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63" w:rsidRDefault="00C96363">
      <w:pPr>
        <w:spacing w:line="127" w:lineRule="exact"/>
        <w:rPr>
          <w:sz w:val="24"/>
          <w:szCs w:val="24"/>
        </w:rPr>
      </w:pPr>
      <w:bookmarkStart w:id="0" w:name="page1"/>
      <w:bookmarkEnd w:id="0"/>
    </w:p>
    <w:p w:rsidR="00C96363" w:rsidRDefault="00A70D25">
      <w:pPr>
        <w:ind w:left="3060"/>
        <w:rPr>
          <w:sz w:val="20"/>
          <w:szCs w:val="20"/>
        </w:rPr>
      </w:pPr>
      <w:r>
        <w:rPr>
          <w:rFonts w:ascii="Arial" w:eastAsia="Arial" w:hAnsi="Arial" w:cs="Arial"/>
          <w:sz w:val="54"/>
          <w:szCs w:val="54"/>
        </w:rPr>
        <w:t>Robert Shaun Dolan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2912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-379730</wp:posOffset>
            </wp:positionV>
            <wp:extent cx="1657350" cy="1657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94" w:lineRule="exact"/>
        <w:rPr>
          <w:sz w:val="24"/>
          <w:szCs w:val="24"/>
        </w:rPr>
      </w:pPr>
    </w:p>
    <w:p w:rsidR="00C96363" w:rsidRDefault="00A70D25">
      <w:pPr>
        <w:ind w:left="3060"/>
        <w:rPr>
          <w:sz w:val="20"/>
          <w:szCs w:val="20"/>
        </w:rPr>
      </w:pPr>
      <w:r>
        <w:rPr>
          <w:rFonts w:ascii="Arial" w:eastAsia="Arial" w:hAnsi="Arial" w:cs="Arial"/>
          <w:sz w:val="33"/>
          <w:szCs w:val="33"/>
        </w:rPr>
        <w:t>QA AND DEVOPS LEADER</w:t>
      </w:r>
    </w:p>
    <w:p w:rsidR="00C96363" w:rsidRDefault="00C96363">
      <w:pPr>
        <w:spacing w:line="151" w:lineRule="exact"/>
        <w:rPr>
          <w:sz w:val="24"/>
          <w:szCs w:val="24"/>
        </w:rPr>
      </w:pPr>
    </w:p>
    <w:p w:rsidR="00C96363" w:rsidRDefault="00A70D25">
      <w:pPr>
        <w:ind w:left="3060"/>
        <w:rPr>
          <w:rFonts w:ascii="Arial" w:eastAsia="Arial" w:hAnsi="Arial" w:cs="Arial"/>
          <w:sz w:val="21"/>
          <w:szCs w:val="21"/>
        </w:rPr>
      </w:pPr>
      <w:hyperlink r:id="rId6">
        <w:r>
          <w:rPr>
            <w:rFonts w:ascii="Arial" w:eastAsia="Arial" w:hAnsi="Arial" w:cs="Arial"/>
            <w:sz w:val="21"/>
            <w:szCs w:val="21"/>
          </w:rPr>
          <w:t>http://realshaundolan.com (http://realshaundolan.com)</w:t>
        </w:r>
      </w:hyperlink>
    </w:p>
    <w:p w:rsidR="00C96363" w:rsidRDefault="00C96363">
      <w:pPr>
        <w:spacing w:line="149" w:lineRule="exact"/>
        <w:rPr>
          <w:sz w:val="24"/>
          <w:szCs w:val="24"/>
        </w:rPr>
      </w:pPr>
    </w:p>
    <w:p w:rsidR="00C96363" w:rsidRDefault="00A70D25">
      <w:pPr>
        <w:ind w:left="3060"/>
        <w:rPr>
          <w:rFonts w:ascii="Arial" w:eastAsia="Arial" w:hAnsi="Arial" w:cs="Arial"/>
          <w:sz w:val="21"/>
          <w:szCs w:val="21"/>
        </w:rPr>
      </w:pPr>
      <w:hyperlink r:id="rId7">
        <w:r>
          <w:rPr>
            <w:rFonts w:ascii="Arial" w:eastAsia="Arial" w:hAnsi="Arial" w:cs="Arial"/>
            <w:sz w:val="21"/>
            <w:szCs w:val="21"/>
          </w:rPr>
          <w:t xml:space="preserve">robert.shaun.dolan@gmail.com </w:t>
        </w:r>
        <w:r>
          <w:rPr>
            <w:rFonts w:ascii="Arial" w:eastAsia="Arial" w:hAnsi="Arial" w:cs="Arial"/>
            <w:sz w:val="21"/>
            <w:szCs w:val="21"/>
          </w:rPr>
          <w:t>(mailto:robert.shaun.dolan@gmail.com)</w:t>
        </w:r>
      </w:hyperlink>
    </w:p>
    <w:p w:rsidR="00C96363" w:rsidRDefault="00C96363">
      <w:pPr>
        <w:spacing w:line="74" w:lineRule="exact"/>
        <w:rPr>
          <w:sz w:val="24"/>
          <w:szCs w:val="24"/>
        </w:rPr>
      </w:pPr>
    </w:p>
    <w:p w:rsidR="00C96363" w:rsidRDefault="00A70D25">
      <w:pPr>
        <w:ind w:left="3060"/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>(804) 601-0084</w:t>
      </w:r>
    </w:p>
    <w:p w:rsidR="00C96363" w:rsidRDefault="00C96363">
      <w:pPr>
        <w:spacing w:line="74" w:lineRule="exact"/>
        <w:rPr>
          <w:sz w:val="24"/>
          <w:szCs w:val="24"/>
        </w:rPr>
      </w:pPr>
    </w:p>
    <w:p w:rsidR="00C96363" w:rsidRDefault="00A70D25">
      <w:pPr>
        <w:spacing w:line="323" w:lineRule="auto"/>
        <w:ind w:left="3540" w:right="536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13317 Thornridge Lane 23112, Richmond, Virginia, US</w:t>
      </w:r>
    </w:p>
    <w:p w:rsidR="00C96363" w:rsidRDefault="00C96363">
      <w:pPr>
        <w:spacing w:line="192" w:lineRule="exact"/>
        <w:rPr>
          <w:sz w:val="24"/>
          <w:szCs w:val="24"/>
        </w:rPr>
      </w:pPr>
    </w:p>
    <w:p w:rsidR="00C96363" w:rsidRDefault="00A70D25">
      <w:pPr>
        <w:ind w:left="3060"/>
        <w:rPr>
          <w:rFonts w:ascii="Arial" w:eastAsia="Arial" w:hAnsi="Arial" w:cs="Arial"/>
          <w:sz w:val="21"/>
          <w:szCs w:val="21"/>
        </w:rPr>
      </w:pPr>
      <w:hyperlink r:id="rId8">
        <w:r>
          <w:rPr>
            <w:rFonts w:ascii="Arial" w:eastAsia="Arial" w:hAnsi="Arial" w:cs="Arial"/>
            <w:sz w:val="21"/>
            <w:szCs w:val="21"/>
          </w:rPr>
          <w:t>(https://www.linkedin.com/in/rsdolan/)</w:t>
        </w:r>
      </w:hyperlink>
    </w:p>
    <w:p w:rsidR="00C96363" w:rsidRDefault="00C96363">
      <w:pPr>
        <w:spacing w:line="200" w:lineRule="exact"/>
        <w:rPr>
          <w:rFonts w:ascii="Arial" w:eastAsia="Arial" w:hAnsi="Arial" w:cs="Arial"/>
          <w:sz w:val="21"/>
          <w:szCs w:val="21"/>
        </w:rPr>
      </w:pPr>
    </w:p>
    <w:p w:rsidR="00C96363" w:rsidRDefault="00C96363">
      <w:pPr>
        <w:spacing w:line="299" w:lineRule="exact"/>
        <w:rPr>
          <w:rFonts w:ascii="Arial" w:eastAsia="Arial" w:hAnsi="Arial" w:cs="Arial"/>
          <w:sz w:val="21"/>
          <w:szCs w:val="21"/>
        </w:rPr>
      </w:pPr>
    </w:p>
    <w:p w:rsidR="00C96363" w:rsidRDefault="00A70D25">
      <w:pPr>
        <w:ind w:left="1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42"/>
          <w:szCs w:val="42"/>
        </w:rPr>
        <w:t>WORK EXPERIENCE</w:t>
      </w:r>
    </w:p>
    <w:p w:rsidR="00C96363" w:rsidRDefault="00C96363">
      <w:pPr>
        <w:spacing w:line="252" w:lineRule="exact"/>
        <w:rPr>
          <w:sz w:val="24"/>
          <w:szCs w:val="24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 xml:space="preserve">Capital One Financial </w:t>
      </w:r>
      <w:r>
        <w:rPr>
          <w:rFonts w:ascii="Arial" w:eastAsia="Arial" w:hAnsi="Arial" w:cs="Arial"/>
          <w:sz w:val="36"/>
          <w:szCs w:val="36"/>
        </w:rPr>
        <w:t>Corporation</w:t>
      </w:r>
    </w:p>
    <w:p w:rsidR="00C96363" w:rsidRDefault="00C96363">
      <w:pPr>
        <w:spacing w:line="193" w:lineRule="exact"/>
        <w:rPr>
          <w:sz w:val="24"/>
          <w:szCs w:val="24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Site Reliability Engineering Lead</w:t>
      </w:r>
    </w:p>
    <w:p w:rsidR="00C96363" w:rsidRDefault="00C96363">
      <w:pPr>
        <w:spacing w:line="128" w:lineRule="exact"/>
        <w:rPr>
          <w:sz w:val="24"/>
          <w:szCs w:val="24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2014-01-01 - Present</w:t>
      </w:r>
    </w:p>
    <w:p w:rsidR="00C96363" w:rsidRDefault="00C96363">
      <w:pPr>
        <w:spacing w:line="109" w:lineRule="exact"/>
        <w:rPr>
          <w:sz w:val="24"/>
          <w:szCs w:val="24"/>
        </w:rPr>
      </w:pPr>
    </w:p>
    <w:p w:rsidR="00C96363" w:rsidRDefault="00A70D25">
      <w:pPr>
        <w:rPr>
          <w:rFonts w:ascii="Arial" w:eastAsia="Arial" w:hAnsi="Arial" w:cs="Arial"/>
          <w:sz w:val="21"/>
          <w:szCs w:val="21"/>
        </w:rPr>
      </w:pPr>
      <w:hyperlink r:id="rId9">
        <w:r>
          <w:rPr>
            <w:rFonts w:ascii="Arial" w:eastAsia="Arial" w:hAnsi="Arial" w:cs="Arial"/>
            <w:sz w:val="21"/>
            <w:szCs w:val="21"/>
          </w:rPr>
          <w:t>http://capitalone.com (http://capitalone.com)</w:t>
        </w:r>
      </w:hyperlink>
    </w:p>
    <w:p w:rsidR="00C96363" w:rsidRDefault="00C96363">
      <w:pPr>
        <w:spacing w:line="119" w:lineRule="exact"/>
        <w:rPr>
          <w:sz w:val="24"/>
          <w:szCs w:val="24"/>
        </w:rPr>
      </w:pPr>
    </w:p>
    <w:p w:rsidR="00C96363" w:rsidRDefault="00A70D25">
      <w:pPr>
        <w:spacing w:line="296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Capital One is a diversified bank that offers a broad array of financial products and services to</w:t>
      </w:r>
      <w:r>
        <w:rPr>
          <w:rFonts w:ascii="Arial" w:eastAsia="Arial" w:hAnsi="Arial" w:cs="Arial"/>
          <w:sz w:val="21"/>
          <w:szCs w:val="21"/>
        </w:rPr>
        <w:t xml:space="preserve"> consumers, small businesses and commercial clients. A Fortune 500 company, Capital One has one of the most widely recognized brands in America.</w:t>
      </w:r>
    </w:p>
    <w:p w:rsidR="00C96363" w:rsidRDefault="00C96363">
      <w:pPr>
        <w:spacing w:line="1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Develop and innersource reusable CICD pipeline frameworks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393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Remove blind spots with logging, service discover</w:t>
      </w:r>
      <w:r>
        <w:rPr>
          <w:rFonts w:ascii="Arial" w:eastAsia="Arial" w:hAnsi="Arial" w:cs="Arial"/>
          <w:sz w:val="21"/>
          <w:szCs w:val="21"/>
        </w:rPr>
        <w:t>y, and application monitoring tools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496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Bring teams to 99.99% customer availability via self-healing system components and Docker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598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Utilize Dojos to promote faster adoption of CICD principles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Reduce cloud spend and optimizing cloud server sizing and </w:t>
      </w:r>
      <w:r>
        <w:rPr>
          <w:rFonts w:ascii="Arial" w:eastAsia="Arial" w:hAnsi="Arial" w:cs="Arial"/>
          <w:sz w:val="21"/>
          <w:szCs w:val="21"/>
        </w:rPr>
        <w:t>usage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803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Lead teams to standardization for quality, performance, security, and regulatory compliance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Measure and track opportunities and improvements (i.e defects)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008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Drive teams to zero downtime deployments (blue/green or canary deployments)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Mandate</w:t>
      </w:r>
      <w:r>
        <w:rPr>
          <w:rFonts w:ascii="Arial" w:eastAsia="Arial" w:hAnsi="Arial" w:cs="Arial"/>
          <w:sz w:val="21"/>
          <w:szCs w:val="21"/>
        </w:rPr>
        <w:t xml:space="preserve"> infrastructure as code for cloud configuration management defect traceability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Instill an automate first culture within team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184" w:lineRule="exact"/>
        <w:rPr>
          <w:sz w:val="24"/>
          <w:szCs w:val="24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Allscripts Healthcare Solutions</w:t>
      </w:r>
    </w:p>
    <w:p w:rsidR="00C96363" w:rsidRDefault="00C96363">
      <w:pPr>
        <w:spacing w:line="193" w:lineRule="exact"/>
        <w:rPr>
          <w:sz w:val="24"/>
          <w:szCs w:val="24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Functional Test Lead</w:t>
      </w:r>
    </w:p>
    <w:p w:rsidR="00C96363" w:rsidRDefault="00C96363">
      <w:pPr>
        <w:spacing w:line="128" w:lineRule="exact"/>
        <w:rPr>
          <w:sz w:val="24"/>
          <w:szCs w:val="24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2013-05-01 - 2014-12-31</w:t>
      </w:r>
    </w:p>
    <w:p w:rsidR="00C96363" w:rsidRDefault="00C96363">
      <w:pPr>
        <w:spacing w:line="109" w:lineRule="exact"/>
        <w:rPr>
          <w:sz w:val="24"/>
          <w:szCs w:val="24"/>
        </w:rPr>
      </w:pPr>
    </w:p>
    <w:p w:rsidR="00C96363" w:rsidRDefault="00A70D25">
      <w:pPr>
        <w:rPr>
          <w:rFonts w:ascii="Arial" w:eastAsia="Arial" w:hAnsi="Arial" w:cs="Arial"/>
          <w:sz w:val="21"/>
          <w:szCs w:val="21"/>
        </w:rPr>
      </w:pPr>
      <w:hyperlink r:id="rId11">
        <w:r>
          <w:rPr>
            <w:rFonts w:ascii="Arial" w:eastAsia="Arial" w:hAnsi="Arial" w:cs="Arial"/>
            <w:sz w:val="21"/>
            <w:szCs w:val="21"/>
          </w:rPr>
          <w:t>http://allscripts.com (http://allscripts.com)</w:t>
        </w:r>
      </w:hyperlink>
    </w:p>
    <w:p w:rsidR="00C96363" w:rsidRDefault="00C96363">
      <w:pPr>
        <w:spacing w:line="119" w:lineRule="exact"/>
        <w:rPr>
          <w:sz w:val="24"/>
          <w:szCs w:val="24"/>
        </w:rPr>
      </w:pPr>
    </w:p>
    <w:p w:rsidR="00C96363" w:rsidRDefault="00A70D25">
      <w:pPr>
        <w:spacing w:line="289" w:lineRule="auto"/>
        <w:ind w:right="1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With a vision of building open, connected communities of health. Allscripts solutions enable smarter care, delivered with greater precision, for healthier patients, populations and communities. With a focus on</w:t>
      </w:r>
      <w:r>
        <w:rPr>
          <w:rFonts w:ascii="Arial" w:eastAsia="Arial" w:hAnsi="Arial" w:cs="Arial"/>
          <w:sz w:val="21"/>
          <w:szCs w:val="21"/>
        </w:rPr>
        <w:t xml:space="preserve"> helping you succeed and serving as your trusted partner.</w:t>
      </w:r>
    </w:p>
    <w:p w:rsidR="00C96363" w:rsidRDefault="00C96363">
      <w:pPr>
        <w:spacing w:line="133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Led on and offshore tester resources for the Payerpaths and Mainstreet Clearinghouse products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Established well-documented best practices and reusable norms across teams for defect tracking and t</w:t>
      </w:r>
      <w:r>
        <w:rPr>
          <w:rFonts w:ascii="Arial" w:eastAsia="Arial" w:hAnsi="Arial" w:cs="Arial"/>
          <w:sz w:val="21"/>
          <w:szCs w:val="21"/>
        </w:rPr>
        <w:t>est case writing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Utilized test case management and defect tracking tools to to reduce QA risk footprint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Evangelized embedding quality assurance into the development teams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4"/>
          <w:szCs w:val="24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Drove the development of frameworks to enable faster QA earlier in the devel</w:t>
      </w:r>
      <w:r>
        <w:rPr>
          <w:rFonts w:ascii="Arial" w:eastAsia="Arial" w:hAnsi="Arial" w:cs="Arial"/>
          <w:sz w:val="21"/>
          <w:szCs w:val="21"/>
        </w:rPr>
        <w:t>opment cycle.</w:t>
      </w:r>
    </w:p>
    <w:p w:rsidR="00C96363" w:rsidRDefault="00A70D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718A" w:rsidRPr="007F718A" w:rsidRDefault="007F718A" w:rsidP="007F718A">
      <w:pPr>
        <w:ind w:left="600"/>
        <w:rPr>
          <w:rFonts w:ascii="Arial" w:eastAsia="Arial" w:hAnsi="Arial" w:cs="Arial"/>
          <w:sz w:val="21"/>
          <w:szCs w:val="21"/>
        </w:rPr>
      </w:pPr>
      <w:r w:rsidRPr="007F718A">
        <w:rPr>
          <w:rFonts w:ascii="Arial" w:eastAsia="Arial" w:hAnsi="Arial" w:cs="Arial"/>
          <w:sz w:val="21"/>
          <w:szCs w:val="21"/>
        </w:rPr>
        <w:t>Optimized waterfall processes to increase team throughput and flow, shifting left for early defect remediation</w:t>
      </w:r>
    </w:p>
    <w:p w:rsidR="00C96363" w:rsidRDefault="00A70D25" w:rsidP="007F718A">
      <w:pPr>
        <w:spacing w:line="20" w:lineRule="exact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184" w:lineRule="exact"/>
        <w:rPr>
          <w:sz w:val="20"/>
          <w:szCs w:val="20"/>
        </w:rPr>
      </w:pPr>
      <w:bookmarkStart w:id="1" w:name="_GoBack"/>
      <w:bookmarkEnd w:id="1"/>
    </w:p>
    <w:p w:rsidR="00C96363" w:rsidRDefault="007F718A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lastRenderedPageBreak/>
        <w:br/>
      </w:r>
      <w:r>
        <w:rPr>
          <w:rFonts w:ascii="Arial" w:eastAsia="Arial" w:hAnsi="Arial" w:cs="Arial"/>
          <w:sz w:val="36"/>
          <w:szCs w:val="36"/>
        </w:rPr>
        <w:br/>
      </w:r>
      <w:r w:rsidR="00A70D25">
        <w:rPr>
          <w:rFonts w:ascii="Arial" w:eastAsia="Arial" w:hAnsi="Arial" w:cs="Arial"/>
          <w:sz w:val="36"/>
          <w:szCs w:val="36"/>
        </w:rPr>
        <w:t>Capital One Financial Corporation</w:t>
      </w:r>
    </w:p>
    <w:p w:rsidR="00C96363" w:rsidRDefault="00C96363">
      <w:pPr>
        <w:spacing w:line="193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MIS Lead Operations Analyst</w:t>
      </w:r>
    </w:p>
    <w:p w:rsidR="00C96363" w:rsidRDefault="00C96363">
      <w:pPr>
        <w:spacing w:line="128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2011-11-01 - 2013-04-28</w:t>
      </w:r>
    </w:p>
    <w:p w:rsidR="00C96363" w:rsidRDefault="00C96363">
      <w:pPr>
        <w:spacing w:line="109" w:lineRule="exact"/>
        <w:rPr>
          <w:sz w:val="20"/>
          <w:szCs w:val="20"/>
        </w:rPr>
      </w:pPr>
    </w:p>
    <w:p w:rsidR="00C96363" w:rsidRDefault="00A70D25">
      <w:pPr>
        <w:rPr>
          <w:rFonts w:ascii="Arial" w:eastAsia="Arial" w:hAnsi="Arial" w:cs="Arial"/>
          <w:sz w:val="21"/>
          <w:szCs w:val="21"/>
        </w:rPr>
      </w:pPr>
      <w:hyperlink r:id="rId12">
        <w:r>
          <w:rPr>
            <w:rFonts w:ascii="Arial" w:eastAsia="Arial" w:hAnsi="Arial" w:cs="Arial"/>
            <w:sz w:val="21"/>
            <w:szCs w:val="21"/>
          </w:rPr>
          <w:t>http://capitalone.com (http://capitalone.com)</w:t>
        </w:r>
      </w:hyperlink>
    </w:p>
    <w:p w:rsidR="00C96363" w:rsidRDefault="00C96363">
      <w:pPr>
        <w:spacing w:line="119" w:lineRule="exact"/>
        <w:rPr>
          <w:sz w:val="20"/>
          <w:szCs w:val="20"/>
        </w:rPr>
      </w:pPr>
    </w:p>
    <w:p w:rsidR="00C96363" w:rsidRDefault="00A70D25">
      <w:pPr>
        <w:spacing w:line="296" w:lineRule="auto"/>
        <w:ind w:right="5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Responsible for onboarding reporting processes and streamlining</w:t>
      </w:r>
      <w:r>
        <w:rPr>
          <w:rFonts w:ascii="Arial" w:eastAsia="Arial" w:hAnsi="Arial" w:cs="Arial"/>
          <w:sz w:val="21"/>
          <w:szCs w:val="21"/>
        </w:rPr>
        <w:t xml:space="preserve"> or automating them, giving back valuable operations analyst time.</w:t>
      </w:r>
    </w:p>
    <w:p w:rsidR="00C96363" w:rsidRDefault="00C96363">
      <w:pPr>
        <w:spacing w:line="1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Reduced weekly and monthly reporting time by 90% via team coaching and increasing automation.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Empowered executive leadership with metrics to improve brand quality and delight our custom</w:t>
      </w:r>
      <w:r>
        <w:rPr>
          <w:rFonts w:ascii="Arial" w:eastAsia="Arial" w:hAnsi="Arial" w:cs="Arial"/>
          <w:sz w:val="21"/>
          <w:szCs w:val="21"/>
        </w:rPr>
        <w:t>ers.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spacing w:line="289" w:lineRule="auto"/>
        <w:ind w:left="600" w:right="8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Led around 30 metric owners to define, automate, and deliver relative/actionable metrics within schedule. Overhauled executive reporting on quality, compliance, and operational efficiency (across all Card Channels). Backfilled attrition gap for DBA</w:t>
      </w:r>
      <w:r>
        <w:rPr>
          <w:rFonts w:ascii="Arial" w:eastAsia="Arial" w:hAnsi="Arial" w:cs="Arial"/>
          <w:sz w:val="21"/>
          <w:szCs w:val="21"/>
        </w:rPr>
        <w:t>/BSA administering 15MM record and growing ETL process for Image Cards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-506095</wp:posOffset>
            </wp:positionV>
            <wp:extent cx="76200" cy="76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-325120</wp:posOffset>
            </wp:positionV>
            <wp:extent cx="76200" cy="762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-144145</wp:posOffset>
            </wp:positionV>
            <wp:extent cx="76200" cy="762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123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Hewlett-Packard Corporation</w:t>
      </w:r>
    </w:p>
    <w:p w:rsidR="00C96363" w:rsidRDefault="00C96363">
      <w:pPr>
        <w:spacing w:line="193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Performance Testing Analyst Lead</w:t>
      </w:r>
    </w:p>
    <w:p w:rsidR="00C96363" w:rsidRDefault="00C96363">
      <w:pPr>
        <w:spacing w:line="128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2008-12-18 - 2011-10-28</w:t>
      </w:r>
    </w:p>
    <w:p w:rsidR="00C96363" w:rsidRDefault="00C96363">
      <w:pPr>
        <w:spacing w:line="109" w:lineRule="exact"/>
        <w:rPr>
          <w:sz w:val="20"/>
          <w:szCs w:val="20"/>
        </w:rPr>
      </w:pPr>
    </w:p>
    <w:p w:rsidR="00C96363" w:rsidRDefault="00A70D25">
      <w:pPr>
        <w:rPr>
          <w:rFonts w:ascii="Arial" w:eastAsia="Arial" w:hAnsi="Arial" w:cs="Arial"/>
          <w:sz w:val="21"/>
          <w:szCs w:val="21"/>
        </w:rPr>
      </w:pPr>
      <w:hyperlink r:id="rId13">
        <w:r>
          <w:rPr>
            <w:rFonts w:ascii="Arial" w:eastAsia="Arial" w:hAnsi="Arial" w:cs="Arial"/>
            <w:sz w:val="21"/>
            <w:szCs w:val="21"/>
          </w:rPr>
          <w:t>http://capitalone.com (http://capitalone.com)</w:t>
        </w:r>
      </w:hyperlink>
    </w:p>
    <w:p w:rsidR="00C96363" w:rsidRDefault="00C96363">
      <w:pPr>
        <w:spacing w:line="119" w:lineRule="exact"/>
        <w:rPr>
          <w:sz w:val="20"/>
          <w:szCs w:val="20"/>
        </w:rPr>
      </w:pPr>
    </w:p>
    <w:p w:rsidR="00C96363" w:rsidRDefault="00A70D25">
      <w:pPr>
        <w:spacing w:line="296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Capital One is a diversified bank that offers a broad array of financial products and services to consumers, small businesses and commercial clients. A Fortune 500 company, Capital One has one of the most widely recognized brands in America.</w:t>
      </w:r>
    </w:p>
    <w:p w:rsidR="00C96363" w:rsidRDefault="00C96363">
      <w:pPr>
        <w:spacing w:line="1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Saved $1.2MM </w:t>
      </w:r>
      <w:r>
        <w:rPr>
          <w:rFonts w:ascii="Arial" w:eastAsia="Arial" w:hAnsi="Arial" w:cs="Arial"/>
          <w:sz w:val="21"/>
          <w:szCs w:val="21"/>
        </w:rPr>
        <w:t>per year by developing Java-based loadrunner analysis application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spacing w:line="283" w:lineRule="auto"/>
        <w:ind w:left="600" w:right="14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Vetted and negotiated additional $3 purchase of mainframe compute (2 Processors unlocked on z/OS) Administered and maintained HP Sitescope and Loadrunner infrastructure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-313690</wp:posOffset>
            </wp:positionV>
            <wp:extent cx="76200" cy="762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-132715</wp:posOffset>
            </wp:positionV>
            <wp:extent cx="76200" cy="76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A70D25">
      <w:pPr>
        <w:spacing w:line="296" w:lineRule="auto"/>
        <w:ind w:left="600" w:right="32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Horizontally se</w:t>
      </w:r>
      <w:r>
        <w:rPr>
          <w:rFonts w:ascii="Arial" w:eastAsia="Arial" w:hAnsi="Arial" w:cs="Arial"/>
          <w:sz w:val="21"/>
          <w:szCs w:val="21"/>
        </w:rPr>
        <w:t>rviced up to a peak of 10 performance testing engagements at a time Identified and remediated defects that would have impacted 60+MM active users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-330200</wp:posOffset>
            </wp:positionV>
            <wp:extent cx="76200" cy="762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-149225</wp:posOffset>
            </wp:positionV>
            <wp:extent cx="76200" cy="762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305" w:lineRule="exact"/>
        <w:rPr>
          <w:sz w:val="20"/>
          <w:szCs w:val="20"/>
        </w:rPr>
      </w:pPr>
    </w:p>
    <w:p w:rsidR="00C96363" w:rsidRDefault="00A70D25">
      <w:pPr>
        <w:tabs>
          <w:tab w:val="left" w:pos="226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42"/>
          <w:szCs w:val="42"/>
        </w:rPr>
        <w:t xml:space="preserve"> 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2"/>
          <w:szCs w:val="42"/>
        </w:rPr>
        <w:t>VOLUNTEER</w:t>
      </w:r>
    </w:p>
    <w:p w:rsidR="00C96363" w:rsidRDefault="00C96363">
      <w:pPr>
        <w:spacing w:line="247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Habitat For Humanity</w:t>
      </w:r>
    </w:p>
    <w:p w:rsidR="00C96363" w:rsidRDefault="00C96363">
      <w:pPr>
        <w:spacing w:line="193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Site Lead for Painting Services</w:t>
      </w:r>
    </w:p>
    <w:p w:rsidR="00C96363" w:rsidRDefault="00C96363">
      <w:pPr>
        <w:spacing w:line="128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- Present</w:t>
      </w:r>
    </w:p>
    <w:p w:rsidR="00C96363" w:rsidRDefault="00C96363">
      <w:pPr>
        <w:spacing w:line="109" w:lineRule="exact"/>
        <w:rPr>
          <w:sz w:val="20"/>
          <w:szCs w:val="20"/>
        </w:rPr>
      </w:pPr>
    </w:p>
    <w:p w:rsidR="00C96363" w:rsidRDefault="00A70D25">
      <w:pPr>
        <w:spacing w:line="296" w:lineRule="auto"/>
        <w:ind w:right="120"/>
        <w:rPr>
          <w:rFonts w:ascii="Arial" w:eastAsia="Arial" w:hAnsi="Arial" w:cs="Arial"/>
          <w:sz w:val="21"/>
          <w:szCs w:val="21"/>
        </w:rPr>
      </w:pPr>
      <w:hyperlink r:id="rId14">
        <w:r>
          <w:rPr>
            <w:rFonts w:ascii="Arial" w:eastAsia="Arial" w:hAnsi="Arial" w:cs="Arial"/>
            <w:sz w:val="21"/>
            <w:szCs w:val="21"/>
          </w:rPr>
          <w:t>https://www.habitat.org/us-va/goochland/goochland-county-hfh (https://www.habitat.org/us-va/goochland/goochland-county-</w:t>
        </w:r>
      </w:hyperlink>
      <w:hyperlink r:id="rId15">
        <w:r>
          <w:rPr>
            <w:rFonts w:ascii="Arial" w:eastAsia="Arial" w:hAnsi="Arial" w:cs="Arial"/>
            <w:sz w:val="21"/>
            <w:szCs w:val="21"/>
          </w:rPr>
          <w:t>hfh)</w:t>
        </w:r>
      </w:hyperlink>
    </w:p>
    <w:p w:rsidR="00C96363" w:rsidRDefault="00C96363">
      <w:pPr>
        <w:spacing w:line="49" w:lineRule="exact"/>
        <w:rPr>
          <w:sz w:val="20"/>
          <w:szCs w:val="20"/>
        </w:rPr>
      </w:pPr>
    </w:p>
    <w:p w:rsidR="00C96363" w:rsidRDefault="00A70D25" w:rsidP="00C03E87">
      <w:pPr>
        <w:spacing w:line="296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Painted a home for the Goochland County H4H to give back to a battle wounded veteran in need. It was an honor to support those that risk it all to defend our freedoms.</w:t>
      </w:r>
      <w:r w:rsidR="00C03E87">
        <w:rPr>
          <w:sz w:val="20"/>
          <w:szCs w:val="20"/>
        </w:rPr>
        <w:br/>
      </w:r>
    </w:p>
    <w:p w:rsidR="00C96363" w:rsidRDefault="00A70D25">
      <w:pPr>
        <w:tabs>
          <w:tab w:val="left" w:pos="226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42"/>
          <w:szCs w:val="42"/>
        </w:rPr>
        <w:t xml:space="preserve"> 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2"/>
          <w:szCs w:val="42"/>
        </w:rPr>
        <w:t>EDUCATION</w:t>
      </w:r>
    </w:p>
    <w:p w:rsidR="00C96363" w:rsidRDefault="00C96363">
      <w:pPr>
        <w:spacing w:line="247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ECPI University</w:t>
      </w:r>
    </w:p>
    <w:p w:rsidR="00C96363" w:rsidRDefault="00C96363">
      <w:pPr>
        <w:spacing w:line="193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Information Technology Manag</w:t>
      </w:r>
      <w:r>
        <w:rPr>
          <w:rFonts w:ascii="Arial" w:eastAsia="Arial" w:hAnsi="Arial" w:cs="Arial"/>
          <w:sz w:val="24"/>
          <w:szCs w:val="24"/>
        </w:rPr>
        <w:t>ement / Network Security</w:t>
      </w:r>
    </w:p>
    <w:p w:rsidR="00C96363" w:rsidRDefault="00C96363">
      <w:pPr>
        <w:spacing w:line="86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Bachelor of Applied Science</w:t>
      </w:r>
    </w:p>
    <w:p w:rsidR="00C96363" w:rsidRDefault="00C96363">
      <w:pPr>
        <w:sectPr w:rsidR="00C96363">
          <w:pgSz w:w="12240" w:h="15848"/>
          <w:pgMar w:top="15" w:right="300" w:bottom="0" w:left="220" w:header="0" w:footer="0" w:gutter="0"/>
          <w:cols w:space="720" w:equalWidth="0">
            <w:col w:w="11720"/>
          </w:cols>
        </w:sectPr>
      </w:pPr>
    </w:p>
    <w:p w:rsidR="00C96363" w:rsidRDefault="00C96363">
      <w:pPr>
        <w:spacing w:line="166" w:lineRule="exact"/>
        <w:rPr>
          <w:sz w:val="20"/>
          <w:szCs w:val="20"/>
        </w:rPr>
      </w:pPr>
    </w:p>
    <w:p w:rsidR="00C03E87" w:rsidRDefault="00A70D25" w:rsidP="00C03E8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2011-06-01 - 2014-01-01</w:t>
      </w:r>
      <w:r w:rsidR="00C03E87">
        <w:rPr>
          <w:rFonts w:ascii="Arial" w:eastAsia="Arial" w:hAnsi="Arial" w:cs="Arial"/>
          <w:sz w:val="21"/>
          <w:szCs w:val="21"/>
        </w:rPr>
        <w:br/>
      </w:r>
      <w:r w:rsidR="00C03E87">
        <w:rPr>
          <w:rFonts w:ascii="Arial" w:eastAsia="Arial" w:hAnsi="Arial" w:cs="Arial"/>
          <w:sz w:val="21"/>
          <w:szCs w:val="21"/>
        </w:rPr>
        <w:t>GPA: 3.94</w:t>
      </w:r>
    </w:p>
    <w:p w:rsidR="00C96363" w:rsidRPr="00C03E87" w:rsidRDefault="00C96363">
      <w:pPr>
        <w:rPr>
          <w:sz w:val="20"/>
          <w:szCs w:val="20"/>
        </w:rPr>
        <w:sectPr w:rsidR="00C96363" w:rsidRPr="00C03E87">
          <w:type w:val="continuous"/>
          <w:pgSz w:w="12240" w:h="15848"/>
          <w:pgMar w:top="15" w:right="300" w:bottom="0" w:left="220" w:header="0" w:footer="0" w:gutter="0"/>
          <w:cols w:space="720" w:equalWidth="0">
            <w:col w:w="11720"/>
          </w:cols>
        </w:sectPr>
      </w:pPr>
    </w:p>
    <w:p w:rsidR="00C96363" w:rsidRDefault="00C96363">
      <w:pPr>
        <w:spacing w:line="204" w:lineRule="exact"/>
        <w:rPr>
          <w:sz w:val="20"/>
          <w:szCs w:val="20"/>
        </w:rPr>
      </w:pPr>
      <w:bookmarkStart w:id="2" w:name="page3"/>
      <w:bookmarkEnd w:id="2"/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ECPI University</w:t>
      </w:r>
    </w:p>
    <w:p w:rsidR="00C96363" w:rsidRDefault="00C96363">
      <w:pPr>
        <w:spacing w:line="193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Information Technology / Web Development and Design</w:t>
      </w:r>
    </w:p>
    <w:p w:rsidR="00C96363" w:rsidRDefault="00C96363">
      <w:pPr>
        <w:spacing w:line="86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Associate of Applied Sciences</w:t>
      </w:r>
    </w:p>
    <w:p w:rsidR="00C96363" w:rsidRDefault="00C96363">
      <w:pPr>
        <w:spacing w:line="166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2005-06-01 - 2007-01-01</w:t>
      </w:r>
    </w:p>
    <w:p w:rsidR="00C96363" w:rsidRDefault="00C96363">
      <w:pPr>
        <w:spacing w:line="109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GPA: 3.97</w:t>
      </w:r>
    </w:p>
    <w:p w:rsidR="00C96363" w:rsidRDefault="00C96363">
      <w:pPr>
        <w:spacing w:line="204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Virginia Commonwealth University</w:t>
      </w:r>
    </w:p>
    <w:p w:rsidR="00C96363" w:rsidRDefault="00C96363">
      <w:pPr>
        <w:spacing w:line="193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Information Technology</w:t>
      </w:r>
    </w:p>
    <w:p w:rsidR="00C96363" w:rsidRDefault="00C96363">
      <w:pPr>
        <w:spacing w:line="86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Undergraduate Information Systems Studies</w:t>
      </w:r>
    </w:p>
    <w:p w:rsidR="00C96363" w:rsidRDefault="00C96363">
      <w:pPr>
        <w:spacing w:line="166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2003-08-15 - 2004-05-15</w:t>
      </w:r>
    </w:p>
    <w:p w:rsidR="00C96363" w:rsidRDefault="00C96363">
      <w:pPr>
        <w:spacing w:line="200" w:lineRule="exact"/>
        <w:rPr>
          <w:sz w:val="20"/>
          <w:szCs w:val="20"/>
        </w:rPr>
      </w:pPr>
    </w:p>
    <w:p w:rsidR="00C96363" w:rsidRDefault="00C96363">
      <w:pPr>
        <w:spacing w:line="200" w:lineRule="exact"/>
        <w:rPr>
          <w:sz w:val="20"/>
          <w:szCs w:val="20"/>
        </w:rPr>
      </w:pPr>
    </w:p>
    <w:p w:rsidR="00C96363" w:rsidRDefault="00C96363">
      <w:pPr>
        <w:spacing w:line="385" w:lineRule="exact"/>
        <w:rPr>
          <w:sz w:val="20"/>
          <w:szCs w:val="20"/>
        </w:rPr>
      </w:pPr>
    </w:p>
    <w:p w:rsidR="00C96363" w:rsidRDefault="00A70D25">
      <w:pPr>
        <w:tabs>
          <w:tab w:val="left" w:pos="226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42"/>
          <w:szCs w:val="42"/>
        </w:rPr>
        <w:t xml:space="preserve"> 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2"/>
          <w:szCs w:val="42"/>
        </w:rPr>
        <w:t>AWARDS</w:t>
      </w:r>
    </w:p>
    <w:p w:rsidR="00C96363" w:rsidRDefault="00C96363">
      <w:pPr>
        <w:spacing w:line="247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Summa cum Laude</w:t>
      </w:r>
    </w:p>
    <w:p w:rsidR="00C96363" w:rsidRDefault="00C96363">
      <w:pPr>
        <w:spacing w:line="193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ECPI University</w:t>
      </w:r>
    </w:p>
    <w:p w:rsidR="00C96363" w:rsidRDefault="00C96363">
      <w:pPr>
        <w:spacing w:line="128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2016-06-14</w:t>
      </w:r>
    </w:p>
    <w:p w:rsidR="00C96363" w:rsidRDefault="00C96363">
      <w:pPr>
        <w:spacing w:line="109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3.94 GPA</w:t>
      </w:r>
    </w:p>
    <w:p w:rsidR="00C96363" w:rsidRDefault="00C96363">
      <w:pPr>
        <w:spacing w:line="200" w:lineRule="exact"/>
        <w:rPr>
          <w:sz w:val="20"/>
          <w:szCs w:val="20"/>
        </w:rPr>
      </w:pPr>
    </w:p>
    <w:p w:rsidR="00C96363" w:rsidRDefault="00C96363">
      <w:pPr>
        <w:spacing w:line="200" w:lineRule="exact"/>
        <w:rPr>
          <w:sz w:val="20"/>
          <w:szCs w:val="20"/>
        </w:rPr>
      </w:pPr>
    </w:p>
    <w:p w:rsidR="00C96363" w:rsidRDefault="00C96363">
      <w:pPr>
        <w:spacing w:line="394" w:lineRule="exact"/>
        <w:rPr>
          <w:sz w:val="20"/>
          <w:szCs w:val="20"/>
        </w:rPr>
      </w:pPr>
    </w:p>
    <w:p w:rsidR="00C96363" w:rsidRDefault="00A70D25">
      <w:pPr>
        <w:tabs>
          <w:tab w:val="left" w:pos="226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42"/>
          <w:szCs w:val="42"/>
        </w:rPr>
        <w:t xml:space="preserve"> 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2"/>
          <w:szCs w:val="42"/>
        </w:rPr>
        <w:t>SKILLS</w:t>
      </w:r>
    </w:p>
    <w:p w:rsidR="00C96363" w:rsidRDefault="00C96363">
      <w:pPr>
        <w:spacing w:line="247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Quality Assurance</w:t>
      </w:r>
    </w:p>
    <w:p w:rsidR="00C96363" w:rsidRDefault="00C96363">
      <w:pPr>
        <w:spacing w:line="184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Master</w:t>
      </w:r>
    </w:p>
    <w:p w:rsidR="00C96363" w:rsidRDefault="00C96363">
      <w:pPr>
        <w:spacing w:line="186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Cost </w:t>
      </w:r>
      <w:r>
        <w:rPr>
          <w:rFonts w:ascii="Arial" w:eastAsia="Arial" w:hAnsi="Arial" w:cs="Arial"/>
          <w:sz w:val="21"/>
          <w:szCs w:val="21"/>
        </w:rPr>
        <w:t>Reduction via Automation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Cost Reduction via Cloud Infrastructure Optimization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Performance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Functional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Test Case Definition and Best Practices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Selenium C#/Java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ATDD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Cucumber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Continuous Integration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Continuous Regression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Defect </w:t>
      </w:r>
      <w:r>
        <w:rPr>
          <w:rFonts w:ascii="Arial" w:eastAsia="Arial" w:hAnsi="Arial" w:cs="Arial"/>
          <w:sz w:val="21"/>
          <w:szCs w:val="21"/>
        </w:rPr>
        <w:t>Tracking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Advanced system and test monitoring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Opensource and innersource culture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Comprehends developer code and can recommend defect fixes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ectPr w:rsidR="00C96363">
          <w:pgSz w:w="12240" w:h="15840"/>
          <w:pgMar w:top="15" w:right="1440" w:bottom="1440" w:left="220" w:header="0" w:footer="0" w:gutter="0"/>
          <w:cols w:space="720" w:equalWidth="0">
            <w:col w:w="10580"/>
          </w:cols>
        </w:sectPr>
      </w:pPr>
    </w:p>
    <w:p w:rsidR="00C96363" w:rsidRDefault="00A70D25">
      <w:pPr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sz w:val="36"/>
          <w:szCs w:val="36"/>
        </w:rPr>
        <w:lastRenderedPageBreak/>
        <w:t>Site Reliability and DevOps</w:t>
      </w:r>
    </w:p>
    <w:p w:rsidR="00C96363" w:rsidRDefault="00C96363">
      <w:pPr>
        <w:spacing w:line="164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Master</w:t>
      </w:r>
    </w:p>
    <w:p w:rsidR="00C96363" w:rsidRDefault="00C96363">
      <w:pPr>
        <w:spacing w:line="186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Appdynamics APM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Pinpoint APM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AWS Logs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Splunk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AWS SNS Topics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AWS Cloudformation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Build Binaries only Once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Cloud Technology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Continuous Integration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Continuous Delivery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Version Control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Branching and/or Mainline Coding Strategies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Static Code Analysis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Security Scanning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Open </w:t>
      </w:r>
      <w:r>
        <w:rPr>
          <w:rFonts w:ascii="Arial" w:eastAsia="Arial" w:hAnsi="Arial" w:cs="Arial"/>
          <w:sz w:val="21"/>
          <w:szCs w:val="21"/>
        </w:rPr>
        <w:t>Source Scanning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Immutable/Auto-Provisioned Cloud Infrastructure as Code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Chef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Ansible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Jenkins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Artifact Management (Binaries and Other Dependencies)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Automated Builds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Automated Regression/Integration Testing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Performance Testing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Release Management / Release Engineering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472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Zero Downtime (Blue/Green) Deployments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0496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Production System Monitoring and Logging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520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4" w:lineRule="exact"/>
        <w:rPr>
          <w:sz w:val="20"/>
          <w:szCs w:val="20"/>
        </w:rPr>
      </w:pPr>
    </w:p>
    <w:p w:rsidR="00C96363" w:rsidRDefault="00A70D25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System Component Automatic Recovery and Scaling</w:t>
      </w:r>
    </w:p>
    <w:p w:rsidR="00C96363" w:rsidRDefault="00A70D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544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-105410</wp:posOffset>
            </wp:positionV>
            <wp:extent cx="76200" cy="762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6363" w:rsidRDefault="00C96363">
      <w:pPr>
        <w:spacing w:line="200" w:lineRule="exact"/>
        <w:rPr>
          <w:sz w:val="20"/>
          <w:szCs w:val="20"/>
        </w:rPr>
      </w:pPr>
    </w:p>
    <w:p w:rsidR="00C96363" w:rsidRDefault="00C96363">
      <w:pPr>
        <w:spacing w:line="200" w:lineRule="exact"/>
        <w:rPr>
          <w:sz w:val="20"/>
          <w:szCs w:val="20"/>
        </w:rPr>
      </w:pPr>
    </w:p>
    <w:p w:rsidR="00C96363" w:rsidRDefault="00C96363">
      <w:pPr>
        <w:spacing w:line="374" w:lineRule="exact"/>
        <w:rPr>
          <w:sz w:val="20"/>
          <w:szCs w:val="20"/>
        </w:rPr>
      </w:pPr>
    </w:p>
    <w:p w:rsidR="00C96363" w:rsidRDefault="00A70D25">
      <w:pPr>
        <w:tabs>
          <w:tab w:val="left" w:pos="226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42"/>
          <w:szCs w:val="42"/>
        </w:rPr>
        <w:t xml:space="preserve"> 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2"/>
          <w:szCs w:val="42"/>
        </w:rPr>
        <w:t>REFERENCES</w:t>
      </w:r>
    </w:p>
    <w:p w:rsidR="00C96363" w:rsidRDefault="00C96363">
      <w:pPr>
        <w:spacing w:line="297" w:lineRule="exact"/>
        <w:rPr>
          <w:sz w:val="20"/>
          <w:szCs w:val="20"/>
        </w:rPr>
      </w:pPr>
    </w:p>
    <w:p w:rsidR="00C96363" w:rsidRDefault="00A70D25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— Available Upon Request</w:t>
      </w:r>
    </w:p>
    <w:sectPr w:rsidR="00C96363">
      <w:pgSz w:w="12240" w:h="15840"/>
      <w:pgMar w:top="0" w:right="1440" w:bottom="1440" w:left="22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10FDB"/>
    <w:multiLevelType w:val="hybridMultilevel"/>
    <w:tmpl w:val="D592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DC3CAD8A"/>
    <w:lvl w:ilvl="0" w:tplc="15E09E14">
      <w:start w:val="1"/>
      <w:numFmt w:val="bullet"/>
      <w:lvlText w:val=" "/>
      <w:lvlJc w:val="left"/>
    </w:lvl>
    <w:lvl w:ilvl="1" w:tplc="D5FCC362">
      <w:numFmt w:val="decimal"/>
      <w:lvlText w:val=""/>
      <w:lvlJc w:val="left"/>
    </w:lvl>
    <w:lvl w:ilvl="2" w:tplc="2556AC28">
      <w:numFmt w:val="decimal"/>
      <w:lvlText w:val=""/>
      <w:lvlJc w:val="left"/>
    </w:lvl>
    <w:lvl w:ilvl="3" w:tplc="2B2456E4">
      <w:numFmt w:val="decimal"/>
      <w:lvlText w:val=""/>
      <w:lvlJc w:val="left"/>
    </w:lvl>
    <w:lvl w:ilvl="4" w:tplc="BC6AC7B4">
      <w:numFmt w:val="decimal"/>
      <w:lvlText w:val=""/>
      <w:lvlJc w:val="left"/>
    </w:lvl>
    <w:lvl w:ilvl="5" w:tplc="C576EB16">
      <w:numFmt w:val="decimal"/>
      <w:lvlText w:val=""/>
      <w:lvlJc w:val="left"/>
    </w:lvl>
    <w:lvl w:ilvl="6" w:tplc="5A165080">
      <w:numFmt w:val="decimal"/>
      <w:lvlText w:val=""/>
      <w:lvlJc w:val="left"/>
    </w:lvl>
    <w:lvl w:ilvl="7" w:tplc="99C6EE84">
      <w:numFmt w:val="decimal"/>
      <w:lvlText w:val=""/>
      <w:lvlJc w:val="left"/>
    </w:lvl>
    <w:lvl w:ilvl="8" w:tplc="FB64D05A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B52C02A4"/>
    <w:lvl w:ilvl="0" w:tplc="8D9E77FC">
      <w:start w:val="1"/>
      <w:numFmt w:val="bullet"/>
      <w:lvlText w:val=" "/>
      <w:lvlJc w:val="left"/>
    </w:lvl>
    <w:lvl w:ilvl="1" w:tplc="6B68E600">
      <w:numFmt w:val="decimal"/>
      <w:lvlText w:val=""/>
      <w:lvlJc w:val="left"/>
    </w:lvl>
    <w:lvl w:ilvl="2" w:tplc="134208CC">
      <w:numFmt w:val="decimal"/>
      <w:lvlText w:val=""/>
      <w:lvlJc w:val="left"/>
    </w:lvl>
    <w:lvl w:ilvl="3" w:tplc="E272E7E0">
      <w:numFmt w:val="decimal"/>
      <w:lvlText w:val=""/>
      <w:lvlJc w:val="left"/>
    </w:lvl>
    <w:lvl w:ilvl="4" w:tplc="31784F22">
      <w:numFmt w:val="decimal"/>
      <w:lvlText w:val=""/>
      <w:lvlJc w:val="left"/>
    </w:lvl>
    <w:lvl w:ilvl="5" w:tplc="27CAFEE8">
      <w:numFmt w:val="decimal"/>
      <w:lvlText w:val=""/>
      <w:lvlJc w:val="left"/>
    </w:lvl>
    <w:lvl w:ilvl="6" w:tplc="9024382C">
      <w:numFmt w:val="decimal"/>
      <w:lvlText w:val=""/>
      <w:lvlJc w:val="left"/>
    </w:lvl>
    <w:lvl w:ilvl="7" w:tplc="65028194">
      <w:numFmt w:val="decimal"/>
      <w:lvlText w:val=""/>
      <w:lvlJc w:val="left"/>
    </w:lvl>
    <w:lvl w:ilvl="8" w:tplc="7FF69D1E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BBAC489A"/>
    <w:lvl w:ilvl="0" w:tplc="92543B38">
      <w:start w:val="1"/>
      <w:numFmt w:val="bullet"/>
      <w:lvlText w:val=" "/>
      <w:lvlJc w:val="left"/>
    </w:lvl>
    <w:lvl w:ilvl="1" w:tplc="45D4318A">
      <w:numFmt w:val="decimal"/>
      <w:lvlText w:val=""/>
      <w:lvlJc w:val="left"/>
    </w:lvl>
    <w:lvl w:ilvl="2" w:tplc="DBAAC650">
      <w:numFmt w:val="decimal"/>
      <w:lvlText w:val=""/>
      <w:lvlJc w:val="left"/>
    </w:lvl>
    <w:lvl w:ilvl="3" w:tplc="8F426978">
      <w:numFmt w:val="decimal"/>
      <w:lvlText w:val=""/>
      <w:lvlJc w:val="left"/>
    </w:lvl>
    <w:lvl w:ilvl="4" w:tplc="BB12198E">
      <w:numFmt w:val="decimal"/>
      <w:lvlText w:val=""/>
      <w:lvlJc w:val="left"/>
    </w:lvl>
    <w:lvl w:ilvl="5" w:tplc="CF765CE0">
      <w:numFmt w:val="decimal"/>
      <w:lvlText w:val=""/>
      <w:lvlJc w:val="left"/>
    </w:lvl>
    <w:lvl w:ilvl="6" w:tplc="5D4CB0D4">
      <w:numFmt w:val="decimal"/>
      <w:lvlText w:val=""/>
      <w:lvlJc w:val="left"/>
    </w:lvl>
    <w:lvl w:ilvl="7" w:tplc="52E2FEE8">
      <w:numFmt w:val="decimal"/>
      <w:lvlText w:val=""/>
      <w:lvlJc w:val="left"/>
    </w:lvl>
    <w:lvl w:ilvl="8" w:tplc="C35C11F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0DD2B166"/>
    <w:lvl w:ilvl="0" w:tplc="1EEC8524">
      <w:start w:val="1"/>
      <w:numFmt w:val="bullet"/>
      <w:lvlText w:val=" "/>
      <w:lvlJc w:val="left"/>
    </w:lvl>
    <w:lvl w:ilvl="1" w:tplc="158AB86A">
      <w:start w:val="1"/>
      <w:numFmt w:val="bullet"/>
      <w:lvlText w:val=" "/>
      <w:lvlJc w:val="left"/>
    </w:lvl>
    <w:lvl w:ilvl="2" w:tplc="4A285814">
      <w:numFmt w:val="decimal"/>
      <w:lvlText w:val=""/>
      <w:lvlJc w:val="left"/>
    </w:lvl>
    <w:lvl w:ilvl="3" w:tplc="5FCA3D12">
      <w:numFmt w:val="decimal"/>
      <w:lvlText w:val=""/>
      <w:lvlJc w:val="left"/>
    </w:lvl>
    <w:lvl w:ilvl="4" w:tplc="254A0894">
      <w:numFmt w:val="decimal"/>
      <w:lvlText w:val=""/>
      <w:lvlJc w:val="left"/>
    </w:lvl>
    <w:lvl w:ilvl="5" w:tplc="6CFA143E">
      <w:numFmt w:val="decimal"/>
      <w:lvlText w:val=""/>
      <w:lvlJc w:val="left"/>
    </w:lvl>
    <w:lvl w:ilvl="6" w:tplc="10F856A8">
      <w:numFmt w:val="decimal"/>
      <w:lvlText w:val=""/>
      <w:lvlJc w:val="left"/>
    </w:lvl>
    <w:lvl w:ilvl="7" w:tplc="FCE8F768">
      <w:numFmt w:val="decimal"/>
      <w:lvlText w:val=""/>
      <w:lvlJc w:val="left"/>
    </w:lvl>
    <w:lvl w:ilvl="8" w:tplc="F4728320">
      <w:numFmt w:val="decimal"/>
      <w:lvlText w:val=""/>
      <w:lvlJc w:val="left"/>
    </w:lvl>
  </w:abstractNum>
  <w:abstractNum w:abstractNumId="5" w15:restartNumberingAfterBreak="0">
    <w:nsid w:val="57FC1855"/>
    <w:multiLevelType w:val="hybridMultilevel"/>
    <w:tmpl w:val="5DD07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371205A2"/>
    <w:lvl w:ilvl="0" w:tplc="5BD6A32A">
      <w:start w:val="1"/>
      <w:numFmt w:val="bullet"/>
      <w:lvlText w:val=" "/>
      <w:lvlJc w:val="left"/>
    </w:lvl>
    <w:lvl w:ilvl="1" w:tplc="FF7E0F96">
      <w:numFmt w:val="decimal"/>
      <w:lvlText w:val=""/>
      <w:lvlJc w:val="left"/>
    </w:lvl>
    <w:lvl w:ilvl="2" w:tplc="71D455B2">
      <w:numFmt w:val="decimal"/>
      <w:lvlText w:val=""/>
      <w:lvlJc w:val="left"/>
    </w:lvl>
    <w:lvl w:ilvl="3" w:tplc="FD568D22">
      <w:numFmt w:val="decimal"/>
      <w:lvlText w:val=""/>
      <w:lvlJc w:val="left"/>
    </w:lvl>
    <w:lvl w:ilvl="4" w:tplc="F168BC6C">
      <w:numFmt w:val="decimal"/>
      <w:lvlText w:val=""/>
      <w:lvlJc w:val="left"/>
    </w:lvl>
    <w:lvl w:ilvl="5" w:tplc="F84E5D3A">
      <w:numFmt w:val="decimal"/>
      <w:lvlText w:val=""/>
      <w:lvlJc w:val="left"/>
    </w:lvl>
    <w:lvl w:ilvl="6" w:tplc="D9845DB0">
      <w:numFmt w:val="decimal"/>
      <w:lvlText w:val=""/>
      <w:lvlJc w:val="left"/>
    </w:lvl>
    <w:lvl w:ilvl="7" w:tplc="ADD2E1DA">
      <w:numFmt w:val="decimal"/>
      <w:lvlText w:val=""/>
      <w:lvlJc w:val="left"/>
    </w:lvl>
    <w:lvl w:ilvl="8" w:tplc="1C30E862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63"/>
    <w:rsid w:val="007F718A"/>
    <w:rsid w:val="00A70D25"/>
    <w:rsid w:val="00C03E87"/>
    <w:rsid w:val="00C96363"/>
    <w:rsid w:val="00CA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767E1-5C30-4247-AB49-0DCD000C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sdolan/" TargetMode="External"/><Relationship Id="rId13" Type="http://schemas.openxmlformats.org/officeDocument/2006/relationships/hyperlink" Target="http://capitalo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ert.shaun.dolan@gmail.com" TargetMode="External"/><Relationship Id="rId12" Type="http://schemas.openxmlformats.org/officeDocument/2006/relationships/hyperlink" Target="http://capitalon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alshaundolan.com/" TargetMode="External"/><Relationship Id="rId11" Type="http://schemas.openxmlformats.org/officeDocument/2006/relationships/hyperlink" Target="http://allscripts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habitat.org/us-va/goochland/goochland-county-hfh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capitalone.com/" TargetMode="External"/><Relationship Id="rId14" Type="http://schemas.openxmlformats.org/officeDocument/2006/relationships/hyperlink" Target="https://www.habitat.org/us-va/goochland/goochland-county-h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 Dolan</cp:lastModifiedBy>
  <cp:revision>2</cp:revision>
  <dcterms:created xsi:type="dcterms:W3CDTF">2017-07-18T04:53:00Z</dcterms:created>
  <dcterms:modified xsi:type="dcterms:W3CDTF">2017-07-18T04:53:00Z</dcterms:modified>
</cp:coreProperties>
</file>