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AIM: Characteristics study of Side Band power and  Frequencies in AM using MATLAB.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clc;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clear;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close all;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%% Parameters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 = 2;          % Carrier amplitude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 = 1;          % Message amplitude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fc = 1000;       % Carrier frequency (Hz)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fm = 100;        % Message frequency (Hz)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Fs = 100000;     % Sampling frequency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 = 0:1/Fs:0.05; % Time vector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%% Signals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 = Am*cos(2*pi*fm*t);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 = Ac*cos(2*pi*fc*t);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%% Modulation Index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 = Am/Ac;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%% AM Signal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 = (Ac + Am*cos(2*pi*fm*t)).*cos(2*pi*fc*t);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%% Demodulation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 = abs(am);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[b,a] = butter(4,fm*2/Fs);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 = filtfilt(b,a,dem);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%% FFT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 = length(am);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AM_FFT = abs(fft(am))/N;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 = (0:N-1)*(Fs/N);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%% Sideband Frequencies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USB = fc + fm;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LSB = fc - fm;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%% Power Calculation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Pc = Ac^2/2;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Psb = (mu^2*Pc)/4;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%% Plotting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figure('Name','AM Modulation','NumberTitle','off');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subplot(3,2,1)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plot(t,m)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title('Message Signal')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xlabel('Time (s)')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ylabel('Amplitude')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grid on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subplot(3,2,2)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plot(t,c)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title('Carrier Signal')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xlabel('Time (s)')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ylabel('Amplitude')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grid on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subplot(3,2,3)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plot(t,am)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title('AM Signal')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xlabel('Time (s)')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ylabel('Amplitude')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grid on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subplot(3,2,4)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plot(t,dem)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title('Demodulated Signal')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xlabel('Time (s)')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ylabel('Amplitude')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grid on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subplot(3,2,5)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plot(f,AM_FFT)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xlim([fc-3*fm fc+3*fm])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title('Sidebands')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xlabel('Frequency (Hz)')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ylabel('Magnitude')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grid on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subplot(3,2,6)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bar([Pc Psb Psb])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set(gca,'XTickLabel',{'Carrier','USB','LSB'})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title('Power Distribution')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ylabel('Power (W)')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grid on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%% Display Results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fprintf('Modulation Index = %.2f\n',mu);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fprintf('USB Frequency    = %d Hz\n',USB);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fprintf('LSB Frequency    = %d Hz\n',LSB);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fprintf('Carrier Power    = %.2f W\n',Pc);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fprintf('Sideband Power   = %.3f W\n',Psb);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74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  <w:br w:type="textWrapping"/>
        <w:t xml:space="preserve">The AM signal was successfully generated and analyzed in MATLAB.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