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2">
      <w:pPr>
        <w:widowControl w:val="0"/>
        <w:spacing w:line="240" w:lineRule="auto"/>
        <w:ind w:right="3728.75244140625"/>
        <w:jc w:val="right"/>
        <w:rPr>
          <w:b w:val="1"/>
          <w:sz w:val="32.15999984741211"/>
          <w:szCs w:val="32.15999984741211"/>
        </w:rPr>
      </w:pPr>
      <w:r w:rsidDel="00000000" w:rsidR="00000000" w:rsidRPr="00000000">
        <w:rPr>
          <w:b w:val="1"/>
          <w:sz w:val="32.15999984741211"/>
          <w:szCs w:val="32.15999984741211"/>
          <w:u w:val="single"/>
          <w:rtl w:val="0"/>
        </w:rPr>
        <w:t xml:space="preserve">Francisco Revelles</w:t>
      </w:r>
      <w:r w:rsidDel="00000000" w:rsidR="00000000" w:rsidRPr="00000000">
        <w:rPr>
          <w:b w:val="1"/>
          <w:sz w:val="32.15999984741211"/>
          <w:szCs w:val="32.15999984741211"/>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 Boston, MA • US Citizen</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LinkedIn</w:t>
        </w:r>
      </w:hyperlink>
      <w:r w:rsidDel="00000000" w:rsidR="00000000" w:rsidRPr="00000000">
        <w:rPr>
          <w:rtl w:val="0"/>
        </w:rPr>
        <w:t xml:space="preserve"> • francisco.revelles@gmail.com • 857-348-9525</w:t>
      </w:r>
    </w:p>
    <w:p w:rsidR="00000000" w:rsidDel="00000000" w:rsidP="00000000" w:rsidRDefault="00000000" w:rsidRPr="00000000" w14:paraId="00000004">
      <w:pPr>
        <w:widowControl w:val="0"/>
        <w:spacing w:line="240" w:lineRule="auto"/>
        <w:ind w:right="3728.75244140625"/>
        <w:rPr>
          <w:b w:val="1"/>
          <w:sz w:val="32.15999984741211"/>
          <w:szCs w:val="32.1599998474121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Summary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Senior Java/Full-Stack Engineer with 15+ years of experience delivering secure, scalable applications across telecom, billing, finance, healthcare, education, and federal programs. Proven expertise 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Amdocs Ensemble Billing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integration (Claro/PRT, APILink, provisioning, billing interfaces migration, Cognos BI) and Telecom OSS/BSS systems. Hands-on experience 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Java 21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Spring Boot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Microservices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Docker/Kubernetes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CI/CD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monitoring tools. Strong background in Test-Driven Development, mentoring, and accelerating delivery with GPT-assisted coding practices.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6875" w:line="199.9200010299682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Key Skills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Telecom &amp; Billing: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Amdocs Ensemble Billing, APILink, OSS/BSS Integration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Languages: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Java, Kotlin, Groovy, JavaScript, TypeScript, C, C++, Perl, SQL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Frameworks: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Spring Boot, Spring Cloud, Spring Integration, Resilience4J, Hibernate, iBatis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Cloud &amp; DevOps: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AWS (EC2, Lambda, S3, CloudFront), Docker, Kubernetes, Jenkins, GitLab CI, Cloud Foundry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Databases: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Oracle, MySQL, PostgreSQL, MongoDB, DB2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Monitoring/Logging: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Micrometer, Splunk, Prometheus, Grafana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Frontend: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React, Angular, Vue.js, Ionic, Flutter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Testing: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JUnit, SoapUI, JMeter, Cypress, Jest, Enzyme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199.9200010299682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Independent Consultant – Marketplace Project (Boston, 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Senior React / Spring Boot &amp; AWS Engineer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June 2024 – Present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Designed and built a cloud-native Marketplace platform end-to-end: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React 18 + TypeScript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frontend,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Spring Boot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microservices backend,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-hosted infrastructure.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Implemented reusable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React components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optimized rendering with memoization, and applied accessibility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a11y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UX best practices.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Built secure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Spring Boot REST APIs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JWT authentication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TDD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JUnit/Mockito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contract testing. • Deployed static frontend 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AWS S3 + CloudFront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backend services via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Lambda/API Gateway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managed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IAM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Automated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CI/CD pipelines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Jenkins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GitLab CI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pgSz w:h="16820" w:w="11900" w:orient="portrait"/>
          <w:pgMar w:bottom="806.400146484375" w:top="959.998779296875" w:left="708.4272003173828" w:right="676.571044921875" w:header="0" w:footer="720"/>
          <w:pgNumType w:start="1"/>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Delivered production-ready modules (users, bookings, payments) with high test coverage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8.75244140625"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92529296875" w:line="240" w:lineRule="auto"/>
        <w:ind w:left="18.830413818359375"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Summary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Francisco is US Citizen and local to Boston, MA.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Over 15 years of experience as a Java Developer with healthcare and IT industry.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2.7593994140625" w:lineRule="auto"/>
        <w:ind w:left="746.4911651611328" w:right="233.2470703125" w:hanging="364.435195922851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Unit and integration testing using JUnit 3.0, SoapUI plugin for Eclipse for web services, and Apache JMeter,  Maven.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4794921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 backend, Spring Integration, Spring Cloud Contract solution, REST APIs.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37.999587059021" w:lineRule="auto"/>
        <w:ind w:left="744.8784637451172" w:right="536.920166015625" w:hanging="362.822494506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Many solutions were developed using Spring Core, Batch and Integration frameworks, Oracle database,  iBatis, Eclipse, Maven and ClearCase.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5976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implementation, and deployment of Angular front-end application.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9.89968299865723" w:lineRule="auto"/>
        <w:ind w:left="382.05596923828125" w:right="141.3232421875" w:firstLine="0"/>
        <w:jc w:val="left"/>
        <w:rPr>
          <w:rFonts w:ascii="Arial" w:cs="Arial" w:eastAsia="Arial" w:hAnsi="Arial"/>
          <w:b w:val="0"/>
          <w:i w:val="0"/>
          <w:smallCaps w:val="0"/>
          <w:strike w:val="0"/>
          <w:color w:val="212121"/>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and testing Groovy DSLs using Scrum Agile methodology, Jira, XML, XSLT, Java 8, MongoDB,  Tomcat 7, Subversion, Eclipse, Spring, JUnit on Linux CentOS-7 for health metric indicators.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MySQL, PostgreSQL</w:t>
      </w:r>
      <w:r w:rsidDel="00000000" w:rsidR="00000000" w:rsidRPr="00000000">
        <w:rPr>
          <w:rFonts w:ascii="Arial" w:cs="Arial" w:eastAsia="Arial" w:hAnsi="Arial"/>
          <w:b w:val="0"/>
          <w:i w:val="0"/>
          <w:smallCaps w:val="0"/>
          <w:strike w:val="0"/>
          <w:color w:val="212121"/>
          <w:sz w:val="20.15999984741211"/>
          <w:szCs w:val="20.15999984741211"/>
          <w:u w:val="none"/>
          <w:shd w:fill="auto" w:val="clear"/>
          <w:vertAlign w:val="baseline"/>
          <w:rtl w:val="0"/>
        </w:rPr>
        <w:t xml:space="preserve">: query design, stored procedures, functions and views.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67578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Continuous Integration and Deployment using Concourse Pipelines and GitLab CI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2.7593994140625" w:lineRule="auto"/>
        <w:ind w:left="747.7007293701172" w:right="158.970947265625" w:hanging="365.644760131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applications integrated with Cognos BI for taxes reporting using JSF, Oracle and  Hibernate.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2.7593994140625" w:lineRule="auto"/>
        <w:ind w:left="731.5727996826172" w:right="289.300537109375" w:hanging="349.5168304443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Physical architecture is a multilayer environment using JBoss Application Server 4.2 as EJB 3 container for  business logic, Apache for Axis web services, Oracle 10g, hibernate for data layer; views developed with  Adobe Flex technology.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0.3801441192627" w:lineRule="auto"/>
        <w:ind w:left="735.2016448974609" w:right="251.756591796875" w:hanging="353.145675659179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138916015625" w:line="240" w:lineRule="auto"/>
        <w:ind w:left="3.830413818359375"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Skills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4951171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JavaScript: jQuery, AJAX, Ionic, Angular, NodeJS, React.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9111328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Java/JAVA EE: Core, EJB, JAX-RPC, JAX-WS, JNDI, JDBC, JPA.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52.28036880493164" w:lineRule="auto"/>
        <w:ind w:left="382.05596923828125" w:right="1485.4760742187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CI\CD: Jenkins, Concourse. SCM and build Tools: Git, Bitbucket, Maven, Gradle, Subversion.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Cloud: AWS, Heroku, Pearson Bitesize(Hybrid AWS, GCP), Cloud Foundry.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755371093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Containers: Docker, Kubernetes.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Visualization: Prometheus, Grafana.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OSs: UNIX (AIX, Solaris, BSD), Microsoft, Linux, Mac 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7.52057075500488" w:lineRule="auto"/>
        <w:ind w:left="382.05596923828125" w:right="469.0051269531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Languages: Java, Kotlin, Groovy, JavaScript, TypeScript, C, C++, Perl, SQL, HTML, Emacs Lisp.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Spring: Spring, Spring Roo, Spring Integration, Spring Batch, Spring Boot, Spring Cloud, Spring Security,  Spring HATEOAS, Spring Cloud Contract.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47.52025604248047" w:lineRule="auto"/>
        <w:ind w:left="382.05596923828125" w:right="300.1831054687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App Serv/Cont.: NGNIX, BEA WebLogic, IBM WebSphere, JBoss, Sun Application Server, Apache Tomcat.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Databases/ORM: MySQL, DB2, Oracle, MS SQL, Toad for Oracle, Hibernate, iBatis,  MongoDB. Web Services: SOA, REST API, WSDL, SOAP, BEA Tuxedo, Apache Axis2,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733.991928100585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WS-* Design: Visual Paradigm, Enterprise Architect, Rational Rose, Swagger.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158203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SCM and build: Git, Subversion, Mercurial, Tortoise.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2.75982856750488" w:lineRule="auto"/>
        <w:ind w:left="747.0960235595703" w:right="545.950927734375" w:hanging="365.0400543212890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Methodology: SLDC, Waterfall, Agile: Scrum, Extreme Programming, Pair Programming, Feature Driven  Development, Test Driven Development.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5751953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ECM: Alfresco, CMIS.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4951171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GUI: Flex, ZK, CSS, Spring Surf, JSF, Telerik Kendo UI, Ionic.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6904296875" w:line="242.7597713470459" w:lineRule="auto"/>
        <w:ind w:left="740.6447601318359" w:right="187.07763671875" w:hanging="358.588790893554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Testing: Mercury TestDirector 8.0, HP Quality Center 9.0, Apache JMeter, JUnit, Rational Functional Testing,  SoapUI, LabView, Cypress, Jest, Enzyme.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Bug/Incd. Tracking: Jira, Remedy (ISBAN), Pivotal Tracker, Clearcase.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690429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XML/JSON: Castor, Jackson, others.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4951171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Schedulers: Cron, Quartz, Autosys.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40" w:lineRule="auto"/>
        <w:ind w:left="21.0479736328125"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Courses And Training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258056640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AWS DevOps - Unique Systems Skills (2022)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062744140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Data Science with Python - Unique Systems Skills (2022)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258056640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Python – Unique Systems Skills (2022)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22326660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Kubernetes DevNation Master Course.(2021)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062744140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Amazon Elastic Kubernetes Service (EKS) Primer.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961059570312"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AWS Cloud Practitioner Essentials: Core Services – AWS Training and Certification.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Microservices with Spring Cloud by Ken Krueger.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Master Java Web Services and REST API with Spring Boot by In28Minutes.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Introducing Spring Boot by Dan Vega.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Learn Spring Boot: Rapid Application Developer by Dan Vega.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Introduction to AWS Identity and Access Management (IAM).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Automate the Boring Stuff with Python Programming by Al Sweigart.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Informatica PowerCenter Developer.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Git Complete: The definitive step-by-step guide to Git by Jason Taylor.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Mongo DB for Java Developers.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0" w:lineRule="auto"/>
        <w:ind w:left="86.28959655761719"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Professional Experience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080078125" w:line="228.48000526428223" w:lineRule="auto"/>
        <w:ind w:left="15" w:right="2290.4168701171875" w:firstLine="11.289596557617188"/>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Boulou Service – Boston, MA October 2022 – June 2024 Java Developer/Software Engineer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8984375" w:line="257.03999519348145" w:lineRule="auto"/>
        <w:ind w:left="382.05596923828125" w:right="1674.574584960937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Spring Boot: web, security, maven for backend, REST API, Admin dashboard development.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Mobile frontend(iOS/Android): Flutter: Dart, BloC Pattern..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115234375" w:line="242.7593994140625" w:lineRule="auto"/>
        <w:ind w:left="732.1776580810547" w:right="7.686767578125" w:hanging="350.1216888427734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development, integration, and testing for Boulou Service Marketplace platform: mobile, REST API and  web interface, and Stripe Payments.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85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AWS EC2/Lambda/Docker Containers– Linux/ Apache2.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Spring Boot. Security + OAuth2: social authentication and REST API.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0" w:lineRule="auto"/>
        <w:ind w:left="382.05596923828125" w:right="0" w:firstLine="0"/>
        <w:jc w:val="left"/>
        <w:rPr>
          <w:rFonts w:ascii="Arial" w:cs="Arial" w:eastAsia="Arial" w:hAnsi="Arial"/>
          <w:b w:val="0"/>
          <w:i w:val="0"/>
          <w:smallCaps w:val="0"/>
          <w:strike w:val="0"/>
          <w:color w:val="212121"/>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MySQL, PostgreSQL</w:t>
      </w:r>
      <w:r w:rsidDel="00000000" w:rsidR="00000000" w:rsidRPr="00000000">
        <w:rPr>
          <w:rFonts w:ascii="Arial" w:cs="Arial" w:eastAsia="Arial" w:hAnsi="Arial"/>
          <w:b w:val="0"/>
          <w:i w:val="0"/>
          <w:smallCaps w:val="0"/>
          <w:strike w:val="0"/>
          <w:color w:val="212121"/>
          <w:sz w:val="20.15999984741211"/>
          <w:szCs w:val="20.15999984741211"/>
          <w:u w:val="none"/>
          <w:shd w:fill="auto" w:val="clear"/>
          <w:vertAlign w:val="baseline"/>
          <w:rtl w:val="0"/>
        </w:rPr>
        <w:t xml:space="preserve">: query design, stored procedures, functions and views.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Platform data acquisition with Python, BeautifulSoap, Selenium, and chromedriver.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28857421875" w:line="242.7601146697998" w:lineRule="auto"/>
        <w:ind w:left="11.088027954101562" w:right="1975.0311279296875"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Unique Systems Skills – Boston, MA April 2022 – September 2022  Data Science with Python/AWS/DevOps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Microsoft Python Certificate.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Python.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30078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Data Science with Python.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AWS DevOps.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330078125" w:line="242.7601146697998" w:lineRule="auto"/>
        <w:ind w:left="0" w:right="2250.4058837890625" w:firstLine="11.6928100585937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Kessel Run - Altoros – Boston, MA May 2020 – October 2020  JAVA - Full Stack Developer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2.7601146697998" w:lineRule="auto"/>
        <w:ind w:left="738.5471343994141" w:right="25.509033203125" w:hanging="370.8911895751953"/>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 Kronos cloud-native solution to set flying and maintenance schedules for an F-35 aircraft squadron in  15 minutes instead of the weeklong process it was when done manually.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 backend, Spring Integration, Spring Cloud Contract solution, REST APIs.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Frontend JavaScript ,React, React-Redux(State Management).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52050781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 Spring Boot backends.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Git, Git-together, and Git-mob for pair programming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1582031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Docker containers – AI solution for schedule optimization.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Cypress, Junit, Jest, Enzyme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Fortify, SonarQube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52050781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 Driven Development.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Refactoring - Mikado Method.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Continuous Integration and Deployment using Concourse Pipelines and GitLab CI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29980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Deployment on Cloud Foundry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6904296875" w:line="242.7597713470459" w:lineRule="auto"/>
        <w:ind w:left="3.830413818359375" w:right="2397.5836181640625" w:firstLine="7.459182739257812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Pearson – Boston, MA Dec 2018-August 2019  Sr. Java Developer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2.7597713470459" w:lineRule="auto"/>
        <w:ind w:left="722.8223419189453" w:right="388.753662109375" w:hanging="355.166397094726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Redesign Pearson Writer application monolithic architecture as a containerized microservices architecture  solution.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42.76037216186523" w:lineRule="auto"/>
        <w:ind w:left="728.8704681396484" w:right="596.314697265625" w:hanging="361.214523315429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Pearson Writer’s next-generation REST API with SwaggerHub using the Open API Specification  (OAS).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1591796875" w:line="242.76037216186523" w:lineRule="auto"/>
        <w:ind w:left="729.8784637451172" w:right="429.6923828125" w:hanging="362.2225189208984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microservices and gateways cloud-native applications adhering to the Twelve-Factor App  Methodology for building Pearson Writer’s components as services modifying JHipster generated  microservices applications.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311767578125" w:line="241.17356300354004" w:lineRule="auto"/>
        <w:ind w:left="722.8223419189453" w:right="41.265869140625" w:hanging="355.166397094726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Deployment of Writer’s microservices containerized solution into next-generation PAAS for Pearson’s digital  education Kubernetes-based cloud platform named Bitesize implementing several deployment patterns as  service per instance, per host, multiple patterns using Kubernetes, Consul, Vault, Nginx as ingress Jenkins for  automated build pipelines for integrating all the functionalities together.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3943786621" w:lineRule="auto"/>
        <w:ind w:left="367.65594482421875" w:right="96.30737304687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Deployment and access configuration of several databases as Amazon Aurora, MySQL, and MongoDB.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Deployment of Pearson Writer microservices architecture in Pearson’s hybrid-AWS platform with Kubernetes.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implementation, and deployment of Vue.js front-end application.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8945312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implementation, and deployment of Angular front-end application.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57.03999519348145" w:lineRule="auto"/>
        <w:ind w:left="367.65594482421875" w:right="664.8400878906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implementation, and deployments of Vue.js log-in application implementing Pearson’s security.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implementation and deployment of aggregate services.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93359375" w:line="247.51919746398926" w:lineRule="auto"/>
        <w:ind w:left="10.281600952148438" w:right="2553.4619140625" w:firstLine="1.20956420898437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Northeastern University – Boston, MA Dec 2014 – July 2017 Integration Developer for Mobile Development.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71875" w:line="240.37948608398438" w:lineRule="auto"/>
        <w:ind w:left="722.5008392333984" w:right="225.9423828125" w:hanging="340.4448699951172"/>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Athletics Department GoNU mobile applications with Apache Cordova/PhoneGap, NodeJS,  JavaScript, XML, JSON, TypeScript, Angular I and II, Ionic, Google Maps, Geofences, iBeacons, Oracle,  jQuery, OAuth 1.0, 2.0, social media APIs (Facebook, Google+, Twitter, Instagram)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28125" w:line="242.76060104370117" w:lineRule="auto"/>
        <w:ind w:left="742.2576141357422" w:right="559.468994140625" w:hanging="360.201644897460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web applications for mobile apps administration and integration with Groovy and Grails,  GORM, GSP, Spring Security.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2548828125" w:line="242.7593994140625" w:lineRule="auto"/>
        <w:ind w:left="738.8303375244141" w:right="369.884033203125" w:hanging="356.774368286132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batch applications using Spring Boot Batch technology for mobile apps Push Notifications  and package delivery among others.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4794921875" w:line="237.999587059021" w:lineRule="auto"/>
        <w:ind w:left="733.3872222900391" w:right="607.335205078125" w:hanging="351.331253051757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PL-SQL stored procedures, functions and views to expose Banner 8.X Student module  functionality as a REST API.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59765625" w:line="237.999587059021" w:lineRule="auto"/>
        <w:ind w:left="741.6527557373047" w:right="692.362060546875" w:hanging="359.5967864990234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Live Scores web application for Athletics mobile app using Groovy and Grails, Apache  Commons-Net, and Quartz.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59765625" w:line="247.51919746398926" w:lineRule="auto"/>
        <w:ind w:left="382.05596923828125" w:right="236.623535156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Android – Troubleshoot, debug and build Android builds for Cordova mobile applications.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Visitor center – Development of Visitor Center mobile/web application using Polymer Web Components and  Twilio Voice &amp; Video SDK. Deployment into Heroku Cloud Platform.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69921875" w:line="251.09041213989258" w:lineRule="auto"/>
        <w:ind w:left="11.572799682617188" w:right="448.38623046875" w:firstLine="370.4831695556640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NUze functionality –Design and development of web application for administration of NUze functionality   (messages Northeastern University administration sends to the users of NU mobile app)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Groovy and Grails application for Northeastern University NU app Survey administration.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Course Catalogue Application – Build proof of concept and prototype with Google Polymer and Web  Components frontend with a Node.js backend interfacing Enterprise services.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689453125" w:line="242.76074409484863" w:lineRule="auto"/>
        <w:ind w:left="0" w:right="2317.5164794921875" w:firstLine="10.281600952148438"/>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IHM – Institute for Health Metrics – Burlington, MA Nov 2014 - Dec 2014  Java Developer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76953125" w:line="242.76074409484863" w:lineRule="auto"/>
        <w:ind w:left="736.2096405029297" w:right="144.5361328125" w:hanging="354.1536712646484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and testing Groovy DSLs using Scrum Agile methodology, Jira, XML, XSLT, Java 7, MongoDB,  Tomcat 7, Subversion, Eclipse, Spring, JUnit on Linux CentOS-7 for health metric indicators.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7601146697998" w:lineRule="auto"/>
        <w:ind w:left="0" w:right="2434.6954345703125" w:firstLine="11.491165161132812"/>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Nextgen Invent Corp – Marlborough, MA Sep 2014- Oct 2014  Java Developer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42.7601146697998" w:lineRule="auto"/>
        <w:ind w:left="737.0160675048828" w:right="78.6572265625" w:hanging="354.960098266601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JASCI Sign-On and Security – Implement JAAS JDBCRealm, with Apache Shiro,  Java 1.7, Spring MVC, Hibernate, JSP, CSS3, Kendo UI, Oracle 11g, JBoss EAP 6.3.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5751953125" w:line="242.76074409484863" w:lineRule="auto"/>
        <w:ind w:left="0" w:right="2054.9285888671875" w:firstLine="10.281600952148438"/>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Infosys – Quincy, MA Mar 2012 – Oct 2014  Java Developer Financial Services and Insurance - Java/JAVA EE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76953125" w:line="242.7601146697998" w:lineRule="auto"/>
        <w:ind w:left="734.1936492919922" w:right="707.606201171875" w:hanging="352.137680053710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solutions to feed Data Acquisition Framework with data from different data  vendors.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68505859375" w:line="237.99994468688965" w:lineRule="auto"/>
        <w:ind w:left="747.4991607666016" w:right="219.53369140625" w:hanging="365.4431915283203"/>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solution was developed using Spring Core, Batch and Integration frameworks, Oracle database, iBatis,  Eclipse, Maven and ClearCase.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48779296875" w:line="237.99994468688965" w:lineRule="auto"/>
        <w:ind w:left="734.1936492919922" w:right="737.279052734375" w:hanging="352.137680053710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Java components for integration of Data Reference information from Data  vendors to PolarLake for exchange and processing of financial instruments (securities).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48779296875" w:line="237.99994468688965" w:lineRule="auto"/>
        <w:ind w:left="744.8784637451172" w:right="606.605224609375" w:hanging="362.822494506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 1.6, Spring Core, iBatis, Tomcat, xmlSpy, XML, XSD, Castor, ClearCase, Eclipse, SoapUI, Oracle,  maven.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248779296875" w:line="242.76037216186523" w:lineRule="auto"/>
        <w:ind w:left="0" w:right="1999.647216796875" w:firstLine="3.83041381835937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Santander Bank - ISBAN Aug 2010 – Sep 2011  JAVA EE Developer – ISBAN USA – Sovereign Bank, Boston, MA, USA.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76953125" w:line="242.76037216186523" w:lineRule="auto"/>
        <w:ind w:left="731.5727996826172" w:right="646.668701171875" w:hanging="349.5168304443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Integration solutions designs for Financial Crime Control system (WizSentri) with Partenon (Cobol) and  Alhambra(JAVA EE) platforms using JMS, MQ series, and mainframe technologies.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311767578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Batch solution – Cobol (Partenon)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258056640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Online solution – JAVA EE (Alhambra)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3062744140625" w:line="240.37985801696777" w:lineRule="auto"/>
        <w:ind w:left="742.2576141357422" w:right="255.247802734375" w:hanging="360.201644897460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Sovereign Bank transformation. Internet retail, DDR, DDS, and MDLs. Migration from Sovereign platform to  Grupo Santander Partenon platform analysis, development, and testing. WebSphere Developer, Rational,  Mercury Quality Center 9.0, Excel, SoapUI.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925170898438" w:line="240" w:lineRule="auto"/>
        <w:ind w:left="0" w:right="274.243164062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Payments – Clear2Pay, Use Cases, DDRs, JAVA EE, Mainframe, SEPA, ACH, FOREIGN, clearing houses.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7948608398438" w:lineRule="auto"/>
        <w:ind w:left="732.3792266845703" w:right="486.9677734375" w:hanging="350.3232574462890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JAVA EE analyst in national, pan European and worldwide payments (SEPA Direct Debit, SEPA Credit  Transfer, International Credit Transfer), Payment Gateway and Corporate banking. JAVA EE, EJB, MDB,  XPath, XQuery BPEL, JBPM, SOA, JMS, MQSeries, HOST(Mainframe), Clear2Pay. EBA, IberPay, ACH,  PEP+, Foreign, SWIFT, Target 2, Internet banking USA. Automated testing with IBM Rational Functional  Testing, Continuous Integration.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697265625" w:line="228.4787893295288" w:lineRule="auto"/>
        <w:ind w:left="15" w:right="1954.8614501953125" w:firstLine="0.80642700195312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TDA - Madrid Spain May 2010 – July 2010  JAVA EE Developer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0205078125" w:line="242.76000022888184" w:lineRule="auto"/>
        <w:ind w:left="1084.4351959228516" w:right="191.8505859375" w:hanging="356.779174804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Rich Internet Applications for new functionality and flows for asset securities  constitution and management in a heterogeneous enterprise environment implementing Feature Driven  Development Methodology, FDDPMA.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96484375" w:line="240.37948608398438" w:lineRule="auto"/>
        <w:ind w:left="1076.5727996826172" w:right="181.016845703125" w:hanging="348.9167785644531"/>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Solution design in UML using Enterprise Architect, and JAVA EE technologies for SOA (Service Oriented  Architecture) implementing Business Process Management with jBPM workflow engine for workflow  process flows execution.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4501953125" w:line="240.37948608398438" w:lineRule="auto"/>
        <w:ind w:left="1077.1776580810547" w:right="233.3544921875" w:hanging="349.5216369628906"/>
        <w:jc w:val="both"/>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Physical architecture is a multilayer environment using JBoss Application Server 4.2 as EJB 3 container  for business logic, Apache for Axis web services, Oracle 10g, Hibernate for data layer; views developed  with Adobe Flex technology.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4501953125" w:line="242.7593994140625" w:lineRule="auto"/>
        <w:ind w:left="1082.0160675048828" w:right="603.111572265625" w:hanging="354.36004638671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Unit and integration testing using JUnit 3.0, SoapUI plugin for Eclipse for web services, and Apache  JMeter. Maven.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5185546875" w:line="242.7593994140625" w:lineRule="auto"/>
        <w:ind w:left="0" w:right="2033.1353759765625" w:firstLine="11.088027954101562"/>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Department Of Treasury Jun 2009 – Mar 2010  Java Developer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76953125" w:line="240.3804588317871" w:lineRule="auto"/>
        <w:ind w:left="717.1776580810547" w:right="-4.000244140625" w:hanging="349.521713256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of business process for distribution of federal incentive ARRA. Design and development and support of  web applications for data validation and integration with mainframe processes using Java, Eclipse, Spring  MVC, JSP, CSS, and Apache Tomcat.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38.0003023147583" w:lineRule="auto"/>
        <w:ind w:left="717.1776580810547" w:right="392.340087890625" w:hanging="349.521713256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a solution for taxpayer information gathering and collection using an ASP.NET  web application as a front-end interaction with end-users. DHTML, CSS, AJAX(Telerik).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34033203125" w:line="242.7601146697998" w:lineRule="auto"/>
        <w:ind w:left="0" w:right="2044.40185546875" w:firstLine="5.241622924804687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Orsys Consulting Mar 2008 - May 2009  Java/JAVA EE Developer API Development - IPTV- APILINK Team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41.173734664917" w:lineRule="auto"/>
        <w:ind w:left="724.4351959228516" w:right="318.199462890625" w:hanging="356.779251098632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Claro-PRT real-time integration implementing Service Oriented Architecture with JAVA EE technologies to  connect telecom Oracle TBS M6 provisioning system with Amdocs Ensemble billing system using: Session  Stateless Enterprise Java Beans, BEA WebLogic 8.1, BEA Tuxedo services, Apache Axis2 web services,  Oracle, Apache Ant on Solaris systems.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677734375" w:line="242.76042938232422" w:lineRule="auto"/>
        <w:ind w:left="720.2016448974609" w:right="266.756591796875" w:hanging="352.5457000732422"/>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41.5703296661377" w:lineRule="auto"/>
        <w:ind w:left="731.5727996826172" w:right="3.890380859375" w:hanging="349.5168304443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APILink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APILink knowledge transfer and support to several implementation teams like Claro Web Portal, Coqui ISP,  and Provisioning M6.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41357421875" w:line="241.17350578308105" w:lineRule="auto"/>
        <w:ind w:left="733.3872222900391" w:right="13.48388671875" w:hanging="351.331253051757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6582031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Wireline Billing Interfaces Migration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37985801696777" w:lineRule="auto"/>
        <w:ind w:left="744.6767425537109" w:right="121.95556640625" w:hanging="362.620773315429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Detailed Interface Specifications documentation generation to describe 250 PRT wireline billing interfaces for  real time integration with Amdocs Ensemble billing system. This stage describes the PRT’s AS IS wireline  billing interfaces.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400146484375" w:line="237.99994468688965" w:lineRule="auto"/>
        <w:ind w:left="738.4272003173828" w:right="740.518798828125" w:hanging="356.371231079101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Sequence diagrams in UML describing all the interfaces described in Detailed Interface Specifications  documentation.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29248046875" w:line="237.99994468688965" w:lineRule="auto"/>
        <w:ind w:left="747.7007293701172" w:right="158.970947265625" w:hanging="365.6447601318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applications integrated with Cognos BI for taxes reporting using JSF, Oracle and  Hibernate.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05541992187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IPTV/DSL Model Update Interface – JAVA/Spring/Quartz.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037353515625" w:line="240" w:lineRule="auto"/>
        <w:ind w:left="382.0559692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for ISP TELCO Activity Monitor Daemon Application – JAVA/Spring/Quartz.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60104370117" w:lineRule="auto"/>
        <w:ind w:left="3.830413818359375" w:right="2144.366455078125" w:firstLine="7.459182739257812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Healthcaretek Jul 2007 - Mar 2008  Senior Programmer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2548828125" w:line="237.999587059021" w:lineRule="auto"/>
        <w:ind w:left="746.4911651611328" w:right="751.47216796875" w:hanging="364.4351959228515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implement an automated clearinghouse system solution for HIPAA EDI transactions using  MySQL, Perl, Linux Suse 9.1.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242.7593994140625" w:lineRule="auto"/>
        <w:ind w:left="737.8223419189453" w:right="77.877197265625" w:hanging="355.76637268066406"/>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Application development for data extraction from EDI-X12N transactions for reporting claim acknowledgment,  status and electronic remittance advice using HIPAA formats and XML technologies.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2.76060104370117" w:lineRule="auto"/>
        <w:ind w:left="0" w:right="2252.689208984375" w:firstLine="11.289596557617188"/>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Preferred Health, INC. Sep 2006 – Jul 2007  Java Developer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2548828125" w:line="237.999587059021" w:lineRule="auto"/>
        <w:ind w:left="367.65594482421875" w:right="269.761962890625"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web-based database applications for several reporting purposes at accounting,  claims, sales, and administration departments using Java/JAVA EE, JDBC, Universe, DB2, Eclipse and  WebSphere Application Developer/Rational, BIRT, UNIX AIX and IBM WebSphere Application Server.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245.9329891204834" w:lineRule="auto"/>
        <w:ind w:left="367.65594482421875" w:right="488.74877929687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and development of web service prototypes for HIPAA X12N 270/271 EDI transactions for patient  eligibility and X12N 276/277 EDI for claims status using Java, IBM WebSphere, DB2 and Axis2.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charge of organization, integration of the implementation of the web base Health Plan Administration  System from RAM Technologies: HEALTHsuite and eHealthSuite with legacy systems.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55859375" w:line="237.999587059021" w:lineRule="auto"/>
        <w:ind w:left="724.4351959228516" w:right="5.660400390625" w:hanging="356.779251098632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charge of the Business Requirements definition, Electronic Claims and Encounters Policies and Procedures  creation of the Medicare Advantage Lines of Business.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279296875" w:line="242.7593994140625" w:lineRule="auto"/>
        <w:ind w:left="0" w:right="2018.232421875" w:firstLine="11.491165161132812"/>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Firstpoint Health Group Jan 2005 – Aug 2006  Java Developer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37.999587059021" w:lineRule="auto"/>
        <w:ind w:left="728.8704681396484" w:right="310.775146484375" w:hanging="361.214523315429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Electronic Health Records using the Veterans Information System Technology Architecture  (VistA), MUMPS, Java, and NoSQL: Caché, GTM.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3818359375" w:line="249.9001407623291" w:lineRule="auto"/>
        <w:ind w:left="367.65594482421875" w:right="407.1008300781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several applications to create HIPAA EDI transactions (837/835/270/271/276/277)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Design of web services prototypes for eligibility and claim status (270/271/276/277) with Java and Apache  Axis.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72607421875" w:line="242.7601146697998" w:lineRule="auto"/>
        <w:ind w:left="11.289596557617188" w:right="2089.036865234375" w:hanging="5.03997802734375"/>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Gauss Research Lab Aug 1998- Dec 2004  Programmer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990234375" w:line="242.7601146697998" w:lineRule="auto"/>
        <w:ind w:left="744.6767425537109" w:right="514.954833984375" w:hanging="362.6207733154297"/>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several ccTLD .pr registration web applications for domain name registration, billing and  reporting using VB, C#, ASP, ASP.NET, HTML with MS SQL 2000.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3798828125" w:line="238.0003023147583" w:lineRule="auto"/>
        <w:ind w:left="731.5727996826172" w:right="81.514892578125" w:hanging="349.51683044433594"/>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Development of several applications for Information Theory Research with structures like Finite Fields, Costas Arrays, Sonar Sequences, PPMs and CDMA, on C, C++, Java and Assembly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298828125" w:line="240" w:lineRule="auto"/>
        <w:ind w:left="11.289596557617188"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Education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Bachelor of Science in Computer Science University of Puerto Rico, San Juan, PR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367.655944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National Science Foundation Computer Science, Engineering, and Mathematics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725.644760131835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Scholarship Award (CSEMS) NSF 00-85 </w:t>
      </w:r>
    </w:p>
    <w:sectPr>
      <w:type w:val="continuous"/>
      <w:pgSz w:h="16820" w:w="11900" w:orient="portrait"/>
      <w:pgMar w:bottom="806.400146484375" w:top="959.998779296875" w:left="708.4272003173828" w:right="676.571044921875" w:header="0" w:footer="720"/>
      <w:cols w:equalWidth="0" w:num="1">
        <w:col w:space="0" w:w="10515.0017547607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f-r-1259996" TargetMode="External"/><Relationship Id="rId7" Type="http://schemas.openxmlformats.org/officeDocument/2006/relationships/hyperlink" Target="https://www.linkedin.com/in/f-r-12599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