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Garamond" w:cs="Garamond" w:eastAsia="Garamond" w:hAnsi="Garamond"/>
          <w:sz w:val="36"/>
          <w:szCs w:val="36"/>
        </w:rPr>
      </w:pPr>
      <w:r w:rsidDel="00000000" w:rsidR="00000000" w:rsidRPr="00000000">
        <w:rPr>
          <w:rFonts w:ascii="Garamond" w:cs="Garamond" w:eastAsia="Garamond" w:hAnsi="Garamond"/>
          <w:b w:val="1"/>
          <w:sz w:val="36"/>
          <w:szCs w:val="36"/>
          <w:rtl w:val="0"/>
        </w:rPr>
        <w:t xml:space="preserve">Paula Redford</w:t>
      </w:r>
      <w:r w:rsidDel="00000000" w:rsidR="00000000" w:rsidRPr="00000000">
        <w:rPr>
          <w:rtl w:val="0"/>
        </w:rPr>
      </w:r>
    </w:p>
    <w:p w:rsidR="00000000" w:rsidDel="00000000" w:rsidP="00000000" w:rsidRDefault="00000000" w:rsidRPr="00000000" w14:paraId="00000002">
      <w:pPr>
        <w:jc w:val="right"/>
        <w:rPr>
          <w:rFonts w:ascii="Garamond" w:cs="Garamond" w:eastAsia="Garamond" w:hAnsi="Garamond"/>
        </w:rPr>
      </w:pPr>
      <w:r w:rsidDel="00000000" w:rsidR="00000000" w:rsidRPr="00000000">
        <w:rPr>
          <w:rFonts w:ascii="Garamond" w:cs="Garamond" w:eastAsia="Garamond" w:hAnsi="Garamond"/>
          <w:rtl w:val="0"/>
        </w:rPr>
        <w:t xml:space="preserve">New York, NY 10023 | 212-555-5555</w:t>
      </w:r>
    </w:p>
    <w:p w:rsidR="00000000" w:rsidDel="00000000" w:rsidP="00000000" w:rsidRDefault="00000000" w:rsidRPr="00000000" w14:paraId="00000003">
      <w:pPr>
        <w:jc w:val="right"/>
        <w:rPr>
          <w:rFonts w:ascii="Garamond" w:cs="Garamond" w:eastAsia="Garamond" w:hAnsi="Garamond"/>
        </w:rPr>
      </w:pPr>
      <w:hyperlink r:id="rId7">
        <w:r w:rsidDel="00000000" w:rsidR="00000000" w:rsidRPr="00000000">
          <w:rPr>
            <w:rFonts w:ascii="Garamond" w:cs="Garamond" w:eastAsia="Garamond" w:hAnsi="Garamond"/>
            <w:color w:val="0563c1"/>
            <w:u w:val="single"/>
            <w:rtl w:val="0"/>
          </w:rPr>
          <w:t xml:space="preserve">predford@xyz.com</w:t>
        </w:r>
      </w:hyperlink>
      <w:r w:rsidDel="00000000" w:rsidR="00000000" w:rsidRPr="00000000">
        <w:rPr>
          <w:rFonts w:ascii="Garamond" w:cs="Garamond" w:eastAsia="Garamond" w:hAnsi="Garamond"/>
          <w:rtl w:val="0"/>
        </w:rPr>
        <w:t xml:space="preserve"> | linkedin.com/in/paularedford</w:t>
      </w:r>
    </w:p>
    <w:p w:rsidR="00000000" w:rsidDel="00000000" w:rsidP="00000000" w:rsidRDefault="00000000" w:rsidRPr="00000000" w14:paraId="00000004">
      <w:pPr>
        <w:rPr>
          <w:rFonts w:ascii="Garamond" w:cs="Garamond" w:eastAsia="Garamond" w:hAnsi="Garamond"/>
        </w:rPr>
      </w:pPr>
      <w:r w:rsidDel="00000000" w:rsidR="00000000" w:rsidRPr="00000000">
        <w:rPr>
          <w:rtl w:val="0"/>
        </w:rPr>
      </w:r>
    </w:p>
    <w:p w:rsidR="00000000" w:rsidDel="00000000" w:rsidP="00000000" w:rsidRDefault="00000000" w:rsidRPr="00000000" w14:paraId="00000005">
      <w:pPr>
        <w:rPr>
          <w:rFonts w:ascii="Garamond" w:cs="Garamond" w:eastAsia="Garamond" w:hAnsi="Garamond"/>
        </w:rPr>
      </w:pPr>
      <w:r w:rsidDel="00000000" w:rsidR="00000000" w:rsidRPr="00000000">
        <w:rPr>
          <w:rtl w:val="0"/>
        </w:rPr>
      </w:r>
    </w:p>
    <w:p w:rsidR="00000000" w:rsidDel="00000000" w:rsidP="00000000" w:rsidRDefault="00000000" w:rsidRPr="00000000" w14:paraId="00000006">
      <w:pPr>
        <w:rPr>
          <w:rFonts w:ascii="Garamond" w:cs="Garamond" w:eastAsia="Garamond" w:hAnsi="Garamond"/>
          <w:sz w:val="26"/>
          <w:szCs w:val="26"/>
        </w:rPr>
      </w:pPr>
      <w:r w:rsidDel="00000000" w:rsidR="00000000" w:rsidRPr="00000000">
        <w:rPr>
          <w:rFonts w:ascii="Garamond" w:cs="Garamond" w:eastAsia="Garamond" w:hAnsi="Garamond"/>
          <w:b w:val="1"/>
          <w:sz w:val="26"/>
          <w:szCs w:val="26"/>
          <w:rtl w:val="0"/>
        </w:rPr>
        <w:t xml:space="preserve">ESL/TOEFL INSTRUCTOR</w:t>
      </w:r>
      <w:r w:rsidDel="00000000" w:rsidR="00000000" w:rsidRPr="00000000">
        <w:rPr>
          <w:rtl w:val="0"/>
        </w:rPr>
      </w:r>
    </w:p>
    <w:p w:rsidR="00000000" w:rsidDel="00000000" w:rsidP="00000000" w:rsidRDefault="00000000" w:rsidRPr="00000000" w14:paraId="00000007">
      <w:pPr>
        <w:rPr>
          <w:rFonts w:ascii="Garamond" w:cs="Garamond" w:eastAsia="Garamond" w:hAnsi="Garamond"/>
        </w:rPr>
      </w:pPr>
      <w:r w:rsidDel="00000000" w:rsidR="00000000" w:rsidRPr="00000000">
        <w:rPr>
          <w:rtl w:val="0"/>
        </w:rPr>
      </w:r>
    </w:p>
    <w:p w:rsidR="00000000" w:rsidDel="00000000" w:rsidP="00000000" w:rsidRDefault="00000000" w:rsidRPr="00000000" w14:paraId="00000008">
      <w:pPr>
        <w:rPr>
          <w:rFonts w:ascii="Garamond" w:cs="Garamond" w:eastAsia="Garamond" w:hAnsi="Garamond"/>
        </w:rPr>
      </w:pPr>
      <w:r w:rsidDel="00000000" w:rsidR="00000000" w:rsidRPr="00000000">
        <w:rPr>
          <w:rFonts w:ascii="Garamond" w:cs="Garamond" w:eastAsia="Garamond" w:hAnsi="Garamond"/>
          <w:rtl w:val="0"/>
        </w:rPr>
        <w:t xml:space="preserve">ESL/TOEFL Instructor with proven ability to teach adults of all levels of proficiency with varied educational and business backgrounds. Experience includes teaching conversational and written English. Knowledge of multiple cultures through travel and continuing contacts with people throughout Europe, Asia, South America, and Africa.</w:t>
      </w:r>
    </w:p>
    <w:p w:rsidR="00000000" w:rsidDel="00000000" w:rsidP="00000000" w:rsidRDefault="00000000" w:rsidRPr="00000000" w14:paraId="00000009">
      <w:pPr>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b w:val="1"/>
          <w:rtl w:val="0"/>
        </w:rPr>
        <w:t xml:space="preserve">EXPERIENCE</w:t>
      </w:r>
      <w:r w:rsidDel="00000000" w:rsidR="00000000" w:rsidRPr="00000000">
        <w:rPr>
          <w:rtl w:val="0"/>
        </w:rPr>
      </w:r>
    </w:p>
    <w:p w:rsidR="00000000" w:rsidDel="00000000" w:rsidP="00000000" w:rsidRDefault="00000000" w:rsidRPr="00000000" w14:paraId="0000000C">
      <w:pPr>
        <w:rPr>
          <w:rFonts w:ascii="Garamond" w:cs="Garamond" w:eastAsia="Garamond" w:hAnsi="Garamond"/>
        </w:rPr>
      </w:pPr>
      <w:r w:rsidDel="00000000" w:rsidR="00000000" w:rsidRPr="00000000">
        <w:rPr>
          <w:rtl w:val="0"/>
        </w:rPr>
      </w:r>
    </w:p>
    <w:p w:rsidR="00000000" w:rsidDel="00000000" w:rsidP="00000000" w:rsidRDefault="00000000" w:rsidRPr="00000000" w14:paraId="0000000D">
      <w:pPr>
        <w:tabs>
          <w:tab w:val="right" w:leader="none" w:pos="9990"/>
        </w:tabs>
        <w:rPr>
          <w:rFonts w:ascii="Garamond" w:cs="Garamond" w:eastAsia="Garamond" w:hAnsi="Garamond"/>
          <w:b w:val="1"/>
        </w:rPr>
      </w:pPr>
      <w:r w:rsidDel="00000000" w:rsidR="00000000" w:rsidRPr="00000000">
        <w:rPr>
          <w:rFonts w:ascii="Garamond" w:cs="Garamond" w:eastAsia="Garamond" w:hAnsi="Garamond"/>
          <w:b w:val="1"/>
          <w:rtl w:val="0"/>
        </w:rPr>
        <w:t xml:space="preserve">ESL Instructor </w:t>
      </w:r>
      <w:r w:rsidDel="00000000" w:rsidR="00000000" w:rsidRPr="00000000">
        <w:rPr>
          <w:rFonts w:ascii="Garamond" w:cs="Garamond" w:eastAsia="Garamond" w:hAnsi="Garamond"/>
          <w:rtl w:val="0"/>
        </w:rPr>
        <w:t xml:space="preserve">| 2015 – present</w:t>
      </w:r>
      <w:r w:rsidDel="00000000" w:rsidR="00000000" w:rsidRPr="00000000">
        <w:rPr>
          <w:rtl w:val="0"/>
        </w:rPr>
      </w:r>
    </w:p>
    <w:p w:rsidR="00000000" w:rsidDel="00000000" w:rsidP="00000000" w:rsidRDefault="00000000" w:rsidRPr="00000000" w14:paraId="0000000E">
      <w:pPr>
        <w:tabs>
          <w:tab w:val="right" w:leader="none" w:pos="9990"/>
        </w:tabs>
        <w:rPr>
          <w:rFonts w:ascii="Garamond" w:cs="Garamond" w:eastAsia="Garamond" w:hAnsi="Garamond"/>
        </w:rPr>
      </w:pPr>
      <w:r w:rsidDel="00000000" w:rsidR="00000000" w:rsidRPr="00000000">
        <w:rPr>
          <w:rFonts w:ascii="Garamond" w:cs="Garamond" w:eastAsia="Garamond" w:hAnsi="Garamond"/>
          <w:rtl w:val="0"/>
        </w:rPr>
        <w:t xml:space="preserve">New York Language Institute | New York, NY</w:t>
      </w:r>
    </w:p>
    <w:p w:rsidR="00000000" w:rsidDel="00000000" w:rsidP="00000000" w:rsidRDefault="00000000" w:rsidRPr="00000000" w14:paraId="0000000F">
      <w:pPr>
        <w:numPr>
          <w:ilvl w:val="0"/>
          <w:numId w:val="1"/>
        </w:numPr>
        <w:tabs>
          <w:tab w:val="left" w:leader="none" w:pos="720"/>
          <w:tab w:val="right" w:leader="none" w:pos="9900"/>
        </w:tabs>
        <w:spacing w:before="12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Taught ESL to private students and business executives; customized lessons according to occupation and level of English proficiency; 50% of new enrollments came from referrals from satisfied students.</w:t>
      </w:r>
    </w:p>
    <w:p w:rsidR="00000000" w:rsidDel="00000000" w:rsidP="00000000" w:rsidRDefault="00000000" w:rsidRPr="00000000" w14:paraId="00000010">
      <w:pPr>
        <w:numPr>
          <w:ilvl w:val="0"/>
          <w:numId w:val="1"/>
        </w:numPr>
        <w:tabs>
          <w:tab w:val="left" w:leader="none" w:pos="720"/>
          <w:tab w:val="right" w:leader="none" w:pos="9900"/>
        </w:tabs>
        <w:ind w:left="720" w:hanging="360"/>
        <w:rPr>
          <w:rFonts w:ascii="Garamond" w:cs="Garamond" w:eastAsia="Garamond" w:hAnsi="Garamond"/>
        </w:rPr>
      </w:pPr>
      <w:r w:rsidDel="00000000" w:rsidR="00000000" w:rsidRPr="00000000">
        <w:rPr>
          <w:rFonts w:ascii="Garamond" w:cs="Garamond" w:eastAsia="Garamond" w:hAnsi="Garamond"/>
          <w:rtl w:val="0"/>
        </w:rPr>
        <w:t xml:space="preserve">Prepared students for the TOEFL exam, with 96% of students achieving a passing score.</w:t>
      </w:r>
    </w:p>
    <w:p w:rsidR="00000000" w:rsidDel="00000000" w:rsidP="00000000" w:rsidRDefault="00000000" w:rsidRPr="00000000" w14:paraId="00000011">
      <w:pPr>
        <w:tabs>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12">
      <w:pPr>
        <w:tabs>
          <w:tab w:val="left" w:leader="none" w:pos="450"/>
          <w:tab w:val="right" w:leader="none" w:pos="9990"/>
        </w:tabs>
        <w:ind w:left="450" w:hanging="450"/>
        <w:rPr>
          <w:rFonts w:ascii="Garamond" w:cs="Garamond" w:eastAsia="Garamond" w:hAnsi="Garamond"/>
        </w:rPr>
      </w:pPr>
      <w:r w:rsidDel="00000000" w:rsidR="00000000" w:rsidRPr="00000000">
        <w:rPr>
          <w:rFonts w:ascii="Garamond" w:cs="Garamond" w:eastAsia="Garamond" w:hAnsi="Garamond"/>
          <w:b w:val="1"/>
          <w:rtl w:val="0"/>
        </w:rPr>
        <w:t xml:space="preserve">ESL Instructor | </w:t>
      </w:r>
      <w:r w:rsidDel="00000000" w:rsidR="00000000" w:rsidRPr="00000000">
        <w:rPr>
          <w:rFonts w:ascii="Garamond" w:cs="Garamond" w:eastAsia="Garamond" w:hAnsi="Garamond"/>
          <w:rtl w:val="0"/>
        </w:rPr>
        <w:t xml:space="preserve">2013 – 2015</w:t>
      </w:r>
    </w:p>
    <w:p w:rsidR="00000000" w:rsidDel="00000000" w:rsidP="00000000" w:rsidRDefault="00000000" w:rsidRPr="00000000" w14:paraId="00000013">
      <w:pPr>
        <w:tabs>
          <w:tab w:val="left" w:leader="none" w:pos="450"/>
          <w:tab w:val="right" w:leader="none" w:pos="9990"/>
        </w:tabs>
        <w:ind w:left="450" w:hanging="450"/>
        <w:rPr>
          <w:rFonts w:ascii="Garamond" w:cs="Garamond" w:eastAsia="Garamond" w:hAnsi="Garamond"/>
        </w:rPr>
      </w:pPr>
      <w:r w:rsidDel="00000000" w:rsidR="00000000" w:rsidRPr="00000000">
        <w:rPr>
          <w:rFonts w:ascii="Garamond" w:cs="Garamond" w:eastAsia="Garamond" w:hAnsi="Garamond"/>
          <w:rtl w:val="0"/>
        </w:rPr>
        <w:t xml:space="preserve">The Juilliard School at Lincoln Center | New York, NY</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0"/>
          <w:tab w:val="right" w:leader="none" w:pos="9990"/>
        </w:tabs>
        <w:spacing w:after="0" w:before="120" w:line="240" w:lineRule="auto"/>
        <w:ind w:left="720" w:right="0" w:hanging="36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Taught specialized program for international musicians to improve English proficiency.</w:t>
      </w:r>
    </w:p>
    <w:p w:rsidR="00000000" w:rsidDel="00000000" w:rsidP="00000000" w:rsidRDefault="00000000" w:rsidRPr="00000000" w14:paraId="00000015">
      <w:pPr>
        <w:tabs>
          <w:tab w:val="left" w:leader="none" w:pos="360"/>
          <w:tab w:val="left" w:leader="none" w:pos="720"/>
          <w:tab w:val="right" w:leader="none" w:pos="9900"/>
        </w:tabs>
        <w:rPr>
          <w:rFonts w:ascii="Garamond" w:cs="Garamond" w:eastAsia="Garamond" w:hAnsi="Garamond"/>
          <w:b w:val="1"/>
        </w:rPr>
      </w:pPr>
      <w:r w:rsidDel="00000000" w:rsidR="00000000" w:rsidRPr="00000000">
        <w:rPr>
          <w:rtl w:val="0"/>
        </w:rPr>
      </w:r>
    </w:p>
    <w:p w:rsidR="00000000" w:rsidDel="00000000" w:rsidP="00000000" w:rsidRDefault="00000000" w:rsidRPr="00000000" w14:paraId="00000016">
      <w:pPr>
        <w:tabs>
          <w:tab w:val="left" w:leader="none" w:pos="360"/>
          <w:tab w:val="left" w:leader="none" w:pos="720"/>
          <w:tab w:val="right" w:leader="none" w:pos="9990"/>
        </w:tabs>
        <w:rPr>
          <w:rFonts w:ascii="Garamond" w:cs="Garamond" w:eastAsia="Garamond" w:hAnsi="Garamond"/>
          <w:b w:val="1"/>
        </w:rPr>
      </w:pPr>
      <w:r w:rsidDel="00000000" w:rsidR="00000000" w:rsidRPr="00000000">
        <w:rPr>
          <w:rFonts w:ascii="Garamond" w:cs="Garamond" w:eastAsia="Garamond" w:hAnsi="Garamond"/>
          <w:b w:val="1"/>
          <w:rtl w:val="0"/>
        </w:rPr>
        <w:t xml:space="preserve">ESL and TOEFL Instructor </w:t>
      </w:r>
      <w:r w:rsidDel="00000000" w:rsidR="00000000" w:rsidRPr="00000000">
        <w:rPr>
          <w:rFonts w:ascii="Garamond" w:cs="Garamond" w:eastAsia="Garamond" w:hAnsi="Garamond"/>
          <w:rtl w:val="0"/>
        </w:rPr>
        <w:t xml:space="preserve">| 2010 – 2013</w:t>
      </w:r>
      <w:r w:rsidDel="00000000" w:rsidR="00000000" w:rsidRPr="00000000">
        <w:rPr>
          <w:rtl w:val="0"/>
        </w:rPr>
      </w:r>
    </w:p>
    <w:p w:rsidR="00000000" w:rsidDel="00000000" w:rsidP="00000000" w:rsidRDefault="00000000" w:rsidRPr="00000000" w14:paraId="00000017">
      <w:pPr>
        <w:tabs>
          <w:tab w:val="left" w:leader="none" w:pos="360"/>
          <w:tab w:val="left" w:leader="none" w:pos="720"/>
          <w:tab w:val="right" w:leader="none" w:pos="9990"/>
        </w:tabs>
        <w:rPr>
          <w:rFonts w:ascii="Garamond" w:cs="Garamond" w:eastAsia="Garamond" w:hAnsi="Garamond"/>
        </w:rPr>
      </w:pPr>
      <w:r w:rsidDel="00000000" w:rsidR="00000000" w:rsidRPr="00000000">
        <w:rPr>
          <w:rFonts w:ascii="Garamond" w:cs="Garamond" w:eastAsia="Garamond" w:hAnsi="Garamond"/>
          <w:rtl w:val="0"/>
        </w:rPr>
        <w:t xml:space="preserve">Pace University | New York, NY</w:t>
      </w:r>
    </w:p>
    <w:p w:rsidR="00000000" w:rsidDel="00000000" w:rsidP="00000000" w:rsidRDefault="00000000" w:rsidRPr="00000000" w14:paraId="00000018">
      <w:pPr>
        <w:numPr>
          <w:ilvl w:val="0"/>
          <w:numId w:val="2"/>
        </w:numPr>
        <w:tabs>
          <w:tab w:val="left" w:leader="none" w:pos="360"/>
          <w:tab w:val="left" w:leader="none" w:pos="720"/>
          <w:tab w:val="right" w:leader="none" w:pos="9900"/>
        </w:tabs>
        <w:spacing w:before="120" w:lineRule="auto"/>
        <w:ind w:left="720" w:hanging="360"/>
        <w:rPr>
          <w:rFonts w:ascii="Garamond" w:cs="Garamond" w:eastAsia="Garamond" w:hAnsi="Garamond"/>
        </w:rPr>
      </w:pPr>
      <w:r w:rsidDel="00000000" w:rsidR="00000000" w:rsidRPr="00000000">
        <w:rPr>
          <w:rFonts w:ascii="Garamond" w:cs="Garamond" w:eastAsia="Garamond" w:hAnsi="Garamond"/>
          <w:rtl w:val="0"/>
        </w:rPr>
        <w:t xml:space="preserve">Taught ESL classes, from beginner to advanced levels, to immigrants; 98% of students successfully progressed to the next level (compared to 93% for other instructors). </w:t>
      </w:r>
    </w:p>
    <w:p w:rsidR="00000000" w:rsidDel="00000000" w:rsidP="00000000" w:rsidRDefault="00000000" w:rsidRPr="00000000" w14:paraId="00000019">
      <w:pPr>
        <w:tabs>
          <w:tab w:val="left" w:leader="none" w:pos="360"/>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1A">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b w:val="1"/>
          <w:rtl w:val="0"/>
        </w:rPr>
        <w:t xml:space="preserve">Additional experience includes</w:t>
      </w:r>
      <w:r w:rsidDel="00000000" w:rsidR="00000000" w:rsidRPr="00000000">
        <w:rPr>
          <w:rFonts w:ascii="Garamond" w:cs="Garamond" w:eastAsia="Garamond" w:hAnsi="Garamond"/>
          <w:rtl w:val="0"/>
        </w:rPr>
        <w:t xml:space="preserve"> positions as medical administrator, tour guide, and museum docent.</w:t>
      </w:r>
    </w:p>
    <w:p w:rsidR="00000000" w:rsidDel="00000000" w:rsidP="00000000" w:rsidRDefault="00000000" w:rsidRPr="00000000" w14:paraId="0000001B">
      <w:pPr>
        <w:tabs>
          <w:tab w:val="left" w:leader="none" w:pos="360"/>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1C">
      <w:pPr>
        <w:tabs>
          <w:tab w:val="left" w:leader="none" w:pos="360"/>
          <w:tab w:val="left" w:leader="none" w:pos="720"/>
          <w:tab w:val="right" w:leader="none" w:pos="9900"/>
        </w:tabs>
        <w:rPr>
          <w:rFonts w:ascii="Garamond" w:cs="Garamond" w:eastAsia="Garamond" w:hAnsi="Garamond"/>
          <w:b w:val="1"/>
        </w:rPr>
      </w:pPr>
      <w:r w:rsidDel="00000000" w:rsidR="00000000" w:rsidRPr="00000000">
        <w:rPr>
          <w:rtl w:val="0"/>
        </w:rPr>
      </w:r>
    </w:p>
    <w:p w:rsidR="00000000" w:rsidDel="00000000" w:rsidP="00000000" w:rsidRDefault="00000000" w:rsidRPr="00000000" w14:paraId="0000001D">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b w:val="1"/>
          <w:rtl w:val="0"/>
        </w:rPr>
        <w:t xml:space="preserve">EDUCATION</w:t>
      </w:r>
      <w:r w:rsidDel="00000000" w:rsidR="00000000" w:rsidRPr="00000000">
        <w:rPr>
          <w:rtl w:val="0"/>
        </w:rPr>
      </w:r>
    </w:p>
    <w:p w:rsidR="00000000" w:rsidDel="00000000" w:rsidP="00000000" w:rsidRDefault="00000000" w:rsidRPr="00000000" w14:paraId="0000001E">
      <w:pPr>
        <w:tabs>
          <w:tab w:val="left" w:leader="none" w:pos="360"/>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1F">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b w:val="1"/>
          <w:rtl w:val="0"/>
        </w:rPr>
        <w:t xml:space="preserve">Bachelor of Arts</w:t>
      </w:r>
      <w:r w:rsidDel="00000000" w:rsidR="00000000" w:rsidRPr="00000000">
        <w:rPr>
          <w:rFonts w:ascii="Garamond" w:cs="Garamond" w:eastAsia="Garamond" w:hAnsi="Garamond"/>
          <w:rtl w:val="0"/>
        </w:rPr>
        <w:t xml:space="preserve"> | Columbia University, New York, NY</w:t>
      </w:r>
    </w:p>
    <w:p w:rsidR="00000000" w:rsidDel="00000000" w:rsidP="00000000" w:rsidRDefault="00000000" w:rsidRPr="00000000" w14:paraId="00000020">
      <w:pPr>
        <w:tabs>
          <w:tab w:val="left" w:leader="none" w:pos="360"/>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21">
      <w:pPr>
        <w:tabs>
          <w:tab w:val="left" w:leader="none" w:pos="360"/>
          <w:tab w:val="left" w:leader="none" w:pos="720"/>
          <w:tab w:val="right" w:leader="none" w:pos="9900"/>
        </w:tabs>
        <w:rPr>
          <w:rFonts w:ascii="Garamond" w:cs="Garamond" w:eastAsia="Garamond" w:hAnsi="Garamond"/>
          <w:b w:val="1"/>
        </w:rPr>
      </w:pPr>
      <w:r w:rsidDel="00000000" w:rsidR="00000000" w:rsidRPr="00000000">
        <w:rPr>
          <w:rFonts w:ascii="Garamond" w:cs="Garamond" w:eastAsia="Garamond" w:hAnsi="Garamond"/>
          <w:b w:val="1"/>
          <w:rtl w:val="0"/>
        </w:rPr>
        <w:t xml:space="preserve">Graduate Studies</w:t>
      </w:r>
    </w:p>
    <w:p w:rsidR="00000000" w:rsidDel="00000000" w:rsidP="00000000" w:rsidRDefault="00000000" w:rsidRPr="00000000" w14:paraId="00000022">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rtl w:val="0"/>
        </w:rPr>
        <w:t xml:space="preserve">New York University, teaching methodology and applied linguistics </w:t>
      </w:r>
    </w:p>
    <w:p w:rsidR="00000000" w:rsidDel="00000000" w:rsidP="00000000" w:rsidRDefault="00000000" w:rsidRPr="00000000" w14:paraId="00000023">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rtl w:val="0"/>
        </w:rPr>
        <w:t xml:space="preserve">New School for Social Research, language learning and teaching</w:t>
      </w:r>
    </w:p>
    <w:p w:rsidR="00000000" w:rsidDel="00000000" w:rsidP="00000000" w:rsidRDefault="00000000" w:rsidRPr="00000000" w14:paraId="00000024">
      <w:pPr>
        <w:tabs>
          <w:tab w:val="left" w:leader="none" w:pos="360"/>
          <w:tab w:val="left" w:leader="none" w:pos="720"/>
          <w:tab w:val="right" w:leader="none" w:pos="9900"/>
        </w:tabs>
        <w:rPr>
          <w:rFonts w:ascii="Garamond" w:cs="Garamond" w:eastAsia="Garamond" w:hAnsi="Garamond"/>
        </w:rPr>
      </w:pPr>
      <w:r w:rsidDel="00000000" w:rsidR="00000000" w:rsidRPr="00000000">
        <w:rPr>
          <w:rtl w:val="0"/>
        </w:rPr>
      </w:r>
    </w:p>
    <w:p w:rsidR="00000000" w:rsidDel="00000000" w:rsidP="00000000" w:rsidRDefault="00000000" w:rsidRPr="00000000" w14:paraId="00000025">
      <w:pPr>
        <w:tabs>
          <w:tab w:val="left" w:leader="none" w:pos="360"/>
          <w:tab w:val="left" w:leader="none" w:pos="720"/>
          <w:tab w:val="right" w:leader="none" w:pos="9900"/>
        </w:tabs>
        <w:rPr>
          <w:rFonts w:ascii="Garamond" w:cs="Garamond" w:eastAsia="Garamond" w:hAnsi="Garamond"/>
        </w:rPr>
      </w:pPr>
      <w:r w:rsidDel="00000000" w:rsidR="00000000" w:rsidRPr="00000000">
        <w:rPr>
          <w:rFonts w:ascii="Garamond" w:cs="Garamond" w:eastAsia="Garamond" w:hAnsi="Garamond"/>
          <w:b w:val="1"/>
          <w:rtl w:val="0"/>
        </w:rPr>
        <w:t xml:space="preserve">License</w:t>
      </w:r>
      <w:r w:rsidDel="00000000" w:rsidR="00000000" w:rsidRPr="00000000">
        <w:rPr>
          <w:rFonts w:ascii="Garamond" w:cs="Garamond" w:eastAsia="Garamond" w:hAnsi="Garamond"/>
          <w:rtl w:val="0"/>
        </w:rPr>
        <w:t xml:space="preserve"> | New York State Teacher’s License #12345</w:t>
      </w:r>
    </w:p>
    <w:p w:rsidR="00000000" w:rsidDel="00000000" w:rsidP="00000000" w:rsidRDefault="00000000" w:rsidRPr="00000000" w14:paraId="00000026">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ourier New"/>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BE3299"/>
    <w:pPr>
      <w:spacing w:after="0" w:line="240" w:lineRule="auto"/>
    </w:pPr>
    <w:rPr>
      <w:rFonts w:ascii="Cambria" w:cs="Times New Roman" w:eastAsia="MS Mincho" w:hAnsi="Cambria"/>
      <w:kern w:val="0"/>
      <w:sz w:val="24"/>
      <w:szCs w:val="24"/>
    </w:rPr>
  </w:style>
  <w:style w:type="paragraph" w:styleId="Heading1">
    <w:name w:val="heading 1"/>
    <w:basedOn w:val="Normal"/>
    <w:next w:val="Normal"/>
    <w:link w:val="Heading1Char"/>
    <w:uiPriority w:val="9"/>
    <w:qFormat w:val="1"/>
    <w:rsid w:val="00BE329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E329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E329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E329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E329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E3299"/>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E329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E329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E329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329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E329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E329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E329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E329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E32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E32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E32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E329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E3299"/>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E329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E329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E32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E32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E3299"/>
    <w:rPr>
      <w:i w:val="1"/>
      <w:iCs w:val="1"/>
      <w:color w:val="404040" w:themeColor="text1" w:themeTint="0000BF"/>
    </w:rPr>
  </w:style>
  <w:style w:type="paragraph" w:styleId="ListParagraph">
    <w:name w:val="List Paragraph"/>
    <w:basedOn w:val="Normal"/>
    <w:uiPriority w:val="34"/>
    <w:qFormat w:val="1"/>
    <w:rsid w:val="00BE3299"/>
    <w:pPr>
      <w:ind w:left="720"/>
      <w:contextualSpacing w:val="1"/>
    </w:pPr>
  </w:style>
  <w:style w:type="character" w:styleId="IntenseEmphasis">
    <w:name w:val="Intense Emphasis"/>
    <w:basedOn w:val="DefaultParagraphFont"/>
    <w:uiPriority w:val="21"/>
    <w:qFormat w:val="1"/>
    <w:rsid w:val="00BE3299"/>
    <w:rPr>
      <w:i w:val="1"/>
      <w:iCs w:val="1"/>
      <w:color w:val="0f4761" w:themeColor="accent1" w:themeShade="0000BF"/>
    </w:rPr>
  </w:style>
  <w:style w:type="paragraph" w:styleId="IntenseQuote">
    <w:name w:val="Intense Quote"/>
    <w:basedOn w:val="Normal"/>
    <w:next w:val="Normal"/>
    <w:link w:val="IntenseQuoteChar"/>
    <w:uiPriority w:val="30"/>
    <w:qFormat w:val="1"/>
    <w:rsid w:val="00BE32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E3299"/>
    <w:rPr>
      <w:i w:val="1"/>
      <w:iCs w:val="1"/>
      <w:color w:val="0f4761" w:themeColor="accent1" w:themeShade="0000BF"/>
    </w:rPr>
  </w:style>
  <w:style w:type="character" w:styleId="IntenseReference">
    <w:name w:val="Intense Reference"/>
    <w:basedOn w:val="DefaultParagraphFont"/>
    <w:uiPriority w:val="32"/>
    <w:qFormat w:val="1"/>
    <w:rsid w:val="00BE3299"/>
    <w:rPr>
      <w:b w:val="1"/>
      <w:bCs w:val="1"/>
      <w:smallCaps w:val="1"/>
      <w:color w:val="0f4761" w:themeColor="accent1" w:themeShade="0000BF"/>
      <w:spacing w:val="5"/>
    </w:rPr>
  </w:style>
  <w:style w:type="character" w:styleId="Hyperlink">
    <w:name w:val="Hyperlink"/>
    <w:uiPriority w:val="99"/>
    <w:unhideWhenUsed w:val="1"/>
    <w:rsid w:val="00BE3299"/>
    <w:rPr>
      <w:color w:val="0563c1"/>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edford@xyz.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VSV+V/zZYJyctdpJV/6b8AgX0Q==">CgMxLjA4AHIhMTVqakdHajZVUjJKRTlGUDVhVi0tY2dueXhab1hEQUda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2024-03-01T21:25:00Z</dcterms:created>
  <dc:creator>Melissa Vining</dc:creator>
</cp:coreProperties>
</file>