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84D71" w14:textId="77777777" w:rsidR="009F241A" w:rsidRDefault="009F241A" w:rsidP="00352357">
      <w:pPr>
        <w:jc w:val="center"/>
        <w:rPr>
          <w:rFonts w:ascii="Open Sans" w:hAnsi="Open Sans" w:cs="Open Sans"/>
          <w:b/>
          <w:sz w:val="28"/>
        </w:rPr>
      </w:pPr>
    </w:p>
    <w:p w14:paraId="5396A3CF" w14:textId="5C734A00" w:rsidR="006936F7" w:rsidRDefault="00352357" w:rsidP="009D5635">
      <w:pPr>
        <w:jc w:val="center"/>
        <w:rPr>
          <w:rFonts w:ascii="Open Sans" w:hAnsi="Open Sans" w:cs="Open Sans"/>
        </w:rPr>
      </w:pPr>
      <w:r w:rsidRPr="002D7D7D">
        <w:rPr>
          <w:rFonts w:ascii="Open Sans" w:hAnsi="Open Sans" w:cs="Open Sans"/>
          <w:b/>
          <w:sz w:val="28"/>
        </w:rPr>
        <w:t xml:space="preserve">Open Science Badges </w:t>
      </w:r>
      <w:r w:rsidR="00D72BAF">
        <w:rPr>
          <w:rFonts w:ascii="Open Sans" w:hAnsi="Open Sans" w:cs="Open Sans"/>
          <w:b/>
          <w:sz w:val="28"/>
        </w:rPr>
        <w:t>at Taylor &amp; Francis</w:t>
      </w:r>
      <w:r w:rsidR="00D72BAF">
        <w:rPr>
          <w:rFonts w:ascii="Open Sans" w:hAnsi="Open Sans" w:cs="Open Sans"/>
          <w:b/>
          <w:sz w:val="28"/>
        </w:rPr>
        <w:br/>
        <w:t xml:space="preserve">Author </w:t>
      </w:r>
      <w:r w:rsidRPr="002D7D7D">
        <w:rPr>
          <w:rFonts w:ascii="Open Sans" w:hAnsi="Open Sans" w:cs="Open Sans"/>
          <w:b/>
          <w:sz w:val="28"/>
        </w:rPr>
        <w:t>Disclosure Form</w:t>
      </w:r>
      <w:r w:rsidR="00980F62">
        <w:rPr>
          <w:rFonts w:ascii="Open Sans" w:hAnsi="Open Sans" w:cs="Open Sans"/>
          <w:b/>
          <w:sz w:val="28"/>
        </w:rPr>
        <w:br/>
      </w:r>
    </w:p>
    <w:tbl>
      <w:tblPr>
        <w:tblStyle w:val="TableGrid"/>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996"/>
      </w:tblGrid>
      <w:tr w:rsidR="009D5635" w14:paraId="1330E3D7" w14:textId="77777777" w:rsidTr="009D5635">
        <w:tc>
          <w:tcPr>
            <w:tcW w:w="9016" w:type="dxa"/>
          </w:tcPr>
          <w:p w14:paraId="4095E61D" w14:textId="46609B3F" w:rsidR="009D5635" w:rsidRDefault="001A4FC2" w:rsidP="009D5635">
            <w:pPr>
              <w:jc w:val="center"/>
              <w:rPr>
                <w:rFonts w:ascii="Open Sans" w:hAnsi="Open Sans" w:cs="Open Sans"/>
                <w:b/>
                <w:color w:val="FF0000"/>
              </w:rPr>
            </w:pPr>
            <w:r>
              <w:rPr>
                <w:rFonts w:ascii="Open Sans" w:hAnsi="Open Sans" w:cs="Open Sans"/>
                <w:b/>
                <w:color w:val="FF0000"/>
                <w:u w:val="single"/>
              </w:rPr>
              <w:t>NOTICE TO EDITORIAL OFFICE</w:t>
            </w:r>
          </w:p>
          <w:p w14:paraId="76A42BCA" w14:textId="275D0EBA" w:rsidR="009D5635" w:rsidRPr="009D5635" w:rsidRDefault="009D5635" w:rsidP="009D5635">
            <w:pPr>
              <w:jc w:val="center"/>
              <w:rPr>
                <w:rFonts w:ascii="Open Sans" w:hAnsi="Open Sans" w:cs="Open Sans"/>
                <w:color w:val="FF0000"/>
              </w:rPr>
            </w:pPr>
            <w:r w:rsidRPr="009D5635">
              <w:rPr>
                <w:rFonts w:ascii="Open Sans" w:hAnsi="Open Sans" w:cs="Open Sans"/>
              </w:rPr>
              <w:t xml:space="preserve">PLEASE COMPLETE </w:t>
            </w:r>
            <w:r w:rsidRPr="001A4FC2">
              <w:rPr>
                <w:rFonts w:ascii="Open Sans" w:hAnsi="Open Sans" w:cs="Open Sans"/>
                <w:b/>
              </w:rPr>
              <w:t>SECTION B</w:t>
            </w:r>
            <w:r w:rsidRPr="009D5635">
              <w:rPr>
                <w:rFonts w:ascii="Open Sans" w:hAnsi="Open Sans" w:cs="Open Sans"/>
              </w:rPr>
              <w:t xml:space="preserve"> OF THIS FORM </w:t>
            </w:r>
            <w:r w:rsidRPr="001A4FC2">
              <w:rPr>
                <w:rFonts w:ascii="Open Sans" w:hAnsi="Open Sans" w:cs="Open Sans"/>
                <w:b/>
                <w:u w:val="single"/>
              </w:rPr>
              <w:t>BEFORE</w:t>
            </w:r>
            <w:r w:rsidRPr="009D5635">
              <w:rPr>
                <w:rFonts w:ascii="Open Sans" w:hAnsi="Open Sans" w:cs="Open Sans"/>
              </w:rPr>
              <w:t xml:space="preserve"> EXPORTING WITH FINAL FILES</w:t>
            </w:r>
          </w:p>
        </w:tc>
      </w:tr>
    </w:tbl>
    <w:p w14:paraId="2E23B81D" w14:textId="77777777" w:rsidR="009D5635" w:rsidRDefault="009D5635" w:rsidP="009D5635">
      <w:pPr>
        <w:spacing w:after="0"/>
        <w:jc w:val="center"/>
        <w:rPr>
          <w:rFonts w:ascii="Open Sans" w:hAnsi="Open Sans" w:cs="Open Sans"/>
          <w:b/>
          <w:color w:val="FF0000"/>
        </w:rPr>
      </w:pPr>
    </w:p>
    <w:p w14:paraId="1E632446" w14:textId="77777777" w:rsidR="009D5635" w:rsidRPr="00DE3FB9" w:rsidRDefault="009D5635" w:rsidP="009D5635">
      <w:pPr>
        <w:spacing w:after="0"/>
        <w:jc w:val="center"/>
        <w:rPr>
          <w:rFonts w:ascii="Open Sans" w:hAnsi="Open Sans" w:cs="Open Sans"/>
        </w:rPr>
      </w:pPr>
    </w:p>
    <w:p w14:paraId="55172F37" w14:textId="6FBBA87E" w:rsidR="0003182E" w:rsidRPr="009D5635" w:rsidRDefault="009D5635" w:rsidP="00352357">
      <w:pPr>
        <w:rPr>
          <w:rFonts w:ascii="Open Sans" w:hAnsi="Open Sans" w:cs="Open Sans"/>
          <w:b/>
          <w:i/>
          <w:u w:val="single"/>
        </w:rPr>
      </w:pPr>
      <w:r>
        <w:rPr>
          <w:rFonts w:ascii="Open Sans" w:hAnsi="Open Sans" w:cs="Open Sans"/>
          <w:b/>
          <w:i/>
          <w:u w:val="single"/>
        </w:rPr>
        <w:t xml:space="preserve">SECTION A: </w:t>
      </w:r>
      <w:r w:rsidR="0003182E" w:rsidRPr="00DE3FB9">
        <w:rPr>
          <w:rFonts w:ascii="Open Sans" w:hAnsi="Open Sans" w:cs="Open Sans"/>
          <w:b/>
          <w:i/>
          <w:u w:val="single"/>
        </w:rPr>
        <w:t xml:space="preserve">Disclosure Statement </w:t>
      </w:r>
      <w:r>
        <w:rPr>
          <w:rFonts w:ascii="Open Sans" w:hAnsi="Open Sans" w:cs="Open Sans"/>
          <w:b/>
          <w:i/>
          <w:u w:val="single"/>
        </w:rPr>
        <w:t>(to be completed by authors)</w:t>
      </w:r>
      <w:r w:rsidR="0003182E" w:rsidRPr="00DE3FB9">
        <w:rPr>
          <w:rFonts w:ascii="Open Sans" w:hAnsi="Open Sans" w:cs="Open Sans"/>
          <w:b/>
          <w:i/>
          <w:u w:val="single"/>
        </w:rPr>
        <w:br/>
      </w:r>
    </w:p>
    <w:p w14:paraId="757B23D9" w14:textId="77777777" w:rsidR="0003182E" w:rsidRPr="00DE3FB9" w:rsidRDefault="0003182E" w:rsidP="0003182E">
      <w:pPr>
        <w:rPr>
          <w:rFonts w:ascii="Open Sans" w:hAnsi="Open Sans" w:cs="Open Sans"/>
          <w:b/>
        </w:rPr>
      </w:pPr>
      <w:r w:rsidRPr="00DE3FB9">
        <w:rPr>
          <w:rFonts w:ascii="Open Sans" w:hAnsi="Open Sans" w:cs="Open Sans"/>
          <w:b/>
        </w:rPr>
        <w:t>Manuscript title:</w:t>
      </w:r>
      <w:r w:rsidRPr="00DE3FB9">
        <w:rPr>
          <w:rFonts w:ascii="Open Sans" w:hAnsi="Open Sans" w:cs="Open Sans"/>
          <w:b/>
        </w:rPr>
        <w:tab/>
      </w:r>
      <w:r w:rsidRPr="00DE3FB9">
        <w:rPr>
          <w:rFonts w:ascii="Open Sans" w:hAnsi="Open Sans" w:cs="Open Sans"/>
          <w:b/>
        </w:rPr>
        <w:tab/>
      </w:r>
      <w:r w:rsidRPr="00DE3FB9">
        <w:rPr>
          <w:rFonts w:ascii="Open Sans" w:hAnsi="Open Sans" w:cs="Open Sans"/>
          <w:b/>
        </w:rPr>
        <w:fldChar w:fldCharType="begin">
          <w:ffData>
            <w:name w:val="Text1"/>
            <w:enabled/>
            <w:calcOnExit w:val="0"/>
            <w:textInput/>
          </w:ffData>
        </w:fldChar>
      </w:r>
      <w:bookmarkStart w:id="0" w:name="Text1"/>
      <w:r w:rsidRPr="00DE3FB9">
        <w:rPr>
          <w:rFonts w:ascii="Open Sans" w:hAnsi="Open Sans" w:cs="Open Sans"/>
          <w:b/>
        </w:rPr>
        <w:instrText xml:space="preserve"> FORMTEXT </w:instrText>
      </w:r>
      <w:r w:rsidRPr="00DE3FB9">
        <w:rPr>
          <w:rFonts w:ascii="Open Sans" w:hAnsi="Open Sans" w:cs="Open Sans"/>
          <w:b/>
        </w:rPr>
      </w:r>
      <w:r w:rsidRPr="00DE3FB9">
        <w:rPr>
          <w:rFonts w:ascii="Open Sans" w:hAnsi="Open Sans" w:cs="Open Sans"/>
          <w:b/>
        </w:rPr>
        <w:fldChar w:fldCharType="separate"/>
      </w:r>
      <w:r w:rsidRPr="00DE3FB9">
        <w:rPr>
          <w:rFonts w:ascii="Open Sans" w:hAnsi="Open Sans" w:cs="Open Sans"/>
          <w:b/>
          <w:noProof/>
        </w:rPr>
        <w:t> </w:t>
      </w:r>
      <w:r w:rsidRPr="00DE3FB9">
        <w:rPr>
          <w:rFonts w:ascii="Open Sans" w:hAnsi="Open Sans" w:cs="Open Sans"/>
          <w:b/>
          <w:noProof/>
        </w:rPr>
        <w:t> </w:t>
      </w:r>
      <w:r w:rsidRPr="00DE3FB9">
        <w:rPr>
          <w:rFonts w:ascii="Open Sans" w:hAnsi="Open Sans" w:cs="Open Sans"/>
          <w:b/>
          <w:noProof/>
        </w:rPr>
        <w:t> </w:t>
      </w:r>
      <w:r w:rsidRPr="00DE3FB9">
        <w:rPr>
          <w:rFonts w:ascii="Open Sans" w:hAnsi="Open Sans" w:cs="Open Sans"/>
          <w:b/>
          <w:noProof/>
        </w:rPr>
        <w:t> </w:t>
      </w:r>
      <w:r w:rsidRPr="00DE3FB9">
        <w:rPr>
          <w:rFonts w:ascii="Open Sans" w:hAnsi="Open Sans" w:cs="Open Sans"/>
          <w:b/>
          <w:noProof/>
        </w:rPr>
        <w:t> </w:t>
      </w:r>
      <w:r w:rsidRPr="00DE3FB9">
        <w:rPr>
          <w:rFonts w:ascii="Open Sans" w:hAnsi="Open Sans" w:cs="Open Sans"/>
          <w:b/>
        </w:rPr>
        <w:fldChar w:fldCharType="end"/>
      </w:r>
      <w:bookmarkEnd w:id="0"/>
    </w:p>
    <w:p w14:paraId="101B37FE" w14:textId="77777777" w:rsidR="0003182E" w:rsidRPr="00DE3FB9" w:rsidRDefault="0003182E" w:rsidP="0003182E">
      <w:pPr>
        <w:rPr>
          <w:rFonts w:ascii="Open Sans" w:hAnsi="Open Sans" w:cs="Open Sans"/>
        </w:rPr>
      </w:pPr>
      <w:r w:rsidRPr="00DE3FB9">
        <w:rPr>
          <w:rFonts w:ascii="Open Sans" w:hAnsi="Open Sans" w:cs="Open Sans"/>
          <w:b/>
        </w:rPr>
        <w:t>Corresponding author:</w:t>
      </w:r>
      <w:r w:rsidRPr="00DE3FB9">
        <w:rPr>
          <w:rFonts w:ascii="Open Sans" w:hAnsi="Open Sans" w:cs="Open Sans"/>
        </w:rPr>
        <w:t xml:space="preserve"> </w:t>
      </w:r>
      <w:r w:rsidRPr="00DE3FB9">
        <w:rPr>
          <w:rFonts w:ascii="Open Sans" w:hAnsi="Open Sans" w:cs="Open Sans"/>
        </w:rPr>
        <w:tab/>
      </w:r>
      <w:r w:rsidRPr="00DE3FB9">
        <w:rPr>
          <w:rFonts w:ascii="Open Sans" w:hAnsi="Open Sans" w:cs="Open Sans"/>
        </w:rPr>
        <w:fldChar w:fldCharType="begin">
          <w:ffData>
            <w:name w:val="Text2"/>
            <w:enabled/>
            <w:calcOnExit w:val="0"/>
            <w:textInput/>
          </w:ffData>
        </w:fldChar>
      </w:r>
      <w:bookmarkStart w:id="1" w:name="Text2"/>
      <w:r w:rsidRPr="00DE3FB9">
        <w:rPr>
          <w:rFonts w:ascii="Open Sans" w:hAnsi="Open Sans" w:cs="Open Sans"/>
        </w:rPr>
        <w:instrText xml:space="preserve"> FORMTEXT </w:instrText>
      </w:r>
      <w:r w:rsidRPr="00DE3FB9">
        <w:rPr>
          <w:rFonts w:ascii="Open Sans" w:hAnsi="Open Sans" w:cs="Open Sans"/>
        </w:rPr>
      </w:r>
      <w:r w:rsidRPr="00DE3FB9">
        <w:rPr>
          <w:rFonts w:ascii="Open Sans" w:hAnsi="Open Sans" w:cs="Open Sans"/>
        </w:rPr>
        <w:fldChar w:fldCharType="separate"/>
      </w:r>
      <w:r w:rsidRPr="00DE3FB9">
        <w:rPr>
          <w:rFonts w:ascii="Open Sans" w:hAnsi="Open Sans" w:cs="Open Sans"/>
          <w:noProof/>
        </w:rPr>
        <w:t> </w:t>
      </w:r>
      <w:r w:rsidRPr="00DE3FB9">
        <w:rPr>
          <w:rFonts w:ascii="Open Sans" w:hAnsi="Open Sans" w:cs="Open Sans"/>
          <w:noProof/>
        </w:rPr>
        <w:t> </w:t>
      </w:r>
      <w:r w:rsidRPr="00DE3FB9">
        <w:rPr>
          <w:rFonts w:ascii="Open Sans" w:hAnsi="Open Sans" w:cs="Open Sans"/>
          <w:noProof/>
        </w:rPr>
        <w:t> </w:t>
      </w:r>
      <w:r w:rsidRPr="00DE3FB9">
        <w:rPr>
          <w:rFonts w:ascii="Open Sans" w:hAnsi="Open Sans" w:cs="Open Sans"/>
          <w:noProof/>
        </w:rPr>
        <w:t> </w:t>
      </w:r>
      <w:r w:rsidRPr="00DE3FB9">
        <w:rPr>
          <w:rFonts w:ascii="Open Sans" w:hAnsi="Open Sans" w:cs="Open Sans"/>
          <w:noProof/>
        </w:rPr>
        <w:t> </w:t>
      </w:r>
      <w:r w:rsidRPr="00DE3FB9">
        <w:rPr>
          <w:rFonts w:ascii="Open Sans" w:hAnsi="Open Sans" w:cs="Open Sans"/>
        </w:rPr>
        <w:fldChar w:fldCharType="end"/>
      </w:r>
      <w:bookmarkEnd w:id="1"/>
    </w:p>
    <w:p w14:paraId="7F3FBDFF" w14:textId="77777777" w:rsidR="00613DC0" w:rsidRDefault="00613DC0" w:rsidP="00352357">
      <w:pPr>
        <w:rPr>
          <w:rFonts w:ascii="Open Sans" w:hAnsi="Open Sans" w:cs="Open Sans"/>
          <w:sz w:val="20"/>
          <w:szCs w:val="20"/>
        </w:rPr>
      </w:pPr>
    </w:p>
    <w:p w14:paraId="4B68DEB7" w14:textId="6BC05C74" w:rsidR="0003182E" w:rsidRPr="00DE3FB9" w:rsidRDefault="006936F7" w:rsidP="00466E0B">
      <w:pPr>
        <w:spacing w:after="0"/>
        <w:rPr>
          <w:rFonts w:ascii="Open Sans" w:hAnsi="Open Sans" w:cs="Open Sans"/>
          <w:sz w:val="20"/>
          <w:szCs w:val="20"/>
        </w:rPr>
      </w:pPr>
      <w:r w:rsidRPr="00DE3FB9">
        <w:rPr>
          <w:rFonts w:ascii="Open Sans" w:hAnsi="Open Sans" w:cs="Open Sans"/>
          <w:sz w:val="20"/>
          <w:szCs w:val="20"/>
        </w:rPr>
        <w:t>Articles accepted to</w:t>
      </w:r>
      <w:r w:rsidRPr="00DE3FB9">
        <w:rPr>
          <w:rFonts w:ascii="Open Sans" w:hAnsi="Open Sans" w:cs="Open Sans"/>
          <w:i/>
          <w:color w:val="FF0000"/>
          <w:sz w:val="20"/>
          <w:szCs w:val="20"/>
        </w:rPr>
        <w:t xml:space="preserve"> </w:t>
      </w:r>
      <w:r w:rsidR="00C56077" w:rsidRPr="00C56077">
        <w:rPr>
          <w:rFonts w:ascii="Open Sans" w:hAnsi="Open Sans" w:cs="Open Sans"/>
          <w:b/>
          <w:i/>
          <w:sz w:val="20"/>
          <w:szCs w:val="20"/>
        </w:rPr>
        <w:t xml:space="preserve">Political </w:t>
      </w:r>
      <w:r w:rsidR="002C266A" w:rsidRPr="00C56077">
        <w:rPr>
          <w:rFonts w:ascii="Open Sans" w:hAnsi="Open Sans" w:cs="Open Sans"/>
          <w:b/>
          <w:i/>
          <w:sz w:val="20"/>
          <w:szCs w:val="20"/>
        </w:rPr>
        <w:t xml:space="preserve">Communication </w:t>
      </w:r>
      <w:r w:rsidR="00FE79C9">
        <w:rPr>
          <w:rFonts w:ascii="Open Sans" w:hAnsi="Open Sans" w:cs="Open Sans"/>
          <w:sz w:val="20"/>
          <w:szCs w:val="20"/>
        </w:rPr>
        <w:t>a</w:t>
      </w:r>
      <w:r w:rsidRPr="00DE3FB9">
        <w:rPr>
          <w:rFonts w:ascii="Open Sans" w:hAnsi="Open Sans" w:cs="Open Sans"/>
          <w:sz w:val="20"/>
          <w:szCs w:val="20"/>
        </w:rPr>
        <w:t xml:space="preserve">re eligible to earn badges that recognize open scientific practices: </w:t>
      </w:r>
      <w:r w:rsidR="000C6C8F" w:rsidRPr="00DE3FB9">
        <w:rPr>
          <w:rFonts w:ascii="Open Sans" w:hAnsi="Open Sans" w:cs="Open Sans"/>
          <w:sz w:val="20"/>
          <w:szCs w:val="20"/>
        </w:rPr>
        <w:t>O</w:t>
      </w:r>
      <w:r w:rsidR="00172A65" w:rsidRPr="00DE3FB9">
        <w:rPr>
          <w:rFonts w:ascii="Open Sans" w:hAnsi="Open Sans" w:cs="Open Sans"/>
          <w:sz w:val="20"/>
          <w:szCs w:val="20"/>
        </w:rPr>
        <w:t xml:space="preserve">pen </w:t>
      </w:r>
      <w:r w:rsidR="000C6C8F" w:rsidRPr="00DE3FB9">
        <w:rPr>
          <w:rFonts w:ascii="Open Sans" w:hAnsi="Open Sans" w:cs="Open Sans"/>
          <w:sz w:val="20"/>
          <w:szCs w:val="20"/>
        </w:rPr>
        <w:t>D</w:t>
      </w:r>
      <w:r w:rsidR="00172A65" w:rsidRPr="00DE3FB9">
        <w:rPr>
          <w:rFonts w:ascii="Open Sans" w:hAnsi="Open Sans" w:cs="Open Sans"/>
          <w:sz w:val="20"/>
          <w:szCs w:val="20"/>
        </w:rPr>
        <w:t xml:space="preserve">ata, </w:t>
      </w:r>
      <w:r w:rsidR="000C6C8F" w:rsidRPr="00DE3FB9">
        <w:rPr>
          <w:rFonts w:ascii="Open Sans" w:hAnsi="Open Sans" w:cs="Open Sans"/>
          <w:sz w:val="20"/>
          <w:szCs w:val="20"/>
        </w:rPr>
        <w:t>O</w:t>
      </w:r>
      <w:r w:rsidR="00172A65" w:rsidRPr="00DE3FB9">
        <w:rPr>
          <w:rFonts w:ascii="Open Sans" w:hAnsi="Open Sans" w:cs="Open Sans"/>
          <w:sz w:val="20"/>
          <w:szCs w:val="20"/>
        </w:rPr>
        <w:t xml:space="preserve">pen </w:t>
      </w:r>
      <w:r w:rsidR="000C6C8F" w:rsidRPr="00DE3FB9">
        <w:rPr>
          <w:rFonts w:ascii="Open Sans" w:hAnsi="Open Sans" w:cs="Open Sans"/>
          <w:sz w:val="20"/>
          <w:szCs w:val="20"/>
        </w:rPr>
        <w:t>M</w:t>
      </w:r>
      <w:r w:rsidR="00172A65" w:rsidRPr="00DE3FB9">
        <w:rPr>
          <w:rFonts w:ascii="Open Sans" w:hAnsi="Open Sans" w:cs="Open Sans"/>
          <w:sz w:val="20"/>
          <w:szCs w:val="20"/>
        </w:rPr>
        <w:t xml:space="preserve">aterials or </w:t>
      </w:r>
      <w:r w:rsidR="000C6C8F" w:rsidRPr="00DE3FB9">
        <w:rPr>
          <w:rFonts w:ascii="Open Sans" w:hAnsi="Open Sans" w:cs="Open Sans"/>
          <w:sz w:val="20"/>
          <w:szCs w:val="20"/>
        </w:rPr>
        <w:t>P</w:t>
      </w:r>
      <w:r w:rsidR="00172A65" w:rsidRPr="00DE3FB9">
        <w:rPr>
          <w:rFonts w:ascii="Open Sans" w:hAnsi="Open Sans" w:cs="Open Sans"/>
          <w:sz w:val="20"/>
          <w:szCs w:val="20"/>
        </w:rPr>
        <w:t>reregistration</w:t>
      </w:r>
      <w:r w:rsidRPr="00DE3FB9">
        <w:rPr>
          <w:rFonts w:ascii="Open Sans" w:hAnsi="Open Sans" w:cs="Open Sans"/>
          <w:sz w:val="20"/>
          <w:szCs w:val="20"/>
        </w:rPr>
        <w:t>. Please re</w:t>
      </w:r>
      <w:r w:rsidR="00172A65" w:rsidRPr="00DE3FB9">
        <w:rPr>
          <w:rFonts w:ascii="Open Sans" w:hAnsi="Open Sans" w:cs="Open Sans"/>
          <w:sz w:val="20"/>
          <w:szCs w:val="20"/>
        </w:rPr>
        <w:t xml:space="preserve">ad more about the badges on our </w:t>
      </w:r>
      <w:hyperlink r:id="rId8" w:history="1">
        <w:r w:rsidR="00172A65" w:rsidRPr="00DE3FB9">
          <w:rPr>
            <w:rStyle w:val="Hyperlink"/>
            <w:rFonts w:ascii="Open Sans" w:hAnsi="Open Sans" w:cs="Open Sans"/>
            <w:sz w:val="20"/>
            <w:szCs w:val="20"/>
          </w:rPr>
          <w:t>Author Services</w:t>
        </w:r>
      </w:hyperlink>
      <w:r w:rsidR="00172A65" w:rsidRPr="00DE3FB9">
        <w:rPr>
          <w:rFonts w:ascii="Open Sans" w:hAnsi="Open Sans" w:cs="Open Sans"/>
          <w:sz w:val="20"/>
          <w:szCs w:val="20"/>
        </w:rPr>
        <w:t xml:space="preserve"> site. Y</w:t>
      </w:r>
      <w:r w:rsidRPr="00DE3FB9">
        <w:rPr>
          <w:rFonts w:ascii="Open Sans" w:hAnsi="Open Sans" w:cs="Open Sans"/>
          <w:sz w:val="20"/>
          <w:szCs w:val="20"/>
        </w:rPr>
        <w:t xml:space="preserve">ou can also find information on the </w:t>
      </w:r>
      <w:hyperlink r:id="rId9" w:history="1">
        <w:r w:rsidR="00172A65" w:rsidRPr="00DE3FB9">
          <w:rPr>
            <w:rStyle w:val="Hyperlink"/>
            <w:rFonts w:ascii="Open Sans" w:hAnsi="Open Sans" w:cs="Open Sans"/>
            <w:sz w:val="20"/>
            <w:szCs w:val="20"/>
          </w:rPr>
          <w:t>Center for Open Science</w:t>
        </w:r>
      </w:hyperlink>
      <w:r w:rsidR="00172A65" w:rsidRPr="00DE3FB9">
        <w:rPr>
          <w:rFonts w:ascii="Open Sans" w:hAnsi="Open Sans" w:cs="Open Sans"/>
          <w:sz w:val="20"/>
          <w:szCs w:val="20"/>
        </w:rPr>
        <w:t xml:space="preserve"> website.</w:t>
      </w:r>
      <w:r w:rsidRPr="00DE3FB9">
        <w:rPr>
          <w:rFonts w:ascii="Open Sans" w:hAnsi="Open Sans" w:cs="Open Sans"/>
          <w:sz w:val="20"/>
          <w:szCs w:val="20"/>
        </w:rPr>
        <w:t xml:space="preserve"> </w:t>
      </w:r>
    </w:p>
    <w:p w14:paraId="20C2A2F2" w14:textId="77777777" w:rsidR="00466E0B" w:rsidRPr="00DE3FB9" w:rsidRDefault="00466E0B" w:rsidP="00466E0B">
      <w:pPr>
        <w:spacing w:after="0"/>
        <w:rPr>
          <w:rFonts w:ascii="Open Sans" w:hAnsi="Open Sans" w:cs="Open San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03182E" w:rsidRPr="00DE3FB9" w14:paraId="1ED5DFC3" w14:textId="77777777" w:rsidTr="004F740F">
        <w:sdt>
          <w:sdtPr>
            <w:rPr>
              <w:rFonts w:ascii="Open Sans" w:hAnsi="Open Sans" w:cs="Open Sans"/>
              <w:sz w:val="20"/>
              <w:szCs w:val="20"/>
            </w:rPr>
            <w:id w:val="911360877"/>
            <w14:checkbox>
              <w14:checked w14:val="0"/>
              <w14:checkedState w14:val="2612" w14:font="MS Gothic"/>
              <w14:uncheckedState w14:val="2610" w14:font="MS Gothic"/>
            </w14:checkbox>
          </w:sdtPr>
          <w:sdtEndPr/>
          <w:sdtContent>
            <w:tc>
              <w:tcPr>
                <w:tcW w:w="562" w:type="dxa"/>
              </w:tcPr>
              <w:p w14:paraId="1134EEB8" w14:textId="04BEA2ED" w:rsidR="0003182E" w:rsidRPr="00DE3FB9" w:rsidRDefault="0003182E" w:rsidP="00352357">
                <w:pPr>
                  <w:rPr>
                    <w:rFonts w:ascii="Open Sans" w:hAnsi="Open Sans" w:cs="Open Sans"/>
                    <w:sz w:val="20"/>
                    <w:szCs w:val="20"/>
                  </w:rPr>
                </w:pPr>
                <w:r w:rsidRPr="00DE3FB9">
                  <w:rPr>
                    <w:rFonts w:ascii="MS Gothic" w:eastAsia="MS Gothic" w:hAnsi="MS Gothic" w:cs="Open Sans" w:hint="eastAsia"/>
                    <w:sz w:val="20"/>
                    <w:szCs w:val="20"/>
                  </w:rPr>
                  <w:t>☐</w:t>
                </w:r>
              </w:p>
            </w:tc>
          </w:sdtContent>
        </w:sdt>
        <w:tc>
          <w:tcPr>
            <w:tcW w:w="8454" w:type="dxa"/>
            <w:vAlign w:val="center"/>
          </w:tcPr>
          <w:p w14:paraId="36B6D353" w14:textId="77777777" w:rsidR="0003182E" w:rsidRPr="00DE3FB9" w:rsidRDefault="0003182E" w:rsidP="004F740F">
            <w:pPr>
              <w:rPr>
                <w:rFonts w:ascii="Open Sans" w:hAnsi="Open Sans" w:cs="Open Sans"/>
                <w:sz w:val="20"/>
                <w:szCs w:val="20"/>
              </w:rPr>
            </w:pPr>
            <w:r w:rsidRPr="00DE3FB9">
              <w:rPr>
                <w:rFonts w:ascii="Open Sans" w:hAnsi="Open Sans" w:cs="Open Sans"/>
                <w:sz w:val="20"/>
                <w:szCs w:val="20"/>
              </w:rPr>
              <w:t>Please check this box if you are interested in participating.</w:t>
            </w:r>
          </w:p>
        </w:tc>
      </w:tr>
    </w:tbl>
    <w:p w14:paraId="0DF5EFB2" w14:textId="77777777" w:rsidR="0003182E" w:rsidRPr="00DE3FB9" w:rsidRDefault="0003182E" w:rsidP="00466E0B">
      <w:pPr>
        <w:spacing w:after="0"/>
        <w:rPr>
          <w:rFonts w:ascii="Open Sans" w:hAnsi="Open Sans" w:cs="Open Sans"/>
          <w:sz w:val="20"/>
          <w:szCs w:val="20"/>
        </w:rPr>
      </w:pPr>
    </w:p>
    <w:p w14:paraId="276B51ED" w14:textId="1209A1AE" w:rsidR="00613DC0" w:rsidRPr="00DE3FB9" w:rsidRDefault="00F97EBE" w:rsidP="00DE3FB9">
      <w:pPr>
        <w:rPr>
          <w:rFonts w:ascii="Open Sans" w:hAnsi="Open Sans" w:cs="Open Sans"/>
          <w:sz w:val="20"/>
          <w:szCs w:val="20"/>
        </w:rPr>
      </w:pPr>
      <w:r w:rsidRPr="00DE3FB9">
        <w:rPr>
          <w:rFonts w:ascii="Open Sans" w:hAnsi="Open Sans" w:cs="Open Sans"/>
          <w:sz w:val="20"/>
          <w:szCs w:val="20"/>
        </w:rPr>
        <w:t xml:space="preserve">To apply, please read the </w:t>
      </w:r>
      <w:hyperlink r:id="rId10" w:history="1">
        <w:r w:rsidRPr="00DE3FB9">
          <w:rPr>
            <w:rStyle w:val="Hyperlink"/>
            <w:rFonts w:ascii="Open Sans" w:hAnsi="Open Sans" w:cs="Open Sans"/>
            <w:sz w:val="20"/>
            <w:szCs w:val="20"/>
          </w:rPr>
          <w:t>qualif</w:t>
        </w:r>
        <w:r w:rsidR="009916EC" w:rsidRPr="00DE3FB9">
          <w:rPr>
            <w:rStyle w:val="Hyperlink"/>
            <w:rFonts w:ascii="Open Sans" w:hAnsi="Open Sans" w:cs="Open Sans"/>
            <w:sz w:val="20"/>
            <w:szCs w:val="20"/>
          </w:rPr>
          <w:t>ying criteria for each badge</w:t>
        </w:r>
      </w:hyperlink>
      <w:r w:rsidRPr="00DE3FB9">
        <w:rPr>
          <w:rFonts w:ascii="Open Sans" w:hAnsi="Open Sans" w:cs="Open Sans"/>
          <w:sz w:val="20"/>
          <w:szCs w:val="20"/>
        </w:rPr>
        <w:t>, then complete the information below and return this form to the Journal Editor</w:t>
      </w:r>
      <w:r w:rsidR="002C266A">
        <w:rPr>
          <w:rFonts w:ascii="Open Sans" w:hAnsi="Open Sans" w:cs="Open Sans"/>
          <w:sz w:val="20"/>
          <w:szCs w:val="20"/>
        </w:rPr>
        <w:t xml:space="preserve">, </w:t>
      </w:r>
      <w:hyperlink r:id="rId11" w:history="1">
        <w:r w:rsidR="00C56077" w:rsidRPr="00C56077">
          <w:rPr>
            <w:rStyle w:val="Hyperlink"/>
            <w:rFonts w:ascii="Open Sans" w:hAnsi="Open Sans" w:cs="Open Sans"/>
            <w:b/>
            <w:sz w:val="20"/>
            <w:szCs w:val="20"/>
          </w:rPr>
          <w:t>Claes De Vreese</w:t>
        </w:r>
      </w:hyperlink>
      <w:r w:rsidR="00FE1FB7">
        <w:rPr>
          <w:rFonts w:ascii="Open Sans" w:hAnsi="Open Sans" w:cs="Open Sans"/>
          <w:sz w:val="20"/>
          <w:szCs w:val="20"/>
        </w:rPr>
        <w:t>, or upload the file to the Peer Review System with your revised manuscript (if applicable).</w:t>
      </w:r>
      <w:r w:rsidR="00FE1FB7" w:rsidRPr="00DE3FB9">
        <w:rPr>
          <w:rFonts w:ascii="Open Sans" w:hAnsi="Open Sans" w:cs="Open Sans"/>
          <w:sz w:val="20"/>
          <w:szCs w:val="20"/>
        </w:rPr>
        <w:t xml:space="preserve"> </w:t>
      </w:r>
    </w:p>
    <w:p w14:paraId="09F40E98" w14:textId="77777777" w:rsidR="00DE3FB9" w:rsidRDefault="00F97EBE" w:rsidP="0003182E">
      <w:pPr>
        <w:rPr>
          <w:rFonts w:ascii="Open Sans" w:hAnsi="Open Sans" w:cs="Open Sans"/>
          <w:b/>
          <w:bCs/>
          <w:sz w:val="20"/>
          <w:szCs w:val="20"/>
        </w:rPr>
      </w:pPr>
      <w:r w:rsidRPr="00DE3FB9">
        <w:rPr>
          <w:rFonts w:ascii="Open Sans" w:hAnsi="Open Sans" w:cs="Open Sans"/>
          <w:sz w:val="20"/>
          <w:szCs w:val="20"/>
        </w:rPr>
        <w:t xml:space="preserve">Please note: To qualify for a badge, you must provide a URL, DOI, or other permanent path for accessing the specified information in a public, open-access repository. </w:t>
      </w:r>
      <w:r w:rsidRPr="00DE3FB9">
        <w:rPr>
          <w:rFonts w:ascii="Open Sans" w:hAnsi="Open Sans" w:cs="Open Sans"/>
          <w:b/>
          <w:bCs/>
          <w:sz w:val="20"/>
          <w:szCs w:val="20"/>
        </w:rPr>
        <w:t>Qualifying public, open-access repositories are committed to preserving data and/or materials and keeping them publicly accessible via the web in perpetuity.</w:t>
      </w:r>
      <w:r w:rsidRPr="00DE3FB9">
        <w:rPr>
          <w:rFonts w:ascii="Open Sans" w:hAnsi="Open Sans" w:cs="Open Sans"/>
          <w:sz w:val="20"/>
          <w:szCs w:val="20"/>
        </w:rPr>
        <w:t xml:space="preserve"> </w:t>
      </w:r>
      <w:r w:rsidRPr="00DE3FB9">
        <w:rPr>
          <w:rFonts w:ascii="Open Sans" w:hAnsi="Open Sans" w:cs="Open Sans"/>
          <w:b/>
          <w:bCs/>
          <w:sz w:val="20"/>
          <w:szCs w:val="20"/>
          <w:u w:val="single"/>
        </w:rPr>
        <w:t>Personal websites and most departmental websites do not qualify as repositories</w:t>
      </w:r>
      <w:r w:rsidRPr="00DE3FB9">
        <w:rPr>
          <w:rFonts w:ascii="Open Sans" w:hAnsi="Open Sans" w:cs="Open Sans"/>
          <w:b/>
          <w:bCs/>
          <w:sz w:val="20"/>
          <w:szCs w:val="20"/>
        </w:rPr>
        <w:t>.</w:t>
      </w:r>
    </w:p>
    <w:p w14:paraId="2CCE0652" w14:textId="77777777" w:rsidR="00DE3FB9" w:rsidRDefault="00DE3FB9" w:rsidP="00DE3FB9">
      <w:pPr>
        <w:spacing w:after="0"/>
        <w:rPr>
          <w:rFonts w:ascii="Open Sans" w:hAnsi="Open Sans" w:cs="Open Sans"/>
          <w:b/>
          <w:bCs/>
          <w:sz w:val="20"/>
          <w:szCs w:val="20"/>
        </w:rPr>
      </w:pPr>
    </w:p>
    <w:p w14:paraId="627A33A4" w14:textId="7E16370B" w:rsidR="00613DC0" w:rsidRDefault="002A6DBE" w:rsidP="0003182E">
      <w:pPr>
        <w:rPr>
          <w:rFonts w:ascii="Open Sans" w:hAnsi="Open Sans" w:cs="Open Sans"/>
          <w:sz w:val="20"/>
          <w:szCs w:val="20"/>
        </w:rPr>
      </w:pPr>
      <w:r w:rsidRPr="00DE3FB9">
        <w:rPr>
          <w:rFonts w:ascii="Open Sans" w:hAnsi="Open Sans" w:cs="Open Sans"/>
          <w:sz w:val="20"/>
          <w:szCs w:val="20"/>
        </w:rPr>
        <w:t>Please select desired badge(s) and</w:t>
      </w:r>
      <w:r w:rsidR="00980F62" w:rsidRPr="00DE3FB9">
        <w:rPr>
          <w:rFonts w:ascii="Open Sans" w:hAnsi="Open Sans" w:cs="Open Sans"/>
          <w:sz w:val="20"/>
          <w:szCs w:val="20"/>
        </w:rPr>
        <w:t xml:space="preserve"> provide the information as requested:</w:t>
      </w:r>
    </w:p>
    <w:p w14:paraId="354A95CF" w14:textId="77777777" w:rsidR="00DE3FB9" w:rsidRDefault="00DE3FB9" w:rsidP="00DE3FB9">
      <w:pPr>
        <w:spacing w:after="0"/>
        <w:rPr>
          <w:rFonts w:ascii="Open Sans" w:hAnsi="Open Sans" w:cs="Open San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613DC0" w14:paraId="64A96986" w14:textId="77777777" w:rsidTr="003974FA">
        <w:sdt>
          <w:sdtPr>
            <w:rPr>
              <w:rFonts w:ascii="Open Sans" w:hAnsi="Open Sans" w:cs="Open Sans"/>
              <w:sz w:val="28"/>
              <w:szCs w:val="20"/>
            </w:rPr>
            <w:id w:val="1420756358"/>
            <w14:checkbox>
              <w14:checked w14:val="0"/>
              <w14:checkedState w14:val="2612" w14:font="MS Gothic"/>
              <w14:uncheckedState w14:val="2610" w14:font="MS Gothic"/>
            </w14:checkbox>
          </w:sdtPr>
          <w:sdtEndPr/>
          <w:sdtContent>
            <w:tc>
              <w:tcPr>
                <w:tcW w:w="562" w:type="dxa"/>
              </w:tcPr>
              <w:p w14:paraId="051C1610" w14:textId="15C3217F" w:rsidR="00613DC0" w:rsidRDefault="001A4FC2" w:rsidP="003974FA">
                <w:pPr>
                  <w:rPr>
                    <w:rFonts w:ascii="Open Sans" w:hAnsi="Open Sans" w:cs="Open Sans"/>
                    <w:sz w:val="20"/>
                    <w:szCs w:val="20"/>
                  </w:rPr>
                </w:pPr>
                <w:r>
                  <w:rPr>
                    <w:rFonts w:ascii="MS Gothic" w:eastAsia="MS Gothic" w:hAnsi="MS Gothic" w:cs="Open Sans" w:hint="eastAsia"/>
                    <w:sz w:val="28"/>
                    <w:szCs w:val="20"/>
                  </w:rPr>
                  <w:t>☐</w:t>
                </w:r>
              </w:p>
            </w:tc>
          </w:sdtContent>
        </w:sdt>
        <w:tc>
          <w:tcPr>
            <w:tcW w:w="8454" w:type="dxa"/>
          </w:tcPr>
          <w:p w14:paraId="2187247A" w14:textId="3D071EF4" w:rsidR="00613DC0" w:rsidRDefault="00613DC0" w:rsidP="003974FA">
            <w:pPr>
              <w:rPr>
                <w:rFonts w:ascii="Open Sans" w:hAnsi="Open Sans" w:cs="Open Sans"/>
                <w:sz w:val="20"/>
              </w:rPr>
            </w:pPr>
            <w:r>
              <w:rPr>
                <w:rFonts w:ascii="Open Sans" w:hAnsi="Open Sans" w:cs="Open Sans"/>
                <w:b/>
                <w:szCs w:val="20"/>
              </w:rPr>
              <w:t xml:space="preserve">Open </w:t>
            </w:r>
            <w:r w:rsidR="0029308C">
              <w:rPr>
                <w:rFonts w:ascii="Open Sans" w:hAnsi="Open Sans" w:cs="Open Sans"/>
                <w:b/>
                <w:szCs w:val="20"/>
              </w:rPr>
              <w:t>Materials</w:t>
            </w:r>
            <w:r>
              <w:rPr>
                <w:rFonts w:ascii="Open Sans" w:hAnsi="Open Sans" w:cs="Open Sans"/>
                <w:b/>
                <w:szCs w:val="20"/>
              </w:rPr>
              <w:t xml:space="preserve"> Badge</w:t>
            </w:r>
            <w:r w:rsidRPr="0003182E">
              <w:rPr>
                <w:rFonts w:ascii="Open Sans" w:hAnsi="Open Sans" w:cs="Open Sans"/>
                <w:sz w:val="20"/>
              </w:rPr>
              <w:t xml:space="preserve"> </w:t>
            </w:r>
          </w:p>
          <w:p w14:paraId="588F2CCB" w14:textId="77777777" w:rsidR="00613DC0" w:rsidRDefault="00613DC0" w:rsidP="003974FA">
            <w:pPr>
              <w:rPr>
                <w:rFonts w:ascii="Open Sans" w:hAnsi="Open Sans" w:cs="Open Sans"/>
                <w:sz w:val="20"/>
              </w:rPr>
            </w:pPr>
          </w:p>
          <w:p w14:paraId="07B644BC" w14:textId="77777777" w:rsidR="00613DC0" w:rsidRPr="00DE3FB9" w:rsidRDefault="00613DC0" w:rsidP="003974FA">
            <w:pPr>
              <w:rPr>
                <w:rFonts w:ascii="Open Sans" w:hAnsi="Open Sans" w:cs="Open Sans"/>
                <w:sz w:val="20"/>
                <w:szCs w:val="20"/>
              </w:rPr>
            </w:pPr>
            <w:r w:rsidRPr="00DE3FB9">
              <w:rPr>
                <w:rFonts w:ascii="Open Sans" w:hAnsi="Open Sans" w:cs="Open Sans"/>
                <w:sz w:val="20"/>
                <w:szCs w:val="20"/>
              </w:rPr>
              <w:t xml:space="preserve">By checking this box, you confirm that the materials provided are sufficient for an independent researcher to reproduce the data collection procedures of the study. </w:t>
            </w:r>
          </w:p>
          <w:p w14:paraId="7677A3BB" w14:textId="77777777" w:rsidR="00613DC0" w:rsidRPr="00DE3FB9" w:rsidRDefault="00613DC0" w:rsidP="003974FA">
            <w:pPr>
              <w:rPr>
                <w:rFonts w:ascii="Open Sans" w:hAnsi="Open Sans" w:cs="Open Sans"/>
                <w:sz w:val="20"/>
                <w:szCs w:val="20"/>
              </w:rPr>
            </w:pPr>
          </w:p>
          <w:p w14:paraId="66D1290E" w14:textId="34DD8E17" w:rsidR="00613DC0" w:rsidRDefault="00613DC0" w:rsidP="003974FA">
            <w:pPr>
              <w:rPr>
                <w:rFonts w:ascii="Open Sans" w:hAnsi="Open Sans" w:cs="Open Sans"/>
                <w:sz w:val="20"/>
                <w:szCs w:val="20"/>
              </w:rPr>
            </w:pPr>
            <w:r w:rsidRPr="00DE3FB9">
              <w:rPr>
                <w:rFonts w:ascii="Open Sans" w:hAnsi="Open Sans" w:cs="Open Sans"/>
                <w:sz w:val="20"/>
                <w:szCs w:val="20"/>
              </w:rPr>
              <w:t xml:space="preserve">Provide the URL, DOI, or other </w:t>
            </w:r>
            <w:r w:rsidRPr="00DE3FB9">
              <w:rPr>
                <w:rFonts w:ascii="Open Sans" w:hAnsi="Open Sans" w:cs="Open Sans"/>
                <w:b/>
                <w:bCs/>
                <w:sz w:val="20"/>
                <w:szCs w:val="20"/>
              </w:rPr>
              <w:t>permanent path</w:t>
            </w:r>
            <w:r w:rsidRPr="00DE3FB9">
              <w:rPr>
                <w:rFonts w:ascii="Open Sans" w:hAnsi="Open Sans" w:cs="Open Sans"/>
                <w:sz w:val="20"/>
                <w:szCs w:val="20"/>
              </w:rPr>
              <w:t xml:space="preserve"> for accessing the materials in a </w:t>
            </w:r>
            <w:r w:rsidRPr="00DE3FB9">
              <w:rPr>
                <w:rFonts w:ascii="Open Sans" w:hAnsi="Open Sans" w:cs="Open Sans"/>
                <w:b/>
                <w:bCs/>
                <w:sz w:val="20"/>
                <w:szCs w:val="20"/>
              </w:rPr>
              <w:t>public, open-access repository</w:t>
            </w:r>
            <w:r w:rsidRPr="00DE3FB9">
              <w:rPr>
                <w:rFonts w:ascii="Open Sans" w:hAnsi="Open Sans" w:cs="Open Sans"/>
                <w:sz w:val="20"/>
                <w:szCs w:val="20"/>
              </w:rPr>
              <w:t xml:space="preserve">, such as those suggested by </w:t>
            </w:r>
            <w:hyperlink r:id="rId12" w:history="1">
              <w:r w:rsidRPr="00DE3FB9">
                <w:rPr>
                  <w:rStyle w:val="Hyperlink"/>
                  <w:rFonts w:ascii="Open Sans" w:hAnsi="Open Sans" w:cs="Open Sans"/>
                  <w:sz w:val="20"/>
                  <w:szCs w:val="20"/>
                </w:rPr>
                <w:t>re3data.org</w:t>
              </w:r>
            </w:hyperlink>
            <w:r w:rsidRPr="00DE3FB9">
              <w:rPr>
                <w:rFonts w:ascii="Open Sans" w:hAnsi="Open Sans" w:cs="Open Sans"/>
                <w:sz w:val="20"/>
                <w:szCs w:val="20"/>
              </w:rPr>
              <w:t xml:space="preserve">: </w:t>
            </w:r>
            <w:r w:rsidR="00DA12D4" w:rsidRPr="00DE3FB9">
              <w:rPr>
                <w:rFonts w:ascii="Open Sans" w:hAnsi="Open Sans" w:cs="Open Sans"/>
                <w:sz w:val="20"/>
                <w:szCs w:val="20"/>
              </w:rPr>
              <w:fldChar w:fldCharType="begin">
                <w:ffData>
                  <w:name w:val="Text6"/>
                  <w:enabled/>
                  <w:calcOnExit w:val="0"/>
                  <w:textInput/>
                </w:ffData>
              </w:fldChar>
            </w:r>
            <w:bookmarkStart w:id="2" w:name="Text6"/>
            <w:r w:rsidR="00DA12D4" w:rsidRPr="00DE3FB9">
              <w:rPr>
                <w:rFonts w:ascii="Open Sans" w:hAnsi="Open Sans" w:cs="Open Sans"/>
                <w:sz w:val="20"/>
                <w:szCs w:val="20"/>
              </w:rPr>
              <w:instrText xml:space="preserve"> FORMTEXT </w:instrText>
            </w:r>
            <w:r w:rsidR="00DA12D4" w:rsidRPr="00DE3FB9">
              <w:rPr>
                <w:rFonts w:ascii="Open Sans" w:hAnsi="Open Sans" w:cs="Open Sans"/>
                <w:sz w:val="20"/>
                <w:szCs w:val="20"/>
              </w:rPr>
            </w:r>
            <w:r w:rsidR="00DA12D4" w:rsidRPr="00DE3FB9">
              <w:rPr>
                <w:rFonts w:ascii="Open Sans" w:hAnsi="Open Sans" w:cs="Open Sans"/>
                <w:sz w:val="20"/>
                <w:szCs w:val="20"/>
              </w:rPr>
              <w:fldChar w:fldCharType="separate"/>
            </w:r>
            <w:bookmarkStart w:id="3" w:name="_GoBack"/>
            <w:bookmarkEnd w:id="3"/>
            <w:r w:rsidR="00DA12D4" w:rsidRPr="00DE3FB9">
              <w:rPr>
                <w:rFonts w:ascii="Open Sans" w:hAnsi="Open Sans" w:cs="Open Sans"/>
                <w:noProof/>
                <w:sz w:val="20"/>
                <w:szCs w:val="20"/>
              </w:rPr>
              <w:t> </w:t>
            </w:r>
            <w:r w:rsidR="00DA12D4" w:rsidRPr="00DE3FB9">
              <w:rPr>
                <w:rFonts w:ascii="Open Sans" w:hAnsi="Open Sans" w:cs="Open Sans"/>
                <w:noProof/>
                <w:sz w:val="20"/>
                <w:szCs w:val="20"/>
              </w:rPr>
              <w:t> </w:t>
            </w:r>
            <w:r w:rsidR="00DA12D4" w:rsidRPr="00DE3FB9">
              <w:rPr>
                <w:rFonts w:ascii="Open Sans" w:hAnsi="Open Sans" w:cs="Open Sans"/>
                <w:noProof/>
                <w:sz w:val="20"/>
                <w:szCs w:val="20"/>
              </w:rPr>
              <w:t> </w:t>
            </w:r>
            <w:r w:rsidR="00DA12D4" w:rsidRPr="00DE3FB9">
              <w:rPr>
                <w:rFonts w:ascii="Open Sans" w:hAnsi="Open Sans" w:cs="Open Sans"/>
                <w:noProof/>
                <w:sz w:val="20"/>
                <w:szCs w:val="20"/>
              </w:rPr>
              <w:t> </w:t>
            </w:r>
            <w:r w:rsidR="00DA12D4" w:rsidRPr="00DE3FB9">
              <w:rPr>
                <w:rFonts w:ascii="Open Sans" w:hAnsi="Open Sans" w:cs="Open Sans"/>
                <w:noProof/>
                <w:sz w:val="20"/>
                <w:szCs w:val="20"/>
              </w:rPr>
              <w:t> </w:t>
            </w:r>
            <w:r w:rsidR="00DA12D4" w:rsidRPr="00DE3FB9">
              <w:rPr>
                <w:rFonts w:ascii="Open Sans" w:hAnsi="Open Sans" w:cs="Open Sans"/>
                <w:sz w:val="20"/>
                <w:szCs w:val="20"/>
              </w:rPr>
              <w:fldChar w:fldCharType="end"/>
            </w:r>
            <w:bookmarkEnd w:id="2"/>
          </w:p>
          <w:p w14:paraId="32A0E51E" w14:textId="77777777" w:rsidR="009D5635" w:rsidRPr="00DE3FB9" w:rsidRDefault="009D5635" w:rsidP="003974FA">
            <w:pPr>
              <w:rPr>
                <w:rFonts w:ascii="Open Sans" w:hAnsi="Open Sans" w:cs="Open Sans"/>
                <w:sz w:val="20"/>
                <w:szCs w:val="20"/>
              </w:rPr>
            </w:pPr>
          </w:p>
          <w:p w14:paraId="6B9C380F" w14:textId="77777777" w:rsidR="00613DC0" w:rsidRDefault="00613DC0" w:rsidP="003974FA">
            <w:pPr>
              <w:rPr>
                <w:b/>
                <w:bCs/>
              </w:rPr>
            </w:pPr>
          </w:p>
          <w:p w14:paraId="246E26E1" w14:textId="77777777" w:rsidR="009D5635" w:rsidRDefault="009D5635" w:rsidP="003974FA">
            <w:pPr>
              <w:rPr>
                <w:b/>
                <w:bCs/>
              </w:rPr>
            </w:pPr>
          </w:p>
          <w:p w14:paraId="29547701" w14:textId="77777777" w:rsidR="009D5635" w:rsidRDefault="009D5635" w:rsidP="003974FA">
            <w:pPr>
              <w:rPr>
                <w:b/>
                <w:bCs/>
              </w:rPr>
            </w:pPr>
          </w:p>
          <w:p w14:paraId="0120DC20" w14:textId="30D653AA" w:rsidR="009D5635" w:rsidRPr="0003182E" w:rsidRDefault="009D5635" w:rsidP="003974FA">
            <w:pPr>
              <w:rPr>
                <w:b/>
                <w:bCs/>
              </w:rPr>
            </w:pPr>
          </w:p>
        </w:tc>
      </w:tr>
      <w:tr w:rsidR="002A6DBE" w14:paraId="7C88F070" w14:textId="77777777" w:rsidTr="003974FA">
        <w:sdt>
          <w:sdtPr>
            <w:rPr>
              <w:rFonts w:ascii="Open Sans" w:hAnsi="Open Sans" w:cs="Open Sans"/>
              <w:sz w:val="28"/>
              <w:szCs w:val="20"/>
            </w:rPr>
            <w:id w:val="-1196219983"/>
            <w14:checkbox>
              <w14:checked w14:val="0"/>
              <w14:checkedState w14:val="2612" w14:font="MS Gothic"/>
              <w14:uncheckedState w14:val="2610" w14:font="MS Gothic"/>
            </w14:checkbox>
          </w:sdtPr>
          <w:sdtEndPr/>
          <w:sdtContent>
            <w:tc>
              <w:tcPr>
                <w:tcW w:w="562" w:type="dxa"/>
              </w:tcPr>
              <w:p w14:paraId="518B320C" w14:textId="77777777" w:rsidR="002A6DBE" w:rsidRDefault="002A6DBE" w:rsidP="003974FA">
                <w:pPr>
                  <w:rPr>
                    <w:rFonts w:ascii="Open Sans" w:hAnsi="Open Sans" w:cs="Open Sans"/>
                    <w:sz w:val="20"/>
                    <w:szCs w:val="20"/>
                  </w:rPr>
                </w:pPr>
                <w:r>
                  <w:rPr>
                    <w:rFonts w:ascii="MS Gothic" w:eastAsia="MS Gothic" w:hAnsi="MS Gothic" w:cs="Open Sans" w:hint="eastAsia"/>
                    <w:sz w:val="28"/>
                    <w:szCs w:val="20"/>
                  </w:rPr>
                  <w:t>☐</w:t>
                </w:r>
              </w:p>
            </w:tc>
          </w:sdtContent>
        </w:sdt>
        <w:tc>
          <w:tcPr>
            <w:tcW w:w="8454" w:type="dxa"/>
          </w:tcPr>
          <w:p w14:paraId="08F88E99" w14:textId="6D892BF2" w:rsidR="00DE3FB9" w:rsidRDefault="00613DC0" w:rsidP="00466E0B">
            <w:pPr>
              <w:rPr>
                <w:rFonts w:ascii="Open Sans" w:hAnsi="Open Sans" w:cs="Open Sans"/>
                <w:sz w:val="20"/>
              </w:rPr>
            </w:pPr>
            <w:r>
              <w:rPr>
                <w:rFonts w:ascii="Open Sans" w:hAnsi="Open Sans" w:cs="Open Sans"/>
                <w:b/>
                <w:szCs w:val="20"/>
              </w:rPr>
              <w:t xml:space="preserve">Open </w:t>
            </w:r>
            <w:r w:rsidR="0029308C">
              <w:rPr>
                <w:rFonts w:ascii="Open Sans" w:hAnsi="Open Sans" w:cs="Open Sans"/>
                <w:b/>
                <w:szCs w:val="20"/>
              </w:rPr>
              <w:t>Data</w:t>
            </w:r>
            <w:r w:rsidR="002A6DBE">
              <w:rPr>
                <w:rFonts w:ascii="Open Sans" w:hAnsi="Open Sans" w:cs="Open Sans"/>
                <w:b/>
                <w:szCs w:val="20"/>
              </w:rPr>
              <w:t xml:space="preserve"> Badge</w:t>
            </w:r>
            <w:r w:rsidR="002A6DBE" w:rsidRPr="0003182E">
              <w:rPr>
                <w:rFonts w:ascii="Open Sans" w:hAnsi="Open Sans" w:cs="Open Sans"/>
                <w:sz w:val="20"/>
              </w:rPr>
              <w:t xml:space="preserve"> </w:t>
            </w:r>
          </w:p>
          <w:p w14:paraId="3E45F33C" w14:textId="77777777" w:rsidR="00DE3FB9" w:rsidRDefault="00DE3FB9" w:rsidP="00466E0B">
            <w:pPr>
              <w:rPr>
                <w:rFonts w:ascii="Open Sans" w:hAnsi="Open Sans" w:cs="Open Sans"/>
                <w:sz w:val="20"/>
              </w:rPr>
            </w:pPr>
          </w:p>
          <w:p w14:paraId="66BFA610" w14:textId="428332F0" w:rsidR="00613DC0" w:rsidRPr="00DE3FB9" w:rsidRDefault="00613DC0" w:rsidP="00466E0B">
            <w:pPr>
              <w:rPr>
                <w:rFonts w:ascii="Open Sans" w:hAnsi="Open Sans" w:cs="Open Sans"/>
                <w:sz w:val="20"/>
                <w:szCs w:val="20"/>
              </w:rPr>
            </w:pPr>
            <w:r w:rsidRPr="00DE3FB9">
              <w:rPr>
                <w:rFonts w:ascii="Open Sans" w:hAnsi="Open Sans" w:cs="Open Sans"/>
                <w:sz w:val="20"/>
                <w:szCs w:val="20"/>
              </w:rPr>
              <w:t>By checking this box, you confirm that:</w:t>
            </w:r>
          </w:p>
          <w:p w14:paraId="615291FF" w14:textId="77777777" w:rsidR="00613DC0" w:rsidRPr="00DE3FB9" w:rsidRDefault="00613DC0" w:rsidP="00613DC0">
            <w:pPr>
              <w:pStyle w:val="ListParagraph"/>
              <w:numPr>
                <w:ilvl w:val="0"/>
                <w:numId w:val="2"/>
              </w:numPr>
              <w:spacing w:before="240"/>
              <w:ind w:left="462" w:hanging="284"/>
              <w:rPr>
                <w:rFonts w:ascii="Open Sans" w:hAnsi="Open Sans" w:cs="Open Sans"/>
                <w:sz w:val="20"/>
                <w:szCs w:val="20"/>
              </w:rPr>
            </w:pPr>
            <w:r w:rsidRPr="00DE3FB9">
              <w:rPr>
                <w:rFonts w:ascii="Open Sans" w:hAnsi="Open Sans" w:cs="Open Sans"/>
                <w:sz w:val="20"/>
                <w:szCs w:val="20"/>
              </w:rPr>
              <w:t xml:space="preserve">there is </w:t>
            </w:r>
            <w:proofErr w:type="gramStart"/>
            <w:r w:rsidRPr="00DE3FB9">
              <w:rPr>
                <w:rFonts w:ascii="Open Sans" w:hAnsi="Open Sans" w:cs="Open Sans"/>
                <w:sz w:val="20"/>
                <w:szCs w:val="20"/>
              </w:rPr>
              <w:t>sufficient</w:t>
            </w:r>
            <w:proofErr w:type="gramEnd"/>
            <w:r w:rsidRPr="00DE3FB9">
              <w:rPr>
                <w:rFonts w:ascii="Open Sans" w:hAnsi="Open Sans" w:cs="Open Sans"/>
                <w:sz w:val="20"/>
                <w:szCs w:val="20"/>
              </w:rPr>
              <w:t xml:space="preserve"> information for an independent researcher to reproduce </w:t>
            </w:r>
            <w:r w:rsidRPr="00DE3FB9">
              <w:rPr>
                <w:rFonts w:ascii="Open Sans" w:hAnsi="Open Sans" w:cs="Open Sans"/>
                <w:b/>
                <w:bCs/>
                <w:sz w:val="20"/>
                <w:szCs w:val="20"/>
              </w:rPr>
              <w:t>all of the reported results</w:t>
            </w:r>
            <w:r w:rsidRPr="00DE3FB9">
              <w:rPr>
                <w:rFonts w:ascii="Open Sans" w:hAnsi="Open Sans" w:cs="Open Sans"/>
                <w:sz w:val="20"/>
                <w:szCs w:val="20"/>
              </w:rPr>
              <w:t>, including codebook if relevant.</w:t>
            </w:r>
          </w:p>
          <w:p w14:paraId="37B7C9D7" w14:textId="77777777" w:rsidR="00613DC0" w:rsidRPr="00DE3FB9" w:rsidRDefault="00613DC0" w:rsidP="00613DC0">
            <w:pPr>
              <w:pStyle w:val="ListParagraph"/>
              <w:numPr>
                <w:ilvl w:val="0"/>
                <w:numId w:val="2"/>
              </w:numPr>
              <w:spacing w:before="240"/>
              <w:ind w:left="462" w:hanging="284"/>
              <w:rPr>
                <w:rFonts w:ascii="Open Sans" w:hAnsi="Open Sans" w:cs="Open Sans"/>
                <w:sz w:val="20"/>
                <w:szCs w:val="20"/>
              </w:rPr>
            </w:pPr>
            <w:r w:rsidRPr="00DE3FB9">
              <w:rPr>
                <w:rFonts w:ascii="Open Sans" w:hAnsi="Open Sans" w:cs="Open Sans"/>
                <w:sz w:val="20"/>
                <w:szCs w:val="20"/>
              </w:rPr>
              <w:t>the data made available in a public, open-access repository conform to the ethical guidelines for data handling and archiving as specified in the guidelines of your institution’s Institutional Review Board, Research Ethics Committee, or an equivalent research committee.</w:t>
            </w:r>
          </w:p>
          <w:p w14:paraId="20C70DA8" w14:textId="77777777" w:rsidR="00613DC0" w:rsidRPr="00DE3FB9" w:rsidRDefault="00613DC0" w:rsidP="00613DC0">
            <w:pPr>
              <w:spacing w:before="240"/>
              <w:rPr>
                <w:rFonts w:ascii="Open Sans" w:hAnsi="Open Sans" w:cs="Open Sans"/>
                <w:sz w:val="20"/>
                <w:szCs w:val="20"/>
              </w:rPr>
            </w:pPr>
            <w:r w:rsidRPr="00DE3FB9">
              <w:rPr>
                <w:rFonts w:ascii="Open Sans" w:hAnsi="Open Sans" w:cs="Open Sans"/>
                <w:sz w:val="20"/>
                <w:szCs w:val="20"/>
              </w:rPr>
              <w:t xml:space="preserve">Provide the URL, DOI, or other </w:t>
            </w:r>
            <w:r w:rsidRPr="00DE3FB9">
              <w:rPr>
                <w:rFonts w:ascii="Open Sans" w:hAnsi="Open Sans" w:cs="Open Sans"/>
                <w:b/>
                <w:bCs/>
                <w:sz w:val="20"/>
                <w:szCs w:val="20"/>
              </w:rPr>
              <w:t>permanent path</w:t>
            </w:r>
            <w:r w:rsidRPr="00DE3FB9">
              <w:rPr>
                <w:rFonts w:ascii="Open Sans" w:hAnsi="Open Sans" w:cs="Open Sans"/>
                <w:sz w:val="20"/>
                <w:szCs w:val="20"/>
              </w:rPr>
              <w:t xml:space="preserve"> for accessing the materials in a </w:t>
            </w:r>
            <w:r w:rsidRPr="00DE3FB9">
              <w:rPr>
                <w:rFonts w:ascii="Open Sans" w:hAnsi="Open Sans" w:cs="Open Sans"/>
                <w:b/>
                <w:bCs/>
                <w:sz w:val="20"/>
                <w:szCs w:val="20"/>
              </w:rPr>
              <w:t>public, open-access repository</w:t>
            </w:r>
            <w:r w:rsidRPr="00DE3FB9">
              <w:rPr>
                <w:rFonts w:ascii="Open Sans" w:hAnsi="Open Sans" w:cs="Open Sans"/>
                <w:sz w:val="20"/>
                <w:szCs w:val="20"/>
              </w:rPr>
              <w:t xml:space="preserve">, such as those suggested by </w:t>
            </w:r>
            <w:hyperlink r:id="rId13" w:history="1">
              <w:r w:rsidRPr="00DE3FB9">
                <w:rPr>
                  <w:rStyle w:val="Hyperlink"/>
                  <w:rFonts w:ascii="Open Sans" w:hAnsi="Open Sans" w:cs="Open Sans"/>
                  <w:sz w:val="20"/>
                  <w:szCs w:val="20"/>
                </w:rPr>
                <w:t>re3data.org</w:t>
              </w:r>
            </w:hyperlink>
            <w:r w:rsidRPr="00DE3FB9">
              <w:rPr>
                <w:rFonts w:ascii="Open Sans" w:hAnsi="Open Sans" w:cs="Open Sans"/>
                <w:sz w:val="20"/>
                <w:szCs w:val="20"/>
              </w:rPr>
              <w:t xml:space="preserve">: </w:t>
            </w:r>
            <w:r w:rsidRPr="00DE3FB9">
              <w:rPr>
                <w:rFonts w:ascii="Open Sans" w:hAnsi="Open Sans" w:cs="Open Sans"/>
                <w:b/>
                <w:color w:val="FF0000"/>
                <w:sz w:val="20"/>
                <w:szCs w:val="20"/>
              </w:rPr>
              <w:fldChar w:fldCharType="begin">
                <w:ffData>
                  <w:name w:val="Text3"/>
                  <w:enabled/>
                  <w:calcOnExit w:val="0"/>
                  <w:textInput/>
                </w:ffData>
              </w:fldChar>
            </w:r>
            <w:bookmarkStart w:id="4" w:name="Text3"/>
            <w:r w:rsidRPr="00DE3FB9">
              <w:rPr>
                <w:rFonts w:ascii="Open Sans" w:hAnsi="Open Sans" w:cs="Open Sans"/>
                <w:b/>
                <w:color w:val="FF0000"/>
                <w:sz w:val="20"/>
                <w:szCs w:val="20"/>
              </w:rPr>
              <w:instrText xml:space="preserve"> FORMTEXT </w:instrText>
            </w:r>
            <w:r w:rsidRPr="00DE3FB9">
              <w:rPr>
                <w:rFonts w:ascii="Open Sans" w:hAnsi="Open Sans" w:cs="Open Sans"/>
                <w:b/>
                <w:color w:val="FF0000"/>
                <w:sz w:val="20"/>
                <w:szCs w:val="20"/>
              </w:rPr>
            </w:r>
            <w:r w:rsidRPr="00DE3FB9">
              <w:rPr>
                <w:rFonts w:ascii="Open Sans" w:hAnsi="Open Sans" w:cs="Open Sans"/>
                <w:b/>
                <w:color w:val="FF0000"/>
                <w:sz w:val="20"/>
                <w:szCs w:val="20"/>
              </w:rPr>
              <w:fldChar w:fldCharType="separate"/>
            </w:r>
            <w:r w:rsidRPr="00DE3FB9">
              <w:rPr>
                <w:rFonts w:ascii="Open Sans" w:hAnsi="Open Sans" w:cs="Open Sans"/>
                <w:b/>
                <w:noProof/>
                <w:color w:val="FF0000"/>
                <w:sz w:val="20"/>
                <w:szCs w:val="20"/>
              </w:rPr>
              <w:t> </w:t>
            </w:r>
            <w:r w:rsidRPr="00DE3FB9">
              <w:rPr>
                <w:rFonts w:ascii="Open Sans" w:hAnsi="Open Sans" w:cs="Open Sans"/>
                <w:b/>
                <w:noProof/>
                <w:color w:val="FF0000"/>
                <w:sz w:val="20"/>
                <w:szCs w:val="20"/>
              </w:rPr>
              <w:t> </w:t>
            </w:r>
            <w:r w:rsidRPr="00DE3FB9">
              <w:rPr>
                <w:rFonts w:ascii="Open Sans" w:hAnsi="Open Sans" w:cs="Open Sans"/>
                <w:b/>
                <w:noProof/>
                <w:color w:val="FF0000"/>
                <w:sz w:val="20"/>
                <w:szCs w:val="20"/>
              </w:rPr>
              <w:t> </w:t>
            </w:r>
            <w:r w:rsidRPr="00DE3FB9">
              <w:rPr>
                <w:rFonts w:ascii="Open Sans" w:hAnsi="Open Sans" w:cs="Open Sans"/>
                <w:b/>
                <w:noProof/>
                <w:color w:val="FF0000"/>
                <w:sz w:val="20"/>
                <w:szCs w:val="20"/>
              </w:rPr>
              <w:t> </w:t>
            </w:r>
            <w:r w:rsidRPr="00DE3FB9">
              <w:rPr>
                <w:rFonts w:ascii="Open Sans" w:hAnsi="Open Sans" w:cs="Open Sans"/>
                <w:b/>
                <w:noProof/>
                <w:color w:val="FF0000"/>
                <w:sz w:val="20"/>
                <w:szCs w:val="20"/>
              </w:rPr>
              <w:t> </w:t>
            </w:r>
            <w:r w:rsidRPr="00DE3FB9">
              <w:rPr>
                <w:rFonts w:ascii="Open Sans" w:hAnsi="Open Sans" w:cs="Open Sans"/>
                <w:b/>
                <w:color w:val="FF0000"/>
                <w:sz w:val="20"/>
                <w:szCs w:val="20"/>
              </w:rPr>
              <w:fldChar w:fldCharType="end"/>
            </w:r>
            <w:bookmarkEnd w:id="4"/>
          </w:p>
          <w:p w14:paraId="0F63A3A0" w14:textId="77777777" w:rsidR="002A6DBE" w:rsidRPr="0003182E" w:rsidRDefault="002A6DBE" w:rsidP="003974FA">
            <w:pPr>
              <w:rPr>
                <w:b/>
                <w:bCs/>
              </w:rPr>
            </w:pPr>
          </w:p>
        </w:tc>
      </w:tr>
    </w:tbl>
    <w:p w14:paraId="2C7CE52F" w14:textId="77777777" w:rsidR="002A6DBE" w:rsidRDefault="002A6DBE" w:rsidP="00DE3FB9">
      <w:pPr>
        <w:spacing w:after="0"/>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8412"/>
      </w:tblGrid>
      <w:tr w:rsidR="003F545F" w14:paraId="3087513F" w14:textId="77777777" w:rsidTr="00DE3FB9">
        <w:trPr>
          <w:trHeight w:val="4185"/>
        </w:trPr>
        <w:sdt>
          <w:sdtPr>
            <w:rPr>
              <w:rFonts w:ascii="Open Sans" w:hAnsi="Open Sans" w:cs="Open Sans"/>
              <w:sz w:val="28"/>
              <w:szCs w:val="20"/>
            </w:rPr>
            <w:id w:val="1155036609"/>
            <w14:checkbox>
              <w14:checked w14:val="0"/>
              <w14:checkedState w14:val="2612" w14:font="MS Gothic"/>
              <w14:uncheckedState w14:val="2610" w14:font="MS Gothic"/>
            </w14:checkbox>
          </w:sdtPr>
          <w:sdtEndPr/>
          <w:sdtContent>
            <w:tc>
              <w:tcPr>
                <w:tcW w:w="558" w:type="dxa"/>
              </w:tcPr>
              <w:p w14:paraId="4E711683" w14:textId="6DF39B58" w:rsidR="003F545F" w:rsidRDefault="00DE3FB9" w:rsidP="003974FA">
                <w:pPr>
                  <w:rPr>
                    <w:rFonts w:ascii="Open Sans" w:hAnsi="Open Sans" w:cs="Open Sans"/>
                    <w:sz w:val="20"/>
                    <w:szCs w:val="20"/>
                  </w:rPr>
                </w:pPr>
                <w:r>
                  <w:rPr>
                    <w:rFonts w:ascii="MS Gothic" w:eastAsia="MS Gothic" w:hAnsi="MS Gothic" w:cs="Open Sans" w:hint="eastAsia"/>
                    <w:sz w:val="28"/>
                    <w:szCs w:val="20"/>
                  </w:rPr>
                  <w:t>☐</w:t>
                </w:r>
              </w:p>
            </w:tc>
          </w:sdtContent>
        </w:sdt>
        <w:tc>
          <w:tcPr>
            <w:tcW w:w="8412" w:type="dxa"/>
          </w:tcPr>
          <w:p w14:paraId="637982A5" w14:textId="21E09AFA" w:rsidR="003F545F" w:rsidRPr="00543FAA" w:rsidRDefault="003F545F" w:rsidP="003974FA">
            <w:pPr>
              <w:rPr>
                <w:rFonts w:ascii="Open Sans" w:hAnsi="Open Sans" w:cs="Open Sans"/>
                <w:b/>
                <w:szCs w:val="20"/>
              </w:rPr>
            </w:pPr>
            <w:r w:rsidRPr="00543FAA">
              <w:rPr>
                <w:rFonts w:ascii="Open Sans" w:hAnsi="Open Sans" w:cs="Open Sans"/>
                <w:b/>
                <w:szCs w:val="20"/>
              </w:rPr>
              <w:t>Preregistration</w:t>
            </w:r>
            <w:r w:rsidR="0036542C" w:rsidRPr="00543FAA">
              <w:rPr>
                <w:rFonts w:ascii="Open Sans" w:hAnsi="Open Sans" w:cs="Open Sans"/>
                <w:b/>
                <w:szCs w:val="20"/>
              </w:rPr>
              <w:t>/Preregistration+Analysis Plan Badge:</w:t>
            </w:r>
          </w:p>
          <w:p w14:paraId="4795D2BA" w14:textId="77777777" w:rsidR="003F545F" w:rsidRPr="00543FAA" w:rsidRDefault="003F545F" w:rsidP="003974FA">
            <w:pPr>
              <w:rPr>
                <w:rFonts w:ascii="Open Sans" w:hAnsi="Open Sans" w:cs="Open Sans"/>
                <w:sz w:val="20"/>
              </w:rPr>
            </w:pPr>
          </w:p>
          <w:p w14:paraId="59C1FACB" w14:textId="40A6383F" w:rsidR="00396FAE" w:rsidRPr="00DE3FB9" w:rsidRDefault="00396FAE" w:rsidP="003974FA">
            <w:pPr>
              <w:rPr>
                <w:rFonts w:ascii="Open Sans" w:hAnsi="Open Sans" w:cs="Open Sans"/>
                <w:sz w:val="20"/>
                <w:szCs w:val="20"/>
              </w:rPr>
            </w:pPr>
            <w:r w:rsidRPr="00DE3FB9">
              <w:rPr>
                <w:rFonts w:ascii="Open Sans" w:hAnsi="Open Sans" w:cs="Open Sans"/>
                <w:sz w:val="20"/>
                <w:szCs w:val="20"/>
              </w:rPr>
              <w:t xml:space="preserve">Please </w:t>
            </w:r>
            <w:r w:rsidR="0036542C" w:rsidRPr="00DE3FB9">
              <w:rPr>
                <w:rFonts w:ascii="Open Sans" w:hAnsi="Open Sans" w:cs="Open Sans"/>
                <w:sz w:val="20"/>
                <w:szCs w:val="20"/>
              </w:rPr>
              <w:t xml:space="preserve">check the box to apply and </w:t>
            </w:r>
            <w:r w:rsidRPr="00DE3FB9">
              <w:rPr>
                <w:rFonts w:ascii="Open Sans" w:hAnsi="Open Sans" w:cs="Open Sans"/>
                <w:sz w:val="20"/>
                <w:szCs w:val="20"/>
              </w:rPr>
              <w:t>provide responses to the disclosure questions below:</w:t>
            </w:r>
          </w:p>
          <w:p w14:paraId="01BF13B1" w14:textId="77777777" w:rsidR="00396FAE" w:rsidRPr="00DE3FB9" w:rsidRDefault="00396FAE" w:rsidP="003974FA">
            <w:pPr>
              <w:rPr>
                <w:rFonts w:ascii="Open Sans" w:hAnsi="Open Sans" w:cs="Open Sans"/>
                <w:sz w:val="20"/>
                <w:szCs w:val="20"/>
                <w:highlight w:val="yellow"/>
              </w:rPr>
            </w:pPr>
          </w:p>
          <w:p w14:paraId="7F133533" w14:textId="354C2449" w:rsidR="00362891" w:rsidRPr="002330A9" w:rsidRDefault="00362891" w:rsidP="00543FAA">
            <w:pPr>
              <w:pStyle w:val="ListParagraph"/>
              <w:numPr>
                <w:ilvl w:val="0"/>
                <w:numId w:val="6"/>
              </w:numPr>
              <w:rPr>
                <w:rFonts w:ascii="Open Sans" w:hAnsi="Open Sans" w:cs="Open Sans"/>
                <w:b/>
                <w:color w:val="FF0000"/>
                <w:sz w:val="20"/>
                <w:szCs w:val="20"/>
              </w:rPr>
            </w:pPr>
            <w:r w:rsidRPr="00DE3FB9">
              <w:rPr>
                <w:rFonts w:ascii="Open Sans" w:hAnsi="Open Sans" w:cs="Open Sans"/>
                <w:sz w:val="20"/>
                <w:szCs w:val="20"/>
              </w:rPr>
              <w:t xml:space="preserve">Provide the URL, DOI, or </w:t>
            </w:r>
            <w:r w:rsidRPr="00DE3FB9">
              <w:rPr>
                <w:rFonts w:ascii="Open Sans" w:hAnsi="Open Sans" w:cs="Open Sans"/>
                <w:b/>
                <w:sz w:val="20"/>
                <w:szCs w:val="20"/>
              </w:rPr>
              <w:t>other permanent path</w:t>
            </w:r>
            <w:r w:rsidRPr="00DE3FB9">
              <w:rPr>
                <w:rFonts w:ascii="Open Sans" w:hAnsi="Open Sans" w:cs="Open Sans"/>
                <w:sz w:val="20"/>
                <w:szCs w:val="20"/>
              </w:rPr>
              <w:t xml:space="preserve"> to the registration (and, if applicable, the analysis plan) in a </w:t>
            </w:r>
            <w:r w:rsidR="002330A9">
              <w:rPr>
                <w:rFonts w:ascii="Open Sans" w:hAnsi="Open Sans" w:cs="Open Sans"/>
                <w:b/>
                <w:sz w:val="20"/>
                <w:szCs w:val="20"/>
              </w:rPr>
              <w:t>public, open access repository</w:t>
            </w:r>
            <w:r w:rsidR="002330A9" w:rsidRPr="002330A9">
              <w:rPr>
                <w:rFonts w:ascii="Open Sans" w:hAnsi="Open Sans" w:cs="Open Sans"/>
                <w:sz w:val="20"/>
                <w:szCs w:val="20"/>
              </w:rPr>
              <w:t xml:space="preserve">: </w:t>
            </w:r>
            <w:r w:rsidR="002330A9" w:rsidRPr="002330A9">
              <w:rPr>
                <w:rFonts w:ascii="Open Sans" w:hAnsi="Open Sans" w:cs="Open Sans"/>
                <w:b/>
                <w:color w:val="FF0000"/>
                <w:sz w:val="20"/>
                <w:szCs w:val="20"/>
              </w:rPr>
              <w:fldChar w:fldCharType="begin">
                <w:ffData>
                  <w:name w:val="Text7"/>
                  <w:enabled/>
                  <w:calcOnExit w:val="0"/>
                  <w:textInput/>
                </w:ffData>
              </w:fldChar>
            </w:r>
            <w:bookmarkStart w:id="5" w:name="Text7"/>
            <w:r w:rsidR="002330A9" w:rsidRPr="002330A9">
              <w:rPr>
                <w:rFonts w:ascii="Open Sans" w:hAnsi="Open Sans" w:cs="Open Sans"/>
                <w:b/>
                <w:color w:val="FF0000"/>
                <w:sz w:val="20"/>
                <w:szCs w:val="20"/>
              </w:rPr>
              <w:instrText xml:space="preserve"> FORMTEXT </w:instrText>
            </w:r>
            <w:r w:rsidR="002330A9" w:rsidRPr="002330A9">
              <w:rPr>
                <w:rFonts w:ascii="Open Sans" w:hAnsi="Open Sans" w:cs="Open Sans"/>
                <w:b/>
                <w:color w:val="FF0000"/>
                <w:sz w:val="20"/>
                <w:szCs w:val="20"/>
              </w:rPr>
            </w:r>
            <w:r w:rsidR="002330A9" w:rsidRPr="002330A9">
              <w:rPr>
                <w:rFonts w:ascii="Open Sans" w:hAnsi="Open Sans" w:cs="Open Sans"/>
                <w:b/>
                <w:color w:val="FF0000"/>
                <w:sz w:val="20"/>
                <w:szCs w:val="20"/>
              </w:rPr>
              <w:fldChar w:fldCharType="separate"/>
            </w:r>
            <w:r w:rsidR="002330A9" w:rsidRPr="002330A9">
              <w:rPr>
                <w:rFonts w:ascii="Open Sans" w:hAnsi="Open Sans" w:cs="Open Sans"/>
                <w:b/>
                <w:noProof/>
                <w:color w:val="FF0000"/>
                <w:sz w:val="20"/>
                <w:szCs w:val="20"/>
              </w:rPr>
              <w:t> </w:t>
            </w:r>
            <w:r w:rsidR="002330A9" w:rsidRPr="002330A9">
              <w:rPr>
                <w:rFonts w:ascii="Open Sans" w:hAnsi="Open Sans" w:cs="Open Sans"/>
                <w:b/>
                <w:noProof/>
                <w:color w:val="FF0000"/>
                <w:sz w:val="20"/>
                <w:szCs w:val="20"/>
              </w:rPr>
              <w:t> </w:t>
            </w:r>
            <w:r w:rsidR="002330A9" w:rsidRPr="002330A9">
              <w:rPr>
                <w:rFonts w:ascii="Open Sans" w:hAnsi="Open Sans" w:cs="Open Sans"/>
                <w:b/>
                <w:noProof/>
                <w:color w:val="FF0000"/>
                <w:sz w:val="20"/>
                <w:szCs w:val="20"/>
              </w:rPr>
              <w:t> </w:t>
            </w:r>
            <w:r w:rsidR="002330A9" w:rsidRPr="002330A9">
              <w:rPr>
                <w:rFonts w:ascii="Open Sans" w:hAnsi="Open Sans" w:cs="Open Sans"/>
                <w:b/>
                <w:noProof/>
                <w:color w:val="FF0000"/>
                <w:sz w:val="20"/>
                <w:szCs w:val="20"/>
              </w:rPr>
              <w:t> </w:t>
            </w:r>
            <w:r w:rsidR="002330A9" w:rsidRPr="002330A9">
              <w:rPr>
                <w:rFonts w:ascii="Open Sans" w:hAnsi="Open Sans" w:cs="Open Sans"/>
                <w:b/>
                <w:noProof/>
                <w:color w:val="FF0000"/>
                <w:sz w:val="20"/>
                <w:szCs w:val="20"/>
              </w:rPr>
              <w:t> </w:t>
            </w:r>
            <w:r w:rsidR="002330A9" w:rsidRPr="002330A9">
              <w:rPr>
                <w:rFonts w:ascii="Open Sans" w:hAnsi="Open Sans" w:cs="Open Sans"/>
                <w:b/>
                <w:color w:val="FF0000"/>
                <w:sz w:val="20"/>
                <w:szCs w:val="20"/>
              </w:rPr>
              <w:fldChar w:fldCharType="end"/>
            </w:r>
            <w:bookmarkEnd w:id="5"/>
          </w:p>
          <w:p w14:paraId="1A632DE4" w14:textId="10861F5B" w:rsidR="00396FAE" w:rsidRPr="00DE3FB9" w:rsidRDefault="00396FAE" w:rsidP="00543FAA">
            <w:pPr>
              <w:pStyle w:val="ListParagraph"/>
              <w:numPr>
                <w:ilvl w:val="0"/>
                <w:numId w:val="6"/>
              </w:numPr>
              <w:rPr>
                <w:rFonts w:ascii="Open Sans" w:hAnsi="Open Sans" w:cs="Open Sans"/>
                <w:sz w:val="20"/>
                <w:szCs w:val="20"/>
              </w:rPr>
            </w:pPr>
            <w:r w:rsidRPr="00DE3FB9">
              <w:rPr>
                <w:rFonts w:ascii="Open Sans" w:hAnsi="Open Sans" w:cs="Open Sans"/>
                <w:sz w:val="20"/>
                <w:szCs w:val="20"/>
              </w:rPr>
              <w:t>Was the plan registered prior to examination of the data or observi</w:t>
            </w:r>
            <w:r w:rsidR="002330A9">
              <w:rPr>
                <w:rFonts w:ascii="Open Sans" w:hAnsi="Open Sans" w:cs="Open Sans"/>
                <w:sz w:val="20"/>
                <w:szCs w:val="20"/>
              </w:rPr>
              <w:t xml:space="preserve">ng the outcomes? If no, explain: </w:t>
            </w:r>
            <w:r w:rsidR="002330A9">
              <w:rPr>
                <w:rFonts w:ascii="Open Sans" w:hAnsi="Open Sans" w:cs="Open Sans"/>
                <w:sz w:val="20"/>
                <w:szCs w:val="20"/>
              </w:rPr>
              <w:fldChar w:fldCharType="begin">
                <w:ffData>
                  <w:name w:val="Text8"/>
                  <w:enabled/>
                  <w:calcOnExit w:val="0"/>
                  <w:textInput/>
                </w:ffData>
              </w:fldChar>
            </w:r>
            <w:bookmarkStart w:id="6" w:name="Text8"/>
            <w:r w:rsidR="002330A9">
              <w:rPr>
                <w:rFonts w:ascii="Open Sans" w:hAnsi="Open Sans" w:cs="Open Sans"/>
                <w:sz w:val="20"/>
                <w:szCs w:val="20"/>
              </w:rPr>
              <w:instrText xml:space="preserve"> FORMTEXT </w:instrText>
            </w:r>
            <w:r w:rsidR="002330A9">
              <w:rPr>
                <w:rFonts w:ascii="Open Sans" w:hAnsi="Open Sans" w:cs="Open Sans"/>
                <w:sz w:val="20"/>
                <w:szCs w:val="20"/>
              </w:rPr>
            </w:r>
            <w:r w:rsidR="002330A9">
              <w:rPr>
                <w:rFonts w:ascii="Open Sans" w:hAnsi="Open Sans" w:cs="Open Sans"/>
                <w:sz w:val="20"/>
                <w:szCs w:val="20"/>
              </w:rPr>
              <w:fldChar w:fldCharType="separate"/>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sz w:val="20"/>
                <w:szCs w:val="20"/>
              </w:rPr>
              <w:fldChar w:fldCharType="end"/>
            </w:r>
            <w:bookmarkEnd w:id="6"/>
          </w:p>
          <w:p w14:paraId="69E44D55" w14:textId="7D280F04" w:rsidR="00396FAE" w:rsidRPr="00DE3FB9" w:rsidRDefault="00396FAE" w:rsidP="00543FAA">
            <w:pPr>
              <w:pStyle w:val="ListParagraph"/>
              <w:numPr>
                <w:ilvl w:val="0"/>
                <w:numId w:val="6"/>
              </w:numPr>
              <w:rPr>
                <w:rFonts w:ascii="Open Sans" w:hAnsi="Open Sans" w:cs="Open Sans"/>
                <w:sz w:val="20"/>
                <w:szCs w:val="20"/>
              </w:rPr>
            </w:pPr>
            <w:r w:rsidRPr="00DE3FB9">
              <w:rPr>
                <w:rFonts w:ascii="Open Sans" w:hAnsi="Open Sans" w:cs="Open Sans"/>
                <w:sz w:val="20"/>
                <w:szCs w:val="20"/>
              </w:rPr>
              <w:t>Were there additional registrations for the study other than the one reported? If</w:t>
            </w:r>
            <w:r w:rsidR="002330A9">
              <w:rPr>
                <w:rFonts w:ascii="Open Sans" w:hAnsi="Open Sans" w:cs="Open Sans"/>
                <w:sz w:val="20"/>
                <w:szCs w:val="20"/>
              </w:rPr>
              <w:t xml:space="preserve"> yes, provide links and explain: </w:t>
            </w:r>
            <w:r w:rsidR="002330A9">
              <w:rPr>
                <w:rFonts w:ascii="Open Sans" w:hAnsi="Open Sans" w:cs="Open Sans"/>
                <w:sz w:val="20"/>
                <w:szCs w:val="20"/>
              </w:rPr>
              <w:fldChar w:fldCharType="begin">
                <w:ffData>
                  <w:name w:val="Text9"/>
                  <w:enabled/>
                  <w:calcOnExit w:val="0"/>
                  <w:textInput/>
                </w:ffData>
              </w:fldChar>
            </w:r>
            <w:bookmarkStart w:id="7" w:name="Text9"/>
            <w:r w:rsidR="002330A9">
              <w:rPr>
                <w:rFonts w:ascii="Open Sans" w:hAnsi="Open Sans" w:cs="Open Sans"/>
                <w:sz w:val="20"/>
                <w:szCs w:val="20"/>
              </w:rPr>
              <w:instrText xml:space="preserve"> FORMTEXT </w:instrText>
            </w:r>
            <w:r w:rsidR="002330A9">
              <w:rPr>
                <w:rFonts w:ascii="Open Sans" w:hAnsi="Open Sans" w:cs="Open Sans"/>
                <w:sz w:val="20"/>
                <w:szCs w:val="20"/>
              </w:rPr>
            </w:r>
            <w:r w:rsidR="002330A9">
              <w:rPr>
                <w:rFonts w:ascii="Open Sans" w:hAnsi="Open Sans" w:cs="Open Sans"/>
                <w:sz w:val="20"/>
                <w:szCs w:val="20"/>
              </w:rPr>
              <w:fldChar w:fldCharType="separate"/>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sz w:val="20"/>
                <w:szCs w:val="20"/>
              </w:rPr>
              <w:fldChar w:fldCharType="end"/>
            </w:r>
            <w:bookmarkEnd w:id="7"/>
          </w:p>
          <w:p w14:paraId="7677ADFC" w14:textId="36D1D8EE" w:rsidR="00396FAE" w:rsidRPr="00DE3FB9" w:rsidRDefault="00396FAE" w:rsidP="00543FAA">
            <w:pPr>
              <w:pStyle w:val="ListParagraph"/>
              <w:numPr>
                <w:ilvl w:val="0"/>
                <w:numId w:val="6"/>
              </w:numPr>
              <w:rPr>
                <w:rFonts w:ascii="Open Sans" w:hAnsi="Open Sans" w:cs="Open Sans"/>
                <w:sz w:val="20"/>
                <w:szCs w:val="20"/>
              </w:rPr>
            </w:pPr>
            <w:r w:rsidRPr="00DE3FB9">
              <w:rPr>
                <w:rFonts w:ascii="Open Sans" w:hAnsi="Open Sans" w:cs="Open Sans"/>
                <w:sz w:val="20"/>
                <w:szCs w:val="20"/>
              </w:rPr>
              <w:t>For Preregistered+Analysis plan badge: were there any changes to the preregistered analysis plan for the primary confirm</w:t>
            </w:r>
            <w:r w:rsidR="002330A9">
              <w:rPr>
                <w:rFonts w:ascii="Open Sans" w:hAnsi="Open Sans" w:cs="Open Sans"/>
                <w:sz w:val="20"/>
                <w:szCs w:val="20"/>
              </w:rPr>
              <w:t xml:space="preserve">atory analysis? If yes, explain: </w:t>
            </w:r>
            <w:r w:rsidR="002330A9">
              <w:rPr>
                <w:rFonts w:ascii="Open Sans" w:hAnsi="Open Sans" w:cs="Open Sans"/>
                <w:sz w:val="20"/>
                <w:szCs w:val="20"/>
              </w:rPr>
              <w:fldChar w:fldCharType="begin">
                <w:ffData>
                  <w:name w:val="Text10"/>
                  <w:enabled/>
                  <w:calcOnExit w:val="0"/>
                  <w:textInput/>
                </w:ffData>
              </w:fldChar>
            </w:r>
            <w:bookmarkStart w:id="8" w:name="Text10"/>
            <w:r w:rsidR="002330A9">
              <w:rPr>
                <w:rFonts w:ascii="Open Sans" w:hAnsi="Open Sans" w:cs="Open Sans"/>
                <w:sz w:val="20"/>
                <w:szCs w:val="20"/>
              </w:rPr>
              <w:instrText xml:space="preserve"> FORMTEXT </w:instrText>
            </w:r>
            <w:r w:rsidR="002330A9">
              <w:rPr>
                <w:rFonts w:ascii="Open Sans" w:hAnsi="Open Sans" w:cs="Open Sans"/>
                <w:sz w:val="20"/>
                <w:szCs w:val="20"/>
              </w:rPr>
            </w:r>
            <w:r w:rsidR="002330A9">
              <w:rPr>
                <w:rFonts w:ascii="Open Sans" w:hAnsi="Open Sans" w:cs="Open Sans"/>
                <w:sz w:val="20"/>
                <w:szCs w:val="20"/>
              </w:rPr>
              <w:fldChar w:fldCharType="separate"/>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sz w:val="20"/>
                <w:szCs w:val="20"/>
              </w:rPr>
              <w:fldChar w:fldCharType="end"/>
            </w:r>
            <w:bookmarkEnd w:id="8"/>
          </w:p>
          <w:p w14:paraId="057D3C84" w14:textId="5E5405EF" w:rsidR="003F545F" w:rsidRPr="00DE3FB9" w:rsidRDefault="00396FAE" w:rsidP="00DE3FB9">
            <w:pPr>
              <w:pStyle w:val="ListParagraph"/>
              <w:numPr>
                <w:ilvl w:val="0"/>
                <w:numId w:val="6"/>
              </w:numPr>
              <w:rPr>
                <w:rFonts w:ascii="Open Sans" w:hAnsi="Open Sans" w:cs="Open Sans"/>
                <w:sz w:val="20"/>
                <w:szCs w:val="20"/>
              </w:rPr>
            </w:pPr>
            <w:r w:rsidRPr="00DE3FB9">
              <w:rPr>
                <w:rFonts w:ascii="Open Sans" w:hAnsi="Open Sans" w:cs="Open Sans"/>
                <w:sz w:val="20"/>
                <w:szCs w:val="20"/>
              </w:rPr>
              <w:t xml:space="preserve">For Preregistered+Analysis plan badge: are </w:t>
            </w:r>
            <w:proofErr w:type="gramStart"/>
            <w:r w:rsidRPr="00DE3FB9">
              <w:rPr>
                <w:rFonts w:ascii="Open Sans" w:hAnsi="Open Sans" w:cs="Open Sans"/>
                <w:sz w:val="20"/>
                <w:szCs w:val="20"/>
              </w:rPr>
              <w:t>all of</w:t>
            </w:r>
            <w:proofErr w:type="gramEnd"/>
            <w:r w:rsidRPr="00DE3FB9">
              <w:rPr>
                <w:rFonts w:ascii="Open Sans" w:hAnsi="Open Sans" w:cs="Open Sans"/>
                <w:sz w:val="20"/>
                <w:szCs w:val="20"/>
              </w:rPr>
              <w:t xml:space="preserve"> the analyses described in the registered plan reported</w:t>
            </w:r>
            <w:r w:rsidR="002330A9">
              <w:rPr>
                <w:rFonts w:ascii="Open Sans" w:hAnsi="Open Sans" w:cs="Open Sans"/>
                <w:sz w:val="20"/>
                <w:szCs w:val="20"/>
              </w:rPr>
              <w:t xml:space="preserve"> in the article? If no, explain: </w:t>
            </w:r>
            <w:r w:rsidR="002330A9">
              <w:rPr>
                <w:rFonts w:ascii="Open Sans" w:hAnsi="Open Sans" w:cs="Open Sans"/>
                <w:sz w:val="20"/>
                <w:szCs w:val="20"/>
              </w:rPr>
              <w:fldChar w:fldCharType="begin">
                <w:ffData>
                  <w:name w:val="Text11"/>
                  <w:enabled/>
                  <w:calcOnExit w:val="0"/>
                  <w:textInput/>
                </w:ffData>
              </w:fldChar>
            </w:r>
            <w:bookmarkStart w:id="9" w:name="Text11"/>
            <w:r w:rsidR="002330A9">
              <w:rPr>
                <w:rFonts w:ascii="Open Sans" w:hAnsi="Open Sans" w:cs="Open Sans"/>
                <w:sz w:val="20"/>
                <w:szCs w:val="20"/>
              </w:rPr>
              <w:instrText xml:space="preserve"> FORMTEXT </w:instrText>
            </w:r>
            <w:r w:rsidR="002330A9">
              <w:rPr>
                <w:rFonts w:ascii="Open Sans" w:hAnsi="Open Sans" w:cs="Open Sans"/>
                <w:sz w:val="20"/>
                <w:szCs w:val="20"/>
              </w:rPr>
            </w:r>
            <w:r w:rsidR="002330A9">
              <w:rPr>
                <w:rFonts w:ascii="Open Sans" w:hAnsi="Open Sans" w:cs="Open Sans"/>
                <w:sz w:val="20"/>
                <w:szCs w:val="20"/>
              </w:rPr>
              <w:fldChar w:fldCharType="separate"/>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noProof/>
                <w:sz w:val="20"/>
                <w:szCs w:val="20"/>
              </w:rPr>
              <w:t> </w:t>
            </w:r>
            <w:r w:rsidR="002330A9">
              <w:rPr>
                <w:rFonts w:ascii="Open Sans" w:hAnsi="Open Sans" w:cs="Open Sans"/>
                <w:sz w:val="20"/>
                <w:szCs w:val="20"/>
              </w:rPr>
              <w:fldChar w:fldCharType="end"/>
            </w:r>
            <w:bookmarkEnd w:id="9"/>
          </w:p>
        </w:tc>
      </w:tr>
    </w:tbl>
    <w:p w14:paraId="362B181F" w14:textId="523687CA" w:rsidR="00396FAE" w:rsidRDefault="00396FAE" w:rsidP="00DE3FB9">
      <w:pPr>
        <w:spacing w:after="0"/>
        <w:rPr>
          <w:rFonts w:ascii="Open Sans" w:hAnsi="Open Sans" w:cs="Open Sans"/>
          <w:sz w:val="20"/>
          <w:szCs w:val="20"/>
        </w:rPr>
      </w:pPr>
    </w:p>
    <w:p w14:paraId="1104226F" w14:textId="0E3901A1" w:rsidR="00DE3FB9" w:rsidRDefault="00DE3FB9" w:rsidP="00DE3FB9">
      <w:pPr>
        <w:ind w:left="720"/>
        <w:rPr>
          <w:rFonts w:ascii="Open Sans" w:hAnsi="Open Sans" w:cs="Open Sans"/>
          <w:sz w:val="20"/>
          <w:szCs w:val="20"/>
        </w:rPr>
      </w:pPr>
      <w:r w:rsidRPr="00DE3FB9">
        <w:rPr>
          <w:rFonts w:ascii="Open Sans" w:eastAsia="Times New Roman" w:hAnsi="Open Sans" w:cs="Open Sans"/>
          <w:sz w:val="20"/>
          <w:szCs w:val="20"/>
          <w:lang w:eastAsia="en-GB"/>
        </w:rPr>
        <w:t xml:space="preserve">Preregistration is </w:t>
      </w:r>
      <w:r w:rsidRPr="00DE3FB9">
        <w:rPr>
          <w:rFonts w:ascii="Open Sans" w:eastAsia="Times New Roman" w:hAnsi="Open Sans" w:cs="Open Sans"/>
          <w:b/>
          <w:sz w:val="20"/>
          <w:szCs w:val="20"/>
          <w:lang w:eastAsia="en-GB"/>
        </w:rPr>
        <w:t>invalidated</w:t>
      </w:r>
      <w:r w:rsidRPr="00DE3FB9">
        <w:rPr>
          <w:rFonts w:ascii="Open Sans" w:eastAsia="Times New Roman" w:hAnsi="Open Sans" w:cs="Open Sans"/>
          <w:sz w:val="20"/>
          <w:szCs w:val="20"/>
          <w:lang w:eastAsia="en-GB"/>
        </w:rPr>
        <w:t xml:space="preserve"> if (1) is not provided, or (3) is answered “yes” without strong justification. If (5) is answered “no” without strong justification, manuscript is ineligible for preregistered+analysis plan badge. DE notation is added to badge if (2) is “no.” TC notation is added if (4) is “yes” with strong justification for changes.</w:t>
      </w:r>
    </w:p>
    <w:p w14:paraId="1631C400" w14:textId="0681405E" w:rsidR="00DE3FB9" w:rsidRDefault="00DE3FB9" w:rsidP="008B10E3">
      <w:pPr>
        <w:rPr>
          <w:rFonts w:ascii="Open Sans" w:hAnsi="Open Sans" w:cs="Open Sans"/>
          <w:sz w:val="20"/>
          <w:szCs w:val="20"/>
        </w:rPr>
      </w:pPr>
    </w:p>
    <w:p w14:paraId="278F0308" w14:textId="77777777" w:rsidR="00107CC9" w:rsidRDefault="00107CC9" w:rsidP="008B10E3">
      <w:pPr>
        <w:rPr>
          <w:rFonts w:ascii="Open Sans" w:hAnsi="Open Sans" w:cs="Open Sans"/>
          <w:sz w:val="20"/>
          <w:szCs w:val="20"/>
        </w:rPr>
      </w:pPr>
    </w:p>
    <w:p w14:paraId="2E4927AB" w14:textId="0C55922C" w:rsidR="003F545F" w:rsidRPr="00107CC9" w:rsidRDefault="00F07BF2" w:rsidP="003F545F">
      <w:pPr>
        <w:rPr>
          <w:rFonts w:ascii="Open Sans" w:hAnsi="Open Sans" w:cs="Open Sans"/>
          <w:i/>
          <w:sz w:val="20"/>
          <w:szCs w:val="20"/>
        </w:rPr>
      </w:pPr>
      <w:r w:rsidRPr="00107CC9">
        <w:rPr>
          <w:rFonts w:ascii="Open Sans" w:hAnsi="Open Sans" w:cs="Open Sans"/>
          <w:b/>
          <w:i/>
          <w:sz w:val="20"/>
          <w:szCs w:val="20"/>
        </w:rPr>
        <w:t>Authors are accountable to the community for disclosure accuracy.</w:t>
      </w:r>
      <w:r w:rsidRPr="00107CC9">
        <w:rPr>
          <w:rFonts w:ascii="Open Sans" w:hAnsi="Open Sans" w:cs="Open Sans"/>
          <w:i/>
          <w:sz w:val="20"/>
          <w:szCs w:val="20"/>
        </w:rPr>
        <w:t xml:space="preserve"> </w:t>
      </w:r>
      <w:r w:rsidR="003F545F" w:rsidRPr="00107CC9">
        <w:rPr>
          <w:rFonts w:ascii="Open Sans" w:hAnsi="Open Sans" w:cs="Open Sans"/>
          <w:i/>
          <w:sz w:val="20"/>
          <w:szCs w:val="20"/>
        </w:rPr>
        <w:t xml:space="preserve">By signing below, authors affirm that the above information is accurate and complete, that any third-party material has been reproduced or otherwise made available only with the permission of the original author or copyright holder, and that publicly posted data do not contain information that would allow individuals to be identified without consent. </w:t>
      </w:r>
    </w:p>
    <w:p w14:paraId="47838CC2" w14:textId="77777777" w:rsidR="003F545F" w:rsidRDefault="003F545F" w:rsidP="008B10E3">
      <w:pPr>
        <w:rPr>
          <w:rFonts w:ascii="Open Sans" w:hAnsi="Open Sans" w:cs="Open Sans"/>
          <w:sz w:val="20"/>
          <w:szCs w:val="20"/>
        </w:rPr>
      </w:pPr>
    </w:p>
    <w:p w14:paraId="1CBBCCD0" w14:textId="77777777" w:rsidR="003F545F" w:rsidRPr="003F545F" w:rsidRDefault="003F545F" w:rsidP="008B10E3">
      <w:pPr>
        <w:rPr>
          <w:rFonts w:ascii="Open Sans" w:hAnsi="Open Sans" w:cs="Open Sans"/>
          <w:b/>
        </w:rPr>
      </w:pPr>
      <w:r w:rsidRPr="003F545F">
        <w:rPr>
          <w:rFonts w:ascii="Open Sans" w:hAnsi="Open Sans" w:cs="Open Sans"/>
          <w:b/>
        </w:rPr>
        <w:t>Name:</w:t>
      </w:r>
      <w:r>
        <w:rPr>
          <w:rFonts w:ascii="Open Sans" w:hAnsi="Open Sans" w:cs="Open Sans"/>
          <w:b/>
        </w:rPr>
        <w:tab/>
      </w:r>
      <w:r>
        <w:rPr>
          <w:rFonts w:ascii="Open Sans" w:hAnsi="Open Sans" w:cs="Open Sans"/>
          <w:b/>
        </w:rPr>
        <w:fldChar w:fldCharType="begin">
          <w:ffData>
            <w:name w:val="Text4"/>
            <w:enabled/>
            <w:calcOnExit w:val="0"/>
            <w:textInput/>
          </w:ffData>
        </w:fldChar>
      </w:r>
      <w:bookmarkStart w:id="10" w:name="Text4"/>
      <w:r>
        <w:rPr>
          <w:rFonts w:ascii="Open Sans" w:hAnsi="Open Sans" w:cs="Open Sans"/>
          <w:b/>
        </w:rPr>
        <w:instrText xml:space="preserve"> FORMTEXT </w:instrText>
      </w:r>
      <w:r>
        <w:rPr>
          <w:rFonts w:ascii="Open Sans" w:hAnsi="Open Sans" w:cs="Open Sans"/>
          <w:b/>
        </w:rPr>
      </w:r>
      <w:r>
        <w:rPr>
          <w:rFonts w:ascii="Open Sans" w:hAnsi="Open Sans" w:cs="Open Sans"/>
          <w:b/>
        </w:rPr>
        <w:fldChar w:fldCharType="separate"/>
      </w:r>
      <w:r>
        <w:rPr>
          <w:rFonts w:ascii="Open Sans" w:hAnsi="Open Sans" w:cs="Open Sans"/>
          <w:b/>
          <w:noProof/>
        </w:rPr>
        <w:t> </w:t>
      </w:r>
      <w:r>
        <w:rPr>
          <w:rFonts w:ascii="Open Sans" w:hAnsi="Open Sans" w:cs="Open Sans"/>
          <w:b/>
          <w:noProof/>
        </w:rPr>
        <w:t> </w:t>
      </w:r>
      <w:r>
        <w:rPr>
          <w:rFonts w:ascii="Open Sans" w:hAnsi="Open Sans" w:cs="Open Sans"/>
          <w:b/>
          <w:noProof/>
        </w:rPr>
        <w:t> </w:t>
      </w:r>
      <w:r>
        <w:rPr>
          <w:rFonts w:ascii="Open Sans" w:hAnsi="Open Sans" w:cs="Open Sans"/>
          <w:b/>
          <w:noProof/>
        </w:rPr>
        <w:t> </w:t>
      </w:r>
      <w:r>
        <w:rPr>
          <w:rFonts w:ascii="Open Sans" w:hAnsi="Open Sans" w:cs="Open Sans"/>
          <w:b/>
          <w:noProof/>
        </w:rPr>
        <w:t> </w:t>
      </w:r>
      <w:r>
        <w:rPr>
          <w:rFonts w:ascii="Open Sans" w:hAnsi="Open Sans" w:cs="Open Sans"/>
          <w:b/>
        </w:rPr>
        <w:fldChar w:fldCharType="end"/>
      </w:r>
      <w:bookmarkEnd w:id="10"/>
    </w:p>
    <w:p w14:paraId="6BAD1556" w14:textId="4C8684D8" w:rsidR="003F545F" w:rsidRDefault="003F545F" w:rsidP="008B10E3">
      <w:pPr>
        <w:rPr>
          <w:rFonts w:ascii="Open Sans" w:hAnsi="Open Sans" w:cs="Open Sans"/>
          <w:b/>
        </w:rPr>
      </w:pPr>
      <w:r w:rsidRPr="003F545F">
        <w:rPr>
          <w:rFonts w:ascii="Open Sans" w:hAnsi="Open Sans" w:cs="Open Sans"/>
          <w:b/>
        </w:rPr>
        <w:lastRenderedPageBreak/>
        <w:t xml:space="preserve">Date: </w:t>
      </w:r>
      <w:r>
        <w:rPr>
          <w:rFonts w:ascii="Open Sans" w:hAnsi="Open Sans" w:cs="Open Sans"/>
          <w:b/>
        </w:rPr>
        <w:tab/>
      </w:r>
      <w:r>
        <w:rPr>
          <w:rFonts w:ascii="Open Sans" w:hAnsi="Open Sans" w:cs="Open Sans"/>
          <w:b/>
        </w:rPr>
        <w:tab/>
      </w:r>
      <w:r>
        <w:rPr>
          <w:rFonts w:ascii="Open Sans" w:hAnsi="Open Sans" w:cs="Open Sans"/>
          <w:b/>
        </w:rPr>
        <w:fldChar w:fldCharType="begin">
          <w:ffData>
            <w:name w:val="Text5"/>
            <w:enabled/>
            <w:calcOnExit w:val="0"/>
            <w:textInput/>
          </w:ffData>
        </w:fldChar>
      </w:r>
      <w:bookmarkStart w:id="11" w:name="Text5"/>
      <w:r>
        <w:rPr>
          <w:rFonts w:ascii="Open Sans" w:hAnsi="Open Sans" w:cs="Open Sans"/>
          <w:b/>
        </w:rPr>
        <w:instrText xml:space="preserve"> FORMTEXT </w:instrText>
      </w:r>
      <w:r>
        <w:rPr>
          <w:rFonts w:ascii="Open Sans" w:hAnsi="Open Sans" w:cs="Open Sans"/>
          <w:b/>
        </w:rPr>
      </w:r>
      <w:r>
        <w:rPr>
          <w:rFonts w:ascii="Open Sans" w:hAnsi="Open Sans" w:cs="Open Sans"/>
          <w:b/>
        </w:rPr>
        <w:fldChar w:fldCharType="separate"/>
      </w:r>
      <w:r>
        <w:rPr>
          <w:rFonts w:ascii="Open Sans" w:hAnsi="Open Sans" w:cs="Open Sans"/>
          <w:b/>
          <w:noProof/>
        </w:rPr>
        <w:t> </w:t>
      </w:r>
      <w:r>
        <w:rPr>
          <w:rFonts w:ascii="Open Sans" w:hAnsi="Open Sans" w:cs="Open Sans"/>
          <w:b/>
          <w:noProof/>
        </w:rPr>
        <w:t> </w:t>
      </w:r>
      <w:r>
        <w:rPr>
          <w:rFonts w:ascii="Open Sans" w:hAnsi="Open Sans" w:cs="Open Sans"/>
          <w:b/>
          <w:noProof/>
        </w:rPr>
        <w:t> </w:t>
      </w:r>
      <w:r>
        <w:rPr>
          <w:rFonts w:ascii="Open Sans" w:hAnsi="Open Sans" w:cs="Open Sans"/>
          <w:b/>
          <w:noProof/>
        </w:rPr>
        <w:t> </w:t>
      </w:r>
      <w:r>
        <w:rPr>
          <w:rFonts w:ascii="Open Sans" w:hAnsi="Open Sans" w:cs="Open Sans"/>
          <w:b/>
          <w:noProof/>
        </w:rPr>
        <w:t> </w:t>
      </w:r>
      <w:r>
        <w:rPr>
          <w:rFonts w:ascii="Open Sans" w:hAnsi="Open Sans" w:cs="Open Sans"/>
          <w:b/>
        </w:rPr>
        <w:fldChar w:fldCharType="end"/>
      </w:r>
      <w:bookmarkEnd w:id="11"/>
    </w:p>
    <w:p w14:paraId="1AC41617" w14:textId="77777777" w:rsidR="00235584" w:rsidRDefault="00235584" w:rsidP="002404F6">
      <w:pPr>
        <w:rPr>
          <w:rFonts w:ascii="Open Sans" w:hAnsi="Open Sans" w:cs="Open Sans"/>
          <w:b/>
          <w:i/>
          <w:u w:val="single"/>
        </w:rPr>
      </w:pPr>
    </w:p>
    <w:p w14:paraId="57D80B76" w14:textId="77A89E0B" w:rsidR="002404F6" w:rsidRDefault="002404F6" w:rsidP="002404F6">
      <w:pPr>
        <w:rPr>
          <w:rFonts w:ascii="Open Sans" w:hAnsi="Open Sans" w:cs="Open Sans"/>
          <w:b/>
          <w:i/>
          <w:u w:val="single"/>
        </w:rPr>
      </w:pPr>
      <w:r>
        <w:rPr>
          <w:rFonts w:ascii="Open Sans" w:hAnsi="Open Sans" w:cs="Open Sans"/>
          <w:b/>
          <w:i/>
          <w:u w:val="single"/>
        </w:rPr>
        <w:t>SECTION B: Typesetter Instructions</w:t>
      </w:r>
      <w:r w:rsidRPr="00DE3FB9">
        <w:rPr>
          <w:rFonts w:ascii="Open Sans" w:hAnsi="Open Sans" w:cs="Open Sans"/>
          <w:b/>
          <w:i/>
          <w:u w:val="single"/>
        </w:rPr>
        <w:t xml:space="preserve"> </w:t>
      </w:r>
      <w:r>
        <w:rPr>
          <w:rFonts w:ascii="Open Sans" w:hAnsi="Open Sans" w:cs="Open Sans"/>
          <w:b/>
          <w:i/>
          <w:u w:val="single"/>
        </w:rPr>
        <w:t>(to be completed by Editorial Office)</w:t>
      </w:r>
      <w:r w:rsidRPr="00DE3FB9">
        <w:rPr>
          <w:rFonts w:ascii="Open Sans" w:hAnsi="Open Sans" w:cs="Open Sans"/>
          <w:b/>
          <w:i/>
          <w:u w:val="single"/>
        </w:rPr>
        <w:br/>
      </w:r>
    </w:p>
    <w:p w14:paraId="163C816A" w14:textId="77777777" w:rsidR="002404F6" w:rsidRPr="001A4FC2" w:rsidRDefault="002404F6" w:rsidP="002404F6">
      <w:pPr>
        <w:pStyle w:val="ListParagraph"/>
        <w:numPr>
          <w:ilvl w:val="0"/>
          <w:numId w:val="8"/>
        </w:numPr>
        <w:rPr>
          <w:rFonts w:ascii="Open Sans" w:hAnsi="Open Sans" w:cs="Open Sans"/>
          <w:i/>
          <w:sz w:val="12"/>
        </w:rPr>
      </w:pPr>
      <w:r w:rsidRPr="001A4FC2">
        <w:rPr>
          <w:rFonts w:ascii="Open Sans" w:hAnsi="Open Sans" w:cs="Open Sans"/>
          <w:i/>
        </w:rPr>
        <w:t>Please select which Open Science Badge(s) has/have successfully been achieved:</w:t>
      </w:r>
      <w:r w:rsidRPr="001A4FC2">
        <w:rPr>
          <w:rFonts w:ascii="Open Sans" w:hAnsi="Open Sans" w:cs="Open Sans"/>
          <w:i/>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
        <w:gridCol w:w="2232"/>
        <w:gridCol w:w="546"/>
        <w:gridCol w:w="2662"/>
        <w:gridCol w:w="546"/>
        <w:gridCol w:w="2467"/>
      </w:tblGrid>
      <w:tr w:rsidR="002404F6" w:rsidRPr="003A0216" w14:paraId="11236CB7" w14:textId="77777777" w:rsidTr="000523AE">
        <w:trPr>
          <w:trHeight w:val="434"/>
        </w:trPr>
        <w:tc>
          <w:tcPr>
            <w:tcW w:w="457" w:type="dxa"/>
            <w:vAlign w:val="center"/>
          </w:tcPr>
          <w:p w14:paraId="2A3D874A" w14:textId="77777777" w:rsidR="002404F6" w:rsidRPr="003A0216" w:rsidRDefault="002404F6" w:rsidP="000523AE">
            <w:pPr>
              <w:jc w:val="center"/>
              <w:rPr>
                <w:noProof/>
              </w:rPr>
            </w:pPr>
            <w:r w:rsidRPr="003A0216">
              <w:rPr>
                <w:noProof/>
              </w:rPr>
              <w:drawing>
                <wp:inline distT="0" distB="0" distL="0" distR="0" wp14:anchorId="343812AE" wp14:editId="6631728D">
                  <wp:extent cx="198120" cy="218155"/>
                  <wp:effectExtent l="0" t="0" r="0" b="0"/>
                  <wp:docPr id="2" name="Picture 2" descr="P:\Editorial\Journals Editorial Development Team\Open Scholarship\Open Science Badges\Graphics for TFO\OpenScienceBadge_Data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ditorial\Journals Editorial Development Team\Open Scholarship\Open Science Badges\Graphics for TFO\OpenScienceBadge_Data_SMAL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298" cy="232665"/>
                          </a:xfrm>
                          <a:prstGeom prst="rect">
                            <a:avLst/>
                          </a:prstGeom>
                          <a:noFill/>
                          <a:ln>
                            <a:noFill/>
                          </a:ln>
                        </pic:spPr>
                      </pic:pic>
                    </a:graphicData>
                  </a:graphic>
                </wp:inline>
              </w:drawing>
            </w:r>
          </w:p>
        </w:tc>
        <w:tc>
          <w:tcPr>
            <w:tcW w:w="2232" w:type="dxa"/>
            <w:vAlign w:val="center"/>
          </w:tcPr>
          <w:p w14:paraId="157BFC2D" w14:textId="77777777" w:rsidR="002404F6" w:rsidRPr="003A0216" w:rsidRDefault="002404F6" w:rsidP="000523AE">
            <w:r w:rsidRPr="003A0216">
              <w:rPr>
                <w:rFonts w:ascii="Open Sans" w:hAnsi="Open Sans" w:cs="Open Sans"/>
              </w:rPr>
              <w:t xml:space="preserve">Open Data  </w:t>
            </w:r>
            <w:r w:rsidRPr="003A0216">
              <w:t xml:space="preserve"> </w:t>
            </w:r>
            <w:sdt>
              <w:sdtPr>
                <w:rPr>
                  <w:sz w:val="24"/>
                </w:rPr>
                <w:id w:val="-1702781364"/>
                <w14:checkbox>
                  <w14:checked w14:val="0"/>
                  <w14:checkedState w14:val="2612" w14:font="MS Gothic"/>
                  <w14:uncheckedState w14:val="2610" w14:font="MS Gothic"/>
                </w14:checkbox>
              </w:sdtPr>
              <w:sdtEndPr/>
              <w:sdtContent>
                <w:r w:rsidRPr="003A0216">
                  <w:rPr>
                    <w:rFonts w:ascii="MS Gothic" w:eastAsia="MS Gothic" w:hAnsi="MS Gothic" w:hint="eastAsia"/>
                    <w:sz w:val="24"/>
                  </w:rPr>
                  <w:t>☐</w:t>
                </w:r>
              </w:sdtContent>
            </w:sdt>
          </w:p>
        </w:tc>
        <w:tc>
          <w:tcPr>
            <w:tcW w:w="456" w:type="dxa"/>
            <w:vAlign w:val="center"/>
          </w:tcPr>
          <w:p w14:paraId="5085F91A" w14:textId="77777777" w:rsidR="002404F6" w:rsidRPr="003A0216" w:rsidRDefault="002404F6" w:rsidP="000523AE">
            <w:pPr>
              <w:jc w:val="right"/>
            </w:pPr>
            <w:r w:rsidRPr="003A0216">
              <w:rPr>
                <w:noProof/>
              </w:rPr>
              <w:drawing>
                <wp:inline distT="0" distB="0" distL="0" distR="0" wp14:anchorId="12048728" wp14:editId="52C1CDA4">
                  <wp:extent cx="201600" cy="219600"/>
                  <wp:effectExtent l="0" t="0" r="8255" b="9525"/>
                  <wp:docPr id="3" name="Picture 3" descr="P:\Editorial\Journals Editorial Development Team\Open Scholarship\Open Science Badges\Graphics for TFO\OpenScienceBadge_Materials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ditorial\Journals Editorial Development Team\Open Scholarship\Open Science Badges\Graphics for TFO\OpenScienceBadge_Materials_SMAL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600" cy="219600"/>
                          </a:xfrm>
                          <a:prstGeom prst="rect">
                            <a:avLst/>
                          </a:prstGeom>
                          <a:noFill/>
                          <a:ln>
                            <a:noFill/>
                          </a:ln>
                        </pic:spPr>
                      </pic:pic>
                    </a:graphicData>
                  </a:graphic>
                </wp:inline>
              </w:drawing>
            </w:r>
          </w:p>
        </w:tc>
        <w:tc>
          <w:tcPr>
            <w:tcW w:w="2662" w:type="dxa"/>
            <w:vAlign w:val="center"/>
          </w:tcPr>
          <w:p w14:paraId="3EB24179" w14:textId="77777777" w:rsidR="002404F6" w:rsidRPr="003A0216" w:rsidRDefault="002404F6" w:rsidP="000523AE">
            <w:r w:rsidRPr="003A0216">
              <w:rPr>
                <w:rFonts w:ascii="Open Sans" w:hAnsi="Open Sans" w:cs="Open Sans"/>
              </w:rPr>
              <w:t xml:space="preserve">Open Materials </w:t>
            </w:r>
            <w:r w:rsidRPr="003A0216">
              <w:rPr>
                <w:sz w:val="24"/>
              </w:rPr>
              <w:t xml:space="preserve"> </w:t>
            </w:r>
            <w:sdt>
              <w:sdtPr>
                <w:rPr>
                  <w:sz w:val="24"/>
                </w:rPr>
                <w:id w:val="177407721"/>
                <w14:checkbox>
                  <w14:checked w14:val="0"/>
                  <w14:checkedState w14:val="2612" w14:font="MS Gothic"/>
                  <w14:uncheckedState w14:val="2610" w14:font="MS Gothic"/>
                </w14:checkbox>
              </w:sdtPr>
              <w:sdtEndPr/>
              <w:sdtContent>
                <w:r w:rsidRPr="003A0216">
                  <w:rPr>
                    <w:rFonts w:ascii="MS Gothic" w:eastAsia="MS Gothic" w:hAnsi="MS Gothic" w:hint="eastAsia"/>
                    <w:sz w:val="24"/>
                  </w:rPr>
                  <w:t>☐</w:t>
                </w:r>
              </w:sdtContent>
            </w:sdt>
          </w:p>
        </w:tc>
        <w:tc>
          <w:tcPr>
            <w:tcW w:w="408" w:type="dxa"/>
            <w:vAlign w:val="bottom"/>
          </w:tcPr>
          <w:p w14:paraId="57868F6E" w14:textId="77777777" w:rsidR="002404F6" w:rsidRPr="003A0216" w:rsidRDefault="002404F6" w:rsidP="000523AE">
            <w:r w:rsidRPr="003A0216">
              <w:rPr>
                <w:noProof/>
              </w:rPr>
              <w:drawing>
                <wp:inline distT="0" distB="0" distL="0" distR="0" wp14:anchorId="6FFAEAAF" wp14:editId="080A412D">
                  <wp:extent cx="201600" cy="219600"/>
                  <wp:effectExtent l="0" t="0" r="8255" b="9525"/>
                  <wp:docPr id="4" name="Picture 4" descr="P:\Editorial\Journals Editorial Development Team\Open Scholarship\Open Science Badges\Graphics for TFO\OpenScienceBadge_Preregiste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ditorial\Journals Editorial Development Team\Open Scholarship\Open Science Badges\Graphics for TFO\OpenScienceBadge_Preregistered_SMAL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600" cy="219600"/>
                          </a:xfrm>
                          <a:prstGeom prst="rect">
                            <a:avLst/>
                          </a:prstGeom>
                          <a:noFill/>
                          <a:ln>
                            <a:noFill/>
                          </a:ln>
                        </pic:spPr>
                      </pic:pic>
                    </a:graphicData>
                  </a:graphic>
                </wp:inline>
              </w:drawing>
            </w:r>
          </w:p>
        </w:tc>
        <w:tc>
          <w:tcPr>
            <w:tcW w:w="2467" w:type="dxa"/>
            <w:vAlign w:val="center"/>
          </w:tcPr>
          <w:p w14:paraId="60394BF2" w14:textId="77777777" w:rsidR="002404F6" w:rsidRPr="003A0216" w:rsidRDefault="002404F6" w:rsidP="000523AE">
            <w:r w:rsidRPr="003A0216">
              <w:rPr>
                <w:rFonts w:ascii="Open Sans" w:hAnsi="Open Sans" w:cs="Open Sans"/>
              </w:rPr>
              <w:t>Preregistration</w:t>
            </w:r>
            <w:r w:rsidRPr="003A0216">
              <w:rPr>
                <w:rFonts w:ascii="Open Sans" w:hAnsi="Open Sans" w:cs="Open Sans"/>
                <w:sz w:val="20"/>
              </w:rPr>
              <w:t xml:space="preserve"> </w:t>
            </w:r>
            <w:sdt>
              <w:sdtPr>
                <w:rPr>
                  <w:sz w:val="24"/>
                </w:rPr>
                <w:id w:val="1557434976"/>
                <w14:checkbox>
                  <w14:checked w14:val="0"/>
                  <w14:checkedState w14:val="2612" w14:font="MS Gothic"/>
                  <w14:uncheckedState w14:val="2610" w14:font="MS Gothic"/>
                </w14:checkbox>
              </w:sdtPr>
              <w:sdtEndPr/>
              <w:sdtContent>
                <w:r w:rsidRPr="003A0216">
                  <w:rPr>
                    <w:rFonts w:ascii="MS Gothic" w:eastAsia="MS Gothic" w:hAnsi="MS Gothic" w:hint="eastAsia"/>
                    <w:sz w:val="24"/>
                  </w:rPr>
                  <w:t>☐</w:t>
                </w:r>
              </w:sdtContent>
            </w:sdt>
          </w:p>
        </w:tc>
      </w:tr>
    </w:tbl>
    <w:p w14:paraId="170E6E3E" w14:textId="77777777" w:rsidR="002404F6" w:rsidRPr="003A0216" w:rsidRDefault="002404F6" w:rsidP="002404F6">
      <w:pPr>
        <w:spacing w:after="0"/>
      </w:pPr>
    </w:p>
    <w:p w14:paraId="1FA7F81F" w14:textId="77777777" w:rsidR="002404F6" w:rsidRPr="001A4FC2" w:rsidRDefault="002404F6" w:rsidP="002404F6">
      <w:pPr>
        <w:rPr>
          <w:rFonts w:ascii="Open Sans" w:hAnsi="Open Sans" w:cs="Open Sans"/>
          <w:b/>
          <w:i/>
          <w:color w:val="FF0000"/>
          <w:sz w:val="20"/>
        </w:rPr>
      </w:pPr>
      <w:r w:rsidRPr="001A4FC2">
        <w:rPr>
          <w:rFonts w:ascii="Open Sans" w:hAnsi="Open Sans" w:cs="Open Sans"/>
          <w:b/>
          <w:i/>
          <w:color w:val="FF0000"/>
          <w:sz w:val="20"/>
        </w:rPr>
        <w:t>Note to Typesetters: the corresponding images should appear with the selected text below.</w:t>
      </w:r>
    </w:p>
    <w:p w14:paraId="09E68E90" w14:textId="77777777" w:rsidR="002404F6" w:rsidRPr="003A0216" w:rsidRDefault="002404F6" w:rsidP="002404F6">
      <w:pPr>
        <w:rPr>
          <w:rFonts w:ascii="Open Sans" w:hAnsi="Open Sans" w:cs="Open Sans"/>
          <w:b/>
          <w:sz w:val="20"/>
          <w:u w:val="single"/>
        </w:rPr>
      </w:pPr>
    </w:p>
    <w:p w14:paraId="7C7A3AC0" w14:textId="43FAD57F" w:rsidR="002404F6" w:rsidRPr="001A4FC2" w:rsidRDefault="002404F6" w:rsidP="002404F6">
      <w:pPr>
        <w:pStyle w:val="ListParagraph"/>
        <w:numPr>
          <w:ilvl w:val="0"/>
          <w:numId w:val="8"/>
        </w:numPr>
        <w:rPr>
          <w:rFonts w:ascii="Open Sans" w:hAnsi="Open Sans" w:cs="Open Sans"/>
          <w:i/>
        </w:rPr>
      </w:pPr>
      <w:r w:rsidRPr="001A4FC2">
        <w:rPr>
          <w:rFonts w:ascii="Open Sans" w:hAnsi="Open Sans" w:cs="Open Sans"/>
          <w:i/>
        </w:rPr>
        <w:t>Please select the appropriate text to accompany the images on the published article, and add the appropriate links providing by the author in SECTION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120"/>
      </w:tblGrid>
      <w:tr w:rsidR="002404F6" w14:paraId="5D386E93" w14:textId="77777777" w:rsidTr="001A4FC2">
        <w:trPr>
          <w:trHeight w:val="999"/>
        </w:trPr>
        <w:tc>
          <w:tcPr>
            <w:tcW w:w="562" w:type="dxa"/>
            <w:vAlign w:val="center"/>
          </w:tcPr>
          <w:p w14:paraId="782CC810" w14:textId="77777777" w:rsidR="002404F6" w:rsidRDefault="00C56077" w:rsidP="002404F6">
            <w:pPr>
              <w:rPr>
                <w:rFonts w:ascii="Open Sans" w:hAnsi="Open Sans" w:cs="Open Sans"/>
                <w:sz w:val="20"/>
              </w:rPr>
            </w:pPr>
            <w:sdt>
              <w:sdtPr>
                <w:rPr>
                  <w:sz w:val="24"/>
                </w:rPr>
                <w:id w:val="-1294209762"/>
                <w14:checkbox>
                  <w14:checked w14:val="0"/>
                  <w14:checkedState w14:val="2612" w14:font="MS Gothic"/>
                  <w14:uncheckedState w14:val="2610" w14:font="MS Gothic"/>
                </w14:checkbox>
              </w:sdtPr>
              <w:sdtEndPr/>
              <w:sdtContent>
                <w:r w:rsidR="002404F6" w:rsidRPr="003A0216">
                  <w:rPr>
                    <w:rFonts w:ascii="MS Gothic" w:eastAsia="MS Gothic" w:hAnsi="MS Gothic" w:hint="eastAsia"/>
                    <w:sz w:val="24"/>
                  </w:rPr>
                  <w:t>☐</w:t>
                </w:r>
              </w:sdtContent>
            </w:sdt>
          </w:p>
        </w:tc>
        <w:tc>
          <w:tcPr>
            <w:tcW w:w="8120" w:type="dxa"/>
            <w:vAlign w:val="center"/>
          </w:tcPr>
          <w:p w14:paraId="690418CD" w14:textId="67431250" w:rsidR="002404F6" w:rsidRPr="002404F6" w:rsidRDefault="002404F6" w:rsidP="002404F6">
            <w:pPr>
              <w:spacing w:before="120" w:after="120"/>
              <w:rPr>
                <w:rFonts w:ascii="Open Sans" w:hAnsi="Open Sans" w:cs="Open Sans"/>
                <w:sz w:val="20"/>
                <w:szCs w:val="20"/>
              </w:rPr>
            </w:pPr>
            <w:r w:rsidRPr="00D90439">
              <w:rPr>
                <w:rFonts w:ascii="Open Sans" w:hAnsi="Open Sans" w:cs="Open Sans"/>
                <w:sz w:val="20"/>
                <w:szCs w:val="20"/>
              </w:rPr>
              <w:t xml:space="preserve">This article has earned the </w:t>
            </w:r>
            <w:hyperlink r:id="rId17" w:history="1">
              <w:r w:rsidRPr="0035578D">
                <w:rPr>
                  <w:rStyle w:val="Hyperlink"/>
                  <w:rFonts w:ascii="Open Sans" w:hAnsi="Open Sans" w:cs="Open Sans"/>
                  <w:sz w:val="20"/>
                  <w:szCs w:val="20"/>
                </w:rPr>
                <w:t>Center for Open Science</w:t>
              </w:r>
            </w:hyperlink>
            <w:r w:rsidRPr="00D90439">
              <w:rPr>
                <w:rFonts w:ascii="Open Sans" w:hAnsi="Open Sans" w:cs="Open Sans"/>
                <w:sz w:val="20"/>
                <w:szCs w:val="20"/>
              </w:rPr>
              <w:t xml:space="preserve"> badge for Open Data. The data are openly accessible at </w:t>
            </w:r>
            <w:r>
              <w:rPr>
                <w:rFonts w:ascii="Open Sans" w:hAnsi="Open Sans" w:cs="Open Sans"/>
                <w:sz w:val="20"/>
                <w:szCs w:val="20"/>
              </w:rPr>
              <w:fldChar w:fldCharType="begin">
                <w:ffData>
                  <w:name w:val="Text12"/>
                  <w:enabled/>
                  <w:calcOnExit w:val="0"/>
                  <w:textInput/>
                </w:ffData>
              </w:fldChar>
            </w:r>
            <w:bookmarkStart w:id="12" w:name="Text12"/>
            <w:r>
              <w:rPr>
                <w:rFonts w:ascii="Open Sans" w:hAnsi="Open Sans" w:cs="Open Sans"/>
                <w:sz w:val="20"/>
                <w:szCs w:val="20"/>
              </w:rPr>
              <w:instrText xml:space="preserve"> FORMTEXT </w:instrText>
            </w:r>
            <w:r>
              <w:rPr>
                <w:rFonts w:ascii="Open Sans" w:hAnsi="Open Sans" w:cs="Open Sans"/>
                <w:sz w:val="20"/>
                <w:szCs w:val="20"/>
              </w:rPr>
            </w:r>
            <w:r>
              <w:rPr>
                <w:rFonts w:ascii="Open Sans" w:hAnsi="Open Sans" w:cs="Open Sans"/>
                <w:sz w:val="20"/>
                <w:szCs w:val="20"/>
              </w:rPr>
              <w:fldChar w:fldCharType="separate"/>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sz w:val="20"/>
                <w:szCs w:val="20"/>
              </w:rPr>
              <w:fldChar w:fldCharType="end"/>
            </w:r>
            <w:bookmarkEnd w:id="12"/>
            <w:r>
              <w:rPr>
                <w:rFonts w:ascii="Open Sans" w:hAnsi="Open Sans" w:cs="Open Sans"/>
                <w:sz w:val="20"/>
                <w:szCs w:val="20"/>
              </w:rPr>
              <w:t>.</w:t>
            </w:r>
          </w:p>
        </w:tc>
      </w:tr>
      <w:tr w:rsidR="002404F6" w14:paraId="5E8CD14D" w14:textId="77777777" w:rsidTr="001A4FC2">
        <w:trPr>
          <w:trHeight w:val="985"/>
        </w:trPr>
        <w:tc>
          <w:tcPr>
            <w:tcW w:w="562" w:type="dxa"/>
            <w:vAlign w:val="center"/>
          </w:tcPr>
          <w:p w14:paraId="58F6F224" w14:textId="77777777" w:rsidR="002404F6" w:rsidRDefault="00C56077" w:rsidP="002404F6">
            <w:pPr>
              <w:rPr>
                <w:rFonts w:ascii="Open Sans" w:hAnsi="Open Sans" w:cs="Open Sans"/>
                <w:sz w:val="20"/>
              </w:rPr>
            </w:pPr>
            <w:sdt>
              <w:sdtPr>
                <w:rPr>
                  <w:sz w:val="24"/>
                </w:rPr>
                <w:id w:val="-335609338"/>
                <w14:checkbox>
                  <w14:checked w14:val="0"/>
                  <w14:checkedState w14:val="2612" w14:font="MS Gothic"/>
                  <w14:uncheckedState w14:val="2610" w14:font="MS Gothic"/>
                </w14:checkbox>
              </w:sdtPr>
              <w:sdtEndPr/>
              <w:sdtContent>
                <w:r w:rsidR="002404F6" w:rsidRPr="003A0216">
                  <w:rPr>
                    <w:rFonts w:ascii="MS Gothic" w:eastAsia="MS Gothic" w:hAnsi="MS Gothic" w:hint="eastAsia"/>
                    <w:sz w:val="24"/>
                  </w:rPr>
                  <w:t>☐</w:t>
                </w:r>
              </w:sdtContent>
            </w:sdt>
          </w:p>
        </w:tc>
        <w:tc>
          <w:tcPr>
            <w:tcW w:w="8120" w:type="dxa"/>
            <w:vAlign w:val="center"/>
          </w:tcPr>
          <w:p w14:paraId="14B428C5" w14:textId="1668E6E8" w:rsidR="002404F6" w:rsidRPr="002404F6" w:rsidRDefault="002404F6" w:rsidP="002404F6">
            <w:pPr>
              <w:spacing w:before="120" w:after="120"/>
              <w:rPr>
                <w:rFonts w:ascii="Open Sans" w:hAnsi="Open Sans" w:cs="Open Sans"/>
                <w:sz w:val="20"/>
                <w:szCs w:val="20"/>
              </w:rPr>
            </w:pPr>
            <w:r w:rsidRPr="00EC45F5">
              <w:rPr>
                <w:rFonts w:ascii="Open Sans" w:hAnsi="Open Sans" w:cs="Open Sans"/>
                <w:sz w:val="20"/>
                <w:szCs w:val="20"/>
              </w:rPr>
              <w:t xml:space="preserve">This article has earned the </w:t>
            </w:r>
            <w:hyperlink r:id="rId18" w:history="1">
              <w:r w:rsidRPr="0035578D">
                <w:rPr>
                  <w:rStyle w:val="Hyperlink"/>
                  <w:rFonts w:ascii="Open Sans" w:hAnsi="Open Sans" w:cs="Open Sans"/>
                  <w:sz w:val="20"/>
                  <w:szCs w:val="20"/>
                </w:rPr>
                <w:t>Center for Open Science</w:t>
              </w:r>
            </w:hyperlink>
            <w:r w:rsidRPr="00EC45F5">
              <w:rPr>
                <w:rFonts w:ascii="Open Sans" w:hAnsi="Open Sans" w:cs="Open Sans"/>
                <w:sz w:val="20"/>
                <w:szCs w:val="20"/>
              </w:rPr>
              <w:t xml:space="preserve"> badge for Open Materials. The materials are openly accessible at </w:t>
            </w:r>
            <w:r>
              <w:rPr>
                <w:rFonts w:ascii="Open Sans" w:hAnsi="Open Sans" w:cs="Open Sans"/>
                <w:sz w:val="20"/>
                <w:szCs w:val="20"/>
              </w:rPr>
              <w:fldChar w:fldCharType="begin">
                <w:ffData>
                  <w:name w:val="Text12"/>
                  <w:enabled/>
                  <w:calcOnExit w:val="0"/>
                  <w:textInput/>
                </w:ffData>
              </w:fldChar>
            </w:r>
            <w:r>
              <w:rPr>
                <w:rFonts w:ascii="Open Sans" w:hAnsi="Open Sans" w:cs="Open Sans"/>
                <w:sz w:val="20"/>
                <w:szCs w:val="20"/>
              </w:rPr>
              <w:instrText xml:space="preserve"> FORMTEXT </w:instrText>
            </w:r>
            <w:r>
              <w:rPr>
                <w:rFonts w:ascii="Open Sans" w:hAnsi="Open Sans" w:cs="Open Sans"/>
                <w:sz w:val="20"/>
                <w:szCs w:val="20"/>
              </w:rPr>
            </w:r>
            <w:r>
              <w:rPr>
                <w:rFonts w:ascii="Open Sans" w:hAnsi="Open Sans" w:cs="Open Sans"/>
                <w:sz w:val="20"/>
                <w:szCs w:val="20"/>
              </w:rPr>
              <w:fldChar w:fldCharType="separate"/>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sz w:val="20"/>
                <w:szCs w:val="20"/>
              </w:rPr>
              <w:fldChar w:fldCharType="end"/>
            </w:r>
            <w:r>
              <w:rPr>
                <w:rFonts w:ascii="Open Sans" w:hAnsi="Open Sans" w:cs="Open Sans"/>
                <w:sz w:val="20"/>
                <w:szCs w:val="20"/>
              </w:rPr>
              <w:t>.</w:t>
            </w:r>
          </w:p>
        </w:tc>
      </w:tr>
      <w:tr w:rsidR="002404F6" w14:paraId="117E94D2" w14:textId="77777777" w:rsidTr="001A4FC2">
        <w:trPr>
          <w:trHeight w:val="986"/>
        </w:trPr>
        <w:tc>
          <w:tcPr>
            <w:tcW w:w="562" w:type="dxa"/>
            <w:vAlign w:val="center"/>
          </w:tcPr>
          <w:p w14:paraId="5B46589A" w14:textId="77777777" w:rsidR="002404F6" w:rsidRDefault="00C56077" w:rsidP="002404F6">
            <w:pPr>
              <w:rPr>
                <w:rFonts w:ascii="Open Sans" w:hAnsi="Open Sans" w:cs="Open Sans"/>
                <w:sz w:val="20"/>
              </w:rPr>
            </w:pPr>
            <w:sdt>
              <w:sdtPr>
                <w:rPr>
                  <w:sz w:val="24"/>
                </w:rPr>
                <w:id w:val="517749888"/>
                <w14:checkbox>
                  <w14:checked w14:val="0"/>
                  <w14:checkedState w14:val="2612" w14:font="MS Gothic"/>
                  <w14:uncheckedState w14:val="2610" w14:font="MS Gothic"/>
                </w14:checkbox>
              </w:sdtPr>
              <w:sdtEndPr/>
              <w:sdtContent>
                <w:r w:rsidR="002404F6" w:rsidRPr="003A0216">
                  <w:rPr>
                    <w:rFonts w:ascii="MS Gothic" w:eastAsia="MS Gothic" w:hAnsi="MS Gothic" w:hint="eastAsia"/>
                    <w:sz w:val="24"/>
                  </w:rPr>
                  <w:t>☐</w:t>
                </w:r>
              </w:sdtContent>
            </w:sdt>
          </w:p>
        </w:tc>
        <w:tc>
          <w:tcPr>
            <w:tcW w:w="8120" w:type="dxa"/>
            <w:vAlign w:val="center"/>
          </w:tcPr>
          <w:p w14:paraId="34C1FFC9" w14:textId="66CDB804" w:rsidR="002404F6" w:rsidRPr="002404F6" w:rsidRDefault="002404F6" w:rsidP="002404F6">
            <w:pPr>
              <w:spacing w:before="120" w:after="120"/>
              <w:rPr>
                <w:rFonts w:ascii="Open Sans" w:hAnsi="Open Sans" w:cs="Open Sans"/>
                <w:sz w:val="20"/>
                <w:szCs w:val="20"/>
              </w:rPr>
            </w:pPr>
            <w:r w:rsidRPr="00EC45F5">
              <w:rPr>
                <w:rFonts w:ascii="Open Sans" w:hAnsi="Open Sans" w:cs="Open Sans"/>
                <w:sz w:val="20"/>
                <w:szCs w:val="20"/>
              </w:rPr>
              <w:t xml:space="preserve">This article has earned the </w:t>
            </w:r>
            <w:hyperlink r:id="rId19" w:history="1">
              <w:r w:rsidRPr="0035578D">
                <w:rPr>
                  <w:rStyle w:val="Hyperlink"/>
                  <w:rFonts w:ascii="Open Sans" w:hAnsi="Open Sans" w:cs="Open Sans"/>
                  <w:sz w:val="20"/>
                  <w:szCs w:val="20"/>
                </w:rPr>
                <w:t>Center for Open Science</w:t>
              </w:r>
            </w:hyperlink>
            <w:r w:rsidRPr="00EC45F5">
              <w:rPr>
                <w:rFonts w:ascii="Open Sans" w:hAnsi="Open Sans" w:cs="Open Sans"/>
                <w:sz w:val="20"/>
                <w:szCs w:val="20"/>
              </w:rPr>
              <w:t xml:space="preserve"> badge for Preregistered. The materials are openly accessible at </w:t>
            </w:r>
            <w:r>
              <w:rPr>
                <w:rFonts w:ascii="Open Sans" w:hAnsi="Open Sans" w:cs="Open Sans"/>
                <w:sz w:val="20"/>
                <w:szCs w:val="20"/>
              </w:rPr>
              <w:fldChar w:fldCharType="begin">
                <w:ffData>
                  <w:name w:val="Text12"/>
                  <w:enabled/>
                  <w:calcOnExit w:val="0"/>
                  <w:textInput/>
                </w:ffData>
              </w:fldChar>
            </w:r>
            <w:r>
              <w:rPr>
                <w:rFonts w:ascii="Open Sans" w:hAnsi="Open Sans" w:cs="Open Sans"/>
                <w:sz w:val="20"/>
                <w:szCs w:val="20"/>
              </w:rPr>
              <w:instrText xml:space="preserve"> FORMTEXT </w:instrText>
            </w:r>
            <w:r>
              <w:rPr>
                <w:rFonts w:ascii="Open Sans" w:hAnsi="Open Sans" w:cs="Open Sans"/>
                <w:sz w:val="20"/>
                <w:szCs w:val="20"/>
              </w:rPr>
            </w:r>
            <w:r>
              <w:rPr>
                <w:rFonts w:ascii="Open Sans" w:hAnsi="Open Sans" w:cs="Open Sans"/>
                <w:sz w:val="20"/>
                <w:szCs w:val="20"/>
              </w:rPr>
              <w:fldChar w:fldCharType="separate"/>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sz w:val="20"/>
                <w:szCs w:val="20"/>
              </w:rPr>
              <w:fldChar w:fldCharType="end"/>
            </w:r>
            <w:r>
              <w:rPr>
                <w:rFonts w:ascii="Open Sans" w:hAnsi="Open Sans" w:cs="Open Sans"/>
                <w:sz w:val="20"/>
                <w:szCs w:val="20"/>
              </w:rPr>
              <w:t>.</w:t>
            </w:r>
          </w:p>
        </w:tc>
      </w:tr>
      <w:tr w:rsidR="002404F6" w14:paraId="27B8B3D7" w14:textId="77777777" w:rsidTr="001A4FC2">
        <w:tc>
          <w:tcPr>
            <w:tcW w:w="562" w:type="dxa"/>
            <w:vAlign w:val="center"/>
          </w:tcPr>
          <w:p w14:paraId="401FE4C0" w14:textId="77777777" w:rsidR="002404F6" w:rsidRDefault="00C56077" w:rsidP="002404F6">
            <w:pPr>
              <w:rPr>
                <w:rFonts w:ascii="Open Sans" w:hAnsi="Open Sans" w:cs="Open Sans"/>
                <w:sz w:val="20"/>
              </w:rPr>
            </w:pPr>
            <w:sdt>
              <w:sdtPr>
                <w:rPr>
                  <w:sz w:val="24"/>
                </w:rPr>
                <w:id w:val="-585770702"/>
                <w14:checkbox>
                  <w14:checked w14:val="0"/>
                  <w14:checkedState w14:val="2612" w14:font="MS Gothic"/>
                  <w14:uncheckedState w14:val="2610" w14:font="MS Gothic"/>
                </w14:checkbox>
              </w:sdtPr>
              <w:sdtEndPr/>
              <w:sdtContent>
                <w:r w:rsidR="002404F6" w:rsidRPr="003A0216">
                  <w:rPr>
                    <w:rFonts w:ascii="MS Gothic" w:eastAsia="MS Gothic" w:hAnsi="MS Gothic" w:hint="eastAsia"/>
                    <w:sz w:val="24"/>
                  </w:rPr>
                  <w:t>☐</w:t>
                </w:r>
              </w:sdtContent>
            </w:sdt>
          </w:p>
        </w:tc>
        <w:tc>
          <w:tcPr>
            <w:tcW w:w="8120" w:type="dxa"/>
            <w:vAlign w:val="center"/>
          </w:tcPr>
          <w:p w14:paraId="229776E3" w14:textId="69EFDB88" w:rsidR="002404F6" w:rsidRPr="002404F6" w:rsidRDefault="002404F6" w:rsidP="002404F6">
            <w:pPr>
              <w:spacing w:before="120" w:after="120"/>
              <w:rPr>
                <w:rFonts w:ascii="Open Sans" w:hAnsi="Open Sans" w:cs="Open Sans"/>
                <w:color w:val="FF0000"/>
                <w:sz w:val="20"/>
                <w:szCs w:val="20"/>
              </w:rPr>
            </w:pPr>
            <w:r w:rsidRPr="005D2DDC">
              <w:rPr>
                <w:rFonts w:ascii="Open Sans" w:hAnsi="Open Sans" w:cs="Open Sans"/>
                <w:sz w:val="20"/>
                <w:szCs w:val="20"/>
              </w:rPr>
              <w:t xml:space="preserve">This article has earned the </w:t>
            </w:r>
            <w:hyperlink r:id="rId20" w:history="1">
              <w:r w:rsidRPr="0035578D">
                <w:rPr>
                  <w:rStyle w:val="Hyperlink"/>
                  <w:rFonts w:ascii="Open Sans" w:hAnsi="Open Sans" w:cs="Open Sans"/>
                  <w:sz w:val="20"/>
                  <w:szCs w:val="20"/>
                </w:rPr>
                <w:t>Center for Open Science</w:t>
              </w:r>
            </w:hyperlink>
            <w:r w:rsidRPr="005D2DDC">
              <w:rPr>
                <w:rFonts w:ascii="Open Sans" w:hAnsi="Open Sans" w:cs="Open Sans"/>
                <w:sz w:val="20"/>
                <w:szCs w:val="20"/>
              </w:rPr>
              <w:t xml:space="preserve"> badges for Open Data and Open Materials through Open Practices Disclosure. The data and materials are openly accessible at </w:t>
            </w:r>
            <w:r>
              <w:rPr>
                <w:rFonts w:ascii="Open Sans" w:hAnsi="Open Sans" w:cs="Open Sans"/>
                <w:sz w:val="20"/>
                <w:szCs w:val="20"/>
              </w:rPr>
              <w:fldChar w:fldCharType="begin">
                <w:ffData>
                  <w:name w:val="Text12"/>
                  <w:enabled/>
                  <w:calcOnExit w:val="0"/>
                  <w:textInput/>
                </w:ffData>
              </w:fldChar>
            </w:r>
            <w:r>
              <w:rPr>
                <w:rFonts w:ascii="Open Sans" w:hAnsi="Open Sans" w:cs="Open Sans"/>
                <w:sz w:val="20"/>
                <w:szCs w:val="20"/>
              </w:rPr>
              <w:instrText xml:space="preserve"> FORMTEXT </w:instrText>
            </w:r>
            <w:r>
              <w:rPr>
                <w:rFonts w:ascii="Open Sans" w:hAnsi="Open Sans" w:cs="Open Sans"/>
                <w:sz w:val="20"/>
                <w:szCs w:val="20"/>
              </w:rPr>
            </w:r>
            <w:r>
              <w:rPr>
                <w:rFonts w:ascii="Open Sans" w:hAnsi="Open Sans" w:cs="Open Sans"/>
                <w:sz w:val="20"/>
                <w:szCs w:val="20"/>
              </w:rPr>
              <w:fldChar w:fldCharType="separate"/>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sz w:val="20"/>
                <w:szCs w:val="20"/>
              </w:rPr>
              <w:fldChar w:fldCharType="end"/>
            </w:r>
            <w:r w:rsidRPr="005D2DDC">
              <w:rPr>
                <w:rFonts w:ascii="Open Sans" w:hAnsi="Open Sans" w:cs="Open Sans"/>
                <w:sz w:val="20"/>
                <w:szCs w:val="20"/>
              </w:rPr>
              <w:t xml:space="preserve"> and </w:t>
            </w:r>
            <w:r>
              <w:rPr>
                <w:rFonts w:ascii="Open Sans" w:hAnsi="Open Sans" w:cs="Open Sans"/>
                <w:sz w:val="20"/>
                <w:szCs w:val="20"/>
              </w:rPr>
              <w:fldChar w:fldCharType="begin">
                <w:ffData>
                  <w:name w:val="Text12"/>
                  <w:enabled/>
                  <w:calcOnExit w:val="0"/>
                  <w:textInput/>
                </w:ffData>
              </w:fldChar>
            </w:r>
            <w:r>
              <w:rPr>
                <w:rFonts w:ascii="Open Sans" w:hAnsi="Open Sans" w:cs="Open Sans"/>
                <w:sz w:val="20"/>
                <w:szCs w:val="20"/>
              </w:rPr>
              <w:instrText xml:space="preserve"> FORMTEXT </w:instrText>
            </w:r>
            <w:r>
              <w:rPr>
                <w:rFonts w:ascii="Open Sans" w:hAnsi="Open Sans" w:cs="Open Sans"/>
                <w:sz w:val="20"/>
                <w:szCs w:val="20"/>
              </w:rPr>
            </w:r>
            <w:r>
              <w:rPr>
                <w:rFonts w:ascii="Open Sans" w:hAnsi="Open Sans" w:cs="Open Sans"/>
                <w:sz w:val="20"/>
                <w:szCs w:val="20"/>
              </w:rPr>
              <w:fldChar w:fldCharType="separate"/>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sz w:val="20"/>
                <w:szCs w:val="20"/>
              </w:rPr>
              <w:fldChar w:fldCharType="end"/>
            </w:r>
            <w:r>
              <w:rPr>
                <w:rFonts w:ascii="Open Sans" w:hAnsi="Open Sans" w:cs="Open Sans"/>
                <w:sz w:val="20"/>
                <w:szCs w:val="20"/>
              </w:rPr>
              <w:t>.</w:t>
            </w:r>
          </w:p>
        </w:tc>
      </w:tr>
      <w:tr w:rsidR="002404F6" w14:paraId="57807236" w14:textId="77777777" w:rsidTr="001A4FC2">
        <w:trPr>
          <w:trHeight w:val="1044"/>
        </w:trPr>
        <w:tc>
          <w:tcPr>
            <w:tcW w:w="562" w:type="dxa"/>
            <w:vAlign w:val="center"/>
          </w:tcPr>
          <w:p w14:paraId="73D7FC9E" w14:textId="77777777" w:rsidR="002404F6" w:rsidRDefault="00C56077" w:rsidP="002404F6">
            <w:pPr>
              <w:rPr>
                <w:rFonts w:ascii="Open Sans" w:hAnsi="Open Sans" w:cs="Open Sans"/>
                <w:sz w:val="20"/>
              </w:rPr>
            </w:pPr>
            <w:sdt>
              <w:sdtPr>
                <w:rPr>
                  <w:sz w:val="24"/>
                </w:rPr>
                <w:id w:val="66473765"/>
                <w14:checkbox>
                  <w14:checked w14:val="0"/>
                  <w14:checkedState w14:val="2612" w14:font="MS Gothic"/>
                  <w14:uncheckedState w14:val="2610" w14:font="MS Gothic"/>
                </w14:checkbox>
              </w:sdtPr>
              <w:sdtEndPr/>
              <w:sdtContent>
                <w:r w:rsidR="002404F6" w:rsidRPr="003A0216">
                  <w:rPr>
                    <w:rFonts w:ascii="MS Gothic" w:eastAsia="MS Gothic" w:hAnsi="MS Gothic" w:hint="eastAsia"/>
                    <w:sz w:val="24"/>
                  </w:rPr>
                  <w:t>☐</w:t>
                </w:r>
              </w:sdtContent>
            </w:sdt>
          </w:p>
        </w:tc>
        <w:tc>
          <w:tcPr>
            <w:tcW w:w="8120" w:type="dxa"/>
            <w:vAlign w:val="center"/>
          </w:tcPr>
          <w:p w14:paraId="40033E79" w14:textId="2A42880A" w:rsidR="002404F6" w:rsidRPr="002404F6" w:rsidRDefault="002404F6" w:rsidP="002404F6">
            <w:pPr>
              <w:spacing w:before="120" w:after="120"/>
              <w:rPr>
                <w:rFonts w:ascii="Open Sans" w:hAnsi="Open Sans" w:cs="Open Sans"/>
                <w:sz w:val="20"/>
                <w:szCs w:val="20"/>
              </w:rPr>
            </w:pPr>
            <w:r w:rsidRPr="005D2DDC">
              <w:rPr>
                <w:rFonts w:ascii="Open Sans" w:hAnsi="Open Sans" w:cs="Open Sans"/>
                <w:sz w:val="20"/>
                <w:szCs w:val="20"/>
              </w:rPr>
              <w:t xml:space="preserve">This article has earned the </w:t>
            </w:r>
            <w:hyperlink r:id="rId21" w:history="1">
              <w:r w:rsidRPr="0035578D">
                <w:rPr>
                  <w:rStyle w:val="Hyperlink"/>
                  <w:rFonts w:ascii="Open Sans" w:hAnsi="Open Sans" w:cs="Open Sans"/>
                  <w:sz w:val="20"/>
                  <w:szCs w:val="20"/>
                </w:rPr>
                <w:t>Center for Open Science</w:t>
              </w:r>
            </w:hyperlink>
            <w:r w:rsidRPr="005D2DDC">
              <w:rPr>
                <w:rFonts w:ascii="Open Sans" w:hAnsi="Open Sans" w:cs="Open Sans"/>
                <w:sz w:val="20"/>
                <w:szCs w:val="20"/>
              </w:rPr>
              <w:t xml:space="preserve"> badges for Open Data and Preregistered. The data and materials are openly accessible at </w:t>
            </w:r>
            <w:r>
              <w:rPr>
                <w:rFonts w:ascii="Open Sans" w:hAnsi="Open Sans" w:cs="Open Sans"/>
                <w:sz w:val="20"/>
                <w:szCs w:val="20"/>
              </w:rPr>
              <w:fldChar w:fldCharType="begin">
                <w:ffData>
                  <w:name w:val="Text12"/>
                  <w:enabled/>
                  <w:calcOnExit w:val="0"/>
                  <w:textInput/>
                </w:ffData>
              </w:fldChar>
            </w:r>
            <w:r>
              <w:rPr>
                <w:rFonts w:ascii="Open Sans" w:hAnsi="Open Sans" w:cs="Open Sans"/>
                <w:sz w:val="20"/>
                <w:szCs w:val="20"/>
              </w:rPr>
              <w:instrText xml:space="preserve"> FORMTEXT </w:instrText>
            </w:r>
            <w:r>
              <w:rPr>
                <w:rFonts w:ascii="Open Sans" w:hAnsi="Open Sans" w:cs="Open Sans"/>
                <w:sz w:val="20"/>
                <w:szCs w:val="20"/>
              </w:rPr>
            </w:r>
            <w:r>
              <w:rPr>
                <w:rFonts w:ascii="Open Sans" w:hAnsi="Open Sans" w:cs="Open Sans"/>
                <w:sz w:val="20"/>
                <w:szCs w:val="20"/>
              </w:rPr>
              <w:fldChar w:fldCharType="separate"/>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sz w:val="20"/>
                <w:szCs w:val="20"/>
              </w:rPr>
              <w:fldChar w:fldCharType="end"/>
            </w:r>
            <w:r w:rsidRPr="005D2DDC">
              <w:rPr>
                <w:rFonts w:ascii="Open Sans" w:hAnsi="Open Sans" w:cs="Open Sans"/>
                <w:sz w:val="20"/>
                <w:szCs w:val="20"/>
              </w:rPr>
              <w:t xml:space="preserve"> and </w:t>
            </w:r>
            <w:r>
              <w:rPr>
                <w:rFonts w:ascii="Open Sans" w:hAnsi="Open Sans" w:cs="Open Sans"/>
                <w:sz w:val="20"/>
                <w:szCs w:val="20"/>
              </w:rPr>
              <w:fldChar w:fldCharType="begin">
                <w:ffData>
                  <w:name w:val="Text12"/>
                  <w:enabled/>
                  <w:calcOnExit w:val="0"/>
                  <w:textInput/>
                </w:ffData>
              </w:fldChar>
            </w:r>
            <w:r>
              <w:rPr>
                <w:rFonts w:ascii="Open Sans" w:hAnsi="Open Sans" w:cs="Open Sans"/>
                <w:sz w:val="20"/>
                <w:szCs w:val="20"/>
              </w:rPr>
              <w:instrText xml:space="preserve"> FORMTEXT </w:instrText>
            </w:r>
            <w:r>
              <w:rPr>
                <w:rFonts w:ascii="Open Sans" w:hAnsi="Open Sans" w:cs="Open Sans"/>
                <w:sz w:val="20"/>
                <w:szCs w:val="20"/>
              </w:rPr>
            </w:r>
            <w:r>
              <w:rPr>
                <w:rFonts w:ascii="Open Sans" w:hAnsi="Open Sans" w:cs="Open Sans"/>
                <w:sz w:val="20"/>
                <w:szCs w:val="20"/>
              </w:rPr>
              <w:fldChar w:fldCharType="separate"/>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sz w:val="20"/>
                <w:szCs w:val="20"/>
              </w:rPr>
              <w:fldChar w:fldCharType="end"/>
            </w:r>
            <w:r>
              <w:rPr>
                <w:rFonts w:ascii="Open Sans" w:hAnsi="Open Sans" w:cs="Open Sans"/>
                <w:sz w:val="20"/>
                <w:szCs w:val="20"/>
              </w:rPr>
              <w:t>.</w:t>
            </w:r>
          </w:p>
        </w:tc>
      </w:tr>
      <w:tr w:rsidR="002404F6" w14:paraId="4E39FA7C" w14:textId="77777777" w:rsidTr="001A4FC2">
        <w:trPr>
          <w:trHeight w:val="973"/>
        </w:trPr>
        <w:tc>
          <w:tcPr>
            <w:tcW w:w="562" w:type="dxa"/>
            <w:vAlign w:val="center"/>
          </w:tcPr>
          <w:p w14:paraId="75AA5BAE" w14:textId="77777777" w:rsidR="002404F6" w:rsidRDefault="00C56077" w:rsidP="002404F6">
            <w:pPr>
              <w:rPr>
                <w:rFonts w:ascii="Open Sans" w:hAnsi="Open Sans" w:cs="Open Sans"/>
                <w:sz w:val="20"/>
              </w:rPr>
            </w:pPr>
            <w:sdt>
              <w:sdtPr>
                <w:rPr>
                  <w:sz w:val="24"/>
                </w:rPr>
                <w:id w:val="-1200242718"/>
                <w14:checkbox>
                  <w14:checked w14:val="0"/>
                  <w14:checkedState w14:val="2612" w14:font="MS Gothic"/>
                  <w14:uncheckedState w14:val="2610" w14:font="MS Gothic"/>
                </w14:checkbox>
              </w:sdtPr>
              <w:sdtEndPr/>
              <w:sdtContent>
                <w:r w:rsidR="002404F6" w:rsidRPr="003A0216">
                  <w:rPr>
                    <w:rFonts w:ascii="MS Gothic" w:eastAsia="MS Gothic" w:hAnsi="MS Gothic" w:hint="eastAsia"/>
                    <w:sz w:val="24"/>
                  </w:rPr>
                  <w:t>☐</w:t>
                </w:r>
              </w:sdtContent>
            </w:sdt>
          </w:p>
        </w:tc>
        <w:tc>
          <w:tcPr>
            <w:tcW w:w="8120" w:type="dxa"/>
            <w:vAlign w:val="center"/>
          </w:tcPr>
          <w:p w14:paraId="238C08CA" w14:textId="67A7A706" w:rsidR="002404F6" w:rsidRPr="002404F6" w:rsidRDefault="002404F6" w:rsidP="002404F6">
            <w:pPr>
              <w:spacing w:before="120" w:after="120"/>
              <w:rPr>
                <w:rFonts w:ascii="Open Sans" w:hAnsi="Open Sans" w:cs="Open Sans"/>
                <w:sz w:val="20"/>
                <w:szCs w:val="20"/>
              </w:rPr>
            </w:pPr>
            <w:r w:rsidRPr="005D2DDC">
              <w:rPr>
                <w:rFonts w:ascii="Open Sans" w:hAnsi="Open Sans" w:cs="Open Sans"/>
                <w:sz w:val="20"/>
                <w:szCs w:val="20"/>
              </w:rPr>
              <w:t xml:space="preserve">This article has earned the </w:t>
            </w:r>
            <w:hyperlink r:id="rId22" w:history="1">
              <w:r w:rsidRPr="0035578D">
                <w:rPr>
                  <w:rStyle w:val="Hyperlink"/>
                  <w:rFonts w:ascii="Open Sans" w:hAnsi="Open Sans" w:cs="Open Sans"/>
                  <w:sz w:val="20"/>
                  <w:szCs w:val="20"/>
                </w:rPr>
                <w:t>Center for Open Science</w:t>
              </w:r>
            </w:hyperlink>
            <w:r w:rsidRPr="005D2DDC">
              <w:rPr>
                <w:rFonts w:ascii="Open Sans" w:hAnsi="Open Sans" w:cs="Open Sans"/>
                <w:sz w:val="20"/>
                <w:szCs w:val="20"/>
              </w:rPr>
              <w:t xml:space="preserve"> badges for Open Materials and Preregistered. The materials are openly accessible at </w:t>
            </w:r>
            <w:r>
              <w:rPr>
                <w:rFonts w:ascii="Open Sans" w:hAnsi="Open Sans" w:cs="Open Sans"/>
                <w:sz w:val="20"/>
                <w:szCs w:val="20"/>
              </w:rPr>
              <w:fldChar w:fldCharType="begin">
                <w:ffData>
                  <w:name w:val="Text12"/>
                  <w:enabled/>
                  <w:calcOnExit w:val="0"/>
                  <w:textInput/>
                </w:ffData>
              </w:fldChar>
            </w:r>
            <w:r>
              <w:rPr>
                <w:rFonts w:ascii="Open Sans" w:hAnsi="Open Sans" w:cs="Open Sans"/>
                <w:sz w:val="20"/>
                <w:szCs w:val="20"/>
              </w:rPr>
              <w:instrText xml:space="preserve"> FORMTEXT </w:instrText>
            </w:r>
            <w:r>
              <w:rPr>
                <w:rFonts w:ascii="Open Sans" w:hAnsi="Open Sans" w:cs="Open Sans"/>
                <w:sz w:val="20"/>
                <w:szCs w:val="20"/>
              </w:rPr>
            </w:r>
            <w:r>
              <w:rPr>
                <w:rFonts w:ascii="Open Sans" w:hAnsi="Open Sans" w:cs="Open Sans"/>
                <w:sz w:val="20"/>
                <w:szCs w:val="20"/>
              </w:rPr>
              <w:fldChar w:fldCharType="separate"/>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sz w:val="20"/>
                <w:szCs w:val="20"/>
              </w:rPr>
              <w:fldChar w:fldCharType="end"/>
            </w:r>
            <w:r w:rsidRPr="005D2DDC">
              <w:rPr>
                <w:rFonts w:ascii="Open Sans" w:hAnsi="Open Sans" w:cs="Open Sans"/>
                <w:sz w:val="20"/>
                <w:szCs w:val="20"/>
              </w:rPr>
              <w:t xml:space="preserve"> and </w:t>
            </w:r>
            <w:r>
              <w:rPr>
                <w:rFonts w:ascii="Open Sans" w:hAnsi="Open Sans" w:cs="Open Sans"/>
                <w:sz w:val="20"/>
                <w:szCs w:val="20"/>
              </w:rPr>
              <w:fldChar w:fldCharType="begin">
                <w:ffData>
                  <w:name w:val="Text12"/>
                  <w:enabled/>
                  <w:calcOnExit w:val="0"/>
                  <w:textInput/>
                </w:ffData>
              </w:fldChar>
            </w:r>
            <w:r>
              <w:rPr>
                <w:rFonts w:ascii="Open Sans" w:hAnsi="Open Sans" w:cs="Open Sans"/>
                <w:sz w:val="20"/>
                <w:szCs w:val="20"/>
              </w:rPr>
              <w:instrText xml:space="preserve"> FORMTEXT </w:instrText>
            </w:r>
            <w:r>
              <w:rPr>
                <w:rFonts w:ascii="Open Sans" w:hAnsi="Open Sans" w:cs="Open Sans"/>
                <w:sz w:val="20"/>
                <w:szCs w:val="20"/>
              </w:rPr>
            </w:r>
            <w:r>
              <w:rPr>
                <w:rFonts w:ascii="Open Sans" w:hAnsi="Open Sans" w:cs="Open Sans"/>
                <w:sz w:val="20"/>
                <w:szCs w:val="20"/>
              </w:rPr>
              <w:fldChar w:fldCharType="separate"/>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sz w:val="20"/>
                <w:szCs w:val="20"/>
              </w:rPr>
              <w:fldChar w:fldCharType="end"/>
            </w:r>
            <w:r>
              <w:rPr>
                <w:rFonts w:ascii="Open Sans" w:hAnsi="Open Sans" w:cs="Open Sans"/>
                <w:sz w:val="20"/>
                <w:szCs w:val="20"/>
              </w:rPr>
              <w:t>.</w:t>
            </w:r>
          </w:p>
        </w:tc>
      </w:tr>
      <w:tr w:rsidR="002404F6" w14:paraId="2241A53F" w14:textId="77777777" w:rsidTr="001A4FC2">
        <w:trPr>
          <w:trHeight w:val="1057"/>
        </w:trPr>
        <w:tc>
          <w:tcPr>
            <w:tcW w:w="562" w:type="dxa"/>
            <w:vAlign w:val="center"/>
          </w:tcPr>
          <w:p w14:paraId="214B3D5E" w14:textId="77777777" w:rsidR="002404F6" w:rsidRDefault="00C56077" w:rsidP="002404F6">
            <w:pPr>
              <w:rPr>
                <w:rFonts w:ascii="Open Sans" w:hAnsi="Open Sans" w:cs="Open Sans"/>
                <w:sz w:val="20"/>
              </w:rPr>
            </w:pPr>
            <w:sdt>
              <w:sdtPr>
                <w:rPr>
                  <w:sz w:val="24"/>
                </w:rPr>
                <w:id w:val="-1178739311"/>
                <w14:checkbox>
                  <w14:checked w14:val="0"/>
                  <w14:checkedState w14:val="2612" w14:font="MS Gothic"/>
                  <w14:uncheckedState w14:val="2610" w14:font="MS Gothic"/>
                </w14:checkbox>
              </w:sdtPr>
              <w:sdtEndPr/>
              <w:sdtContent>
                <w:r w:rsidR="002404F6" w:rsidRPr="003A0216">
                  <w:rPr>
                    <w:rFonts w:ascii="MS Gothic" w:eastAsia="MS Gothic" w:hAnsi="MS Gothic" w:hint="eastAsia"/>
                    <w:sz w:val="24"/>
                  </w:rPr>
                  <w:t>☐</w:t>
                </w:r>
              </w:sdtContent>
            </w:sdt>
          </w:p>
        </w:tc>
        <w:tc>
          <w:tcPr>
            <w:tcW w:w="8120" w:type="dxa"/>
            <w:vAlign w:val="center"/>
          </w:tcPr>
          <w:p w14:paraId="5E7DFC37" w14:textId="0054A10E" w:rsidR="002404F6" w:rsidRDefault="002404F6" w:rsidP="002404F6">
            <w:pPr>
              <w:rPr>
                <w:rFonts w:ascii="Open Sans" w:hAnsi="Open Sans" w:cs="Open Sans"/>
                <w:sz w:val="20"/>
              </w:rPr>
            </w:pPr>
            <w:r w:rsidRPr="005D2DDC">
              <w:rPr>
                <w:rFonts w:ascii="Open Sans" w:hAnsi="Open Sans" w:cs="Open Sans"/>
                <w:sz w:val="20"/>
                <w:szCs w:val="20"/>
              </w:rPr>
              <w:t xml:space="preserve">This article has earned the </w:t>
            </w:r>
            <w:hyperlink r:id="rId23" w:history="1">
              <w:r w:rsidRPr="0035578D">
                <w:rPr>
                  <w:rStyle w:val="Hyperlink"/>
                  <w:rFonts w:ascii="Open Sans" w:hAnsi="Open Sans" w:cs="Open Sans"/>
                  <w:sz w:val="20"/>
                  <w:szCs w:val="20"/>
                </w:rPr>
                <w:t>Center for Open Science</w:t>
              </w:r>
            </w:hyperlink>
            <w:r w:rsidRPr="005D2DDC">
              <w:rPr>
                <w:rFonts w:ascii="Open Sans" w:hAnsi="Open Sans" w:cs="Open Sans"/>
                <w:sz w:val="20"/>
                <w:szCs w:val="20"/>
              </w:rPr>
              <w:t xml:space="preserve"> badges for Open Data, Open Materials and Preregistered. The data and materials are openly accessible at </w:t>
            </w:r>
            <w:r>
              <w:rPr>
                <w:rFonts w:ascii="Open Sans" w:hAnsi="Open Sans" w:cs="Open Sans"/>
                <w:sz w:val="20"/>
                <w:szCs w:val="20"/>
              </w:rPr>
              <w:fldChar w:fldCharType="begin">
                <w:ffData>
                  <w:name w:val="Text12"/>
                  <w:enabled/>
                  <w:calcOnExit w:val="0"/>
                  <w:textInput/>
                </w:ffData>
              </w:fldChar>
            </w:r>
            <w:r>
              <w:rPr>
                <w:rFonts w:ascii="Open Sans" w:hAnsi="Open Sans" w:cs="Open Sans"/>
                <w:sz w:val="20"/>
                <w:szCs w:val="20"/>
              </w:rPr>
              <w:instrText xml:space="preserve"> FORMTEXT </w:instrText>
            </w:r>
            <w:r>
              <w:rPr>
                <w:rFonts w:ascii="Open Sans" w:hAnsi="Open Sans" w:cs="Open Sans"/>
                <w:sz w:val="20"/>
                <w:szCs w:val="20"/>
              </w:rPr>
            </w:r>
            <w:r>
              <w:rPr>
                <w:rFonts w:ascii="Open Sans" w:hAnsi="Open Sans" w:cs="Open Sans"/>
                <w:sz w:val="20"/>
                <w:szCs w:val="20"/>
              </w:rPr>
              <w:fldChar w:fldCharType="separate"/>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sz w:val="20"/>
                <w:szCs w:val="20"/>
              </w:rPr>
              <w:fldChar w:fldCharType="end"/>
            </w:r>
            <w:r w:rsidRPr="005D2DDC">
              <w:rPr>
                <w:rFonts w:ascii="Open Sans" w:hAnsi="Open Sans" w:cs="Open Sans"/>
                <w:sz w:val="20"/>
                <w:szCs w:val="20"/>
              </w:rPr>
              <w:t xml:space="preserve">, </w:t>
            </w:r>
            <w:r>
              <w:rPr>
                <w:rFonts w:ascii="Open Sans" w:hAnsi="Open Sans" w:cs="Open Sans"/>
                <w:sz w:val="20"/>
                <w:szCs w:val="20"/>
              </w:rPr>
              <w:fldChar w:fldCharType="begin">
                <w:ffData>
                  <w:name w:val="Text12"/>
                  <w:enabled/>
                  <w:calcOnExit w:val="0"/>
                  <w:textInput/>
                </w:ffData>
              </w:fldChar>
            </w:r>
            <w:r>
              <w:rPr>
                <w:rFonts w:ascii="Open Sans" w:hAnsi="Open Sans" w:cs="Open Sans"/>
                <w:sz w:val="20"/>
                <w:szCs w:val="20"/>
              </w:rPr>
              <w:instrText xml:space="preserve"> FORMTEXT </w:instrText>
            </w:r>
            <w:r>
              <w:rPr>
                <w:rFonts w:ascii="Open Sans" w:hAnsi="Open Sans" w:cs="Open Sans"/>
                <w:sz w:val="20"/>
                <w:szCs w:val="20"/>
              </w:rPr>
            </w:r>
            <w:r>
              <w:rPr>
                <w:rFonts w:ascii="Open Sans" w:hAnsi="Open Sans" w:cs="Open Sans"/>
                <w:sz w:val="20"/>
                <w:szCs w:val="20"/>
              </w:rPr>
              <w:fldChar w:fldCharType="separate"/>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sz w:val="20"/>
                <w:szCs w:val="20"/>
              </w:rPr>
              <w:fldChar w:fldCharType="end"/>
            </w:r>
            <w:r>
              <w:rPr>
                <w:rFonts w:ascii="Open Sans" w:hAnsi="Open Sans" w:cs="Open Sans"/>
                <w:sz w:val="20"/>
                <w:szCs w:val="20"/>
              </w:rPr>
              <w:t xml:space="preserve"> </w:t>
            </w:r>
            <w:r w:rsidRPr="005D2DDC">
              <w:rPr>
                <w:rFonts w:ascii="Open Sans" w:hAnsi="Open Sans" w:cs="Open Sans"/>
                <w:sz w:val="20"/>
                <w:szCs w:val="20"/>
              </w:rPr>
              <w:t xml:space="preserve">and </w:t>
            </w:r>
            <w:r>
              <w:rPr>
                <w:rFonts w:ascii="Open Sans" w:hAnsi="Open Sans" w:cs="Open Sans"/>
                <w:sz w:val="20"/>
                <w:szCs w:val="20"/>
              </w:rPr>
              <w:fldChar w:fldCharType="begin">
                <w:ffData>
                  <w:name w:val="Text12"/>
                  <w:enabled/>
                  <w:calcOnExit w:val="0"/>
                  <w:textInput/>
                </w:ffData>
              </w:fldChar>
            </w:r>
            <w:r>
              <w:rPr>
                <w:rFonts w:ascii="Open Sans" w:hAnsi="Open Sans" w:cs="Open Sans"/>
                <w:sz w:val="20"/>
                <w:szCs w:val="20"/>
              </w:rPr>
              <w:instrText xml:space="preserve"> FORMTEXT </w:instrText>
            </w:r>
            <w:r>
              <w:rPr>
                <w:rFonts w:ascii="Open Sans" w:hAnsi="Open Sans" w:cs="Open Sans"/>
                <w:sz w:val="20"/>
                <w:szCs w:val="20"/>
              </w:rPr>
            </w:r>
            <w:r>
              <w:rPr>
                <w:rFonts w:ascii="Open Sans" w:hAnsi="Open Sans" w:cs="Open Sans"/>
                <w:sz w:val="20"/>
                <w:szCs w:val="20"/>
              </w:rPr>
              <w:fldChar w:fldCharType="separate"/>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noProof/>
                <w:sz w:val="20"/>
                <w:szCs w:val="20"/>
              </w:rPr>
              <w:t> </w:t>
            </w:r>
            <w:r>
              <w:rPr>
                <w:rFonts w:ascii="Open Sans" w:hAnsi="Open Sans" w:cs="Open Sans"/>
                <w:sz w:val="20"/>
                <w:szCs w:val="20"/>
              </w:rPr>
              <w:fldChar w:fldCharType="end"/>
            </w:r>
            <w:r>
              <w:rPr>
                <w:rFonts w:ascii="Open Sans" w:hAnsi="Open Sans" w:cs="Open Sans"/>
                <w:sz w:val="20"/>
                <w:szCs w:val="20"/>
              </w:rPr>
              <w:t>.</w:t>
            </w:r>
          </w:p>
        </w:tc>
      </w:tr>
    </w:tbl>
    <w:p w14:paraId="4B6D1E81" w14:textId="77777777" w:rsidR="002404F6" w:rsidRPr="003A0216" w:rsidRDefault="002404F6" w:rsidP="002404F6">
      <w:pPr>
        <w:rPr>
          <w:rFonts w:ascii="Open Sans" w:hAnsi="Open Sans" w:cs="Open Sans"/>
          <w:sz w:val="20"/>
        </w:rPr>
      </w:pPr>
    </w:p>
    <w:p w14:paraId="29CCC1A9" w14:textId="31244782" w:rsidR="00A84E0E" w:rsidRPr="006936F7" w:rsidRDefault="00A84E0E" w:rsidP="00A84E0E">
      <w:pPr>
        <w:jc w:val="center"/>
        <w:rPr>
          <w:rFonts w:ascii="Open Sans" w:hAnsi="Open Sans" w:cs="Open Sans"/>
        </w:rPr>
      </w:pPr>
    </w:p>
    <w:sectPr w:rsidR="00A84E0E" w:rsidRPr="006936F7">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B7E54" w14:textId="77777777" w:rsidR="00D72BAF" w:rsidRDefault="00D72BAF" w:rsidP="00D72BAF">
      <w:pPr>
        <w:spacing w:after="0" w:line="240" w:lineRule="auto"/>
      </w:pPr>
      <w:r>
        <w:separator/>
      </w:r>
    </w:p>
  </w:endnote>
  <w:endnote w:type="continuationSeparator" w:id="0">
    <w:p w14:paraId="7E3B6476" w14:textId="77777777" w:rsidR="00D72BAF" w:rsidRDefault="00D72BAF" w:rsidP="00D7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Verdana"/>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0D9C1" w14:textId="2DFEC570" w:rsidR="0029308C" w:rsidRPr="007D443D" w:rsidRDefault="0029308C" w:rsidP="0029308C">
    <w:pPr>
      <w:pStyle w:val="Footer"/>
      <w:jc w:val="right"/>
      <w:rPr>
        <w:rFonts w:ascii="Open Sans" w:hAnsi="Open Sans" w:cs="Open Sans"/>
        <w:sz w:val="20"/>
      </w:rPr>
    </w:pPr>
    <w:r w:rsidRPr="007D443D">
      <w:rPr>
        <w:rFonts w:ascii="Open Sans" w:hAnsi="Open Sans" w:cs="Open Sans"/>
        <w:sz w:val="20"/>
      </w:rPr>
      <w:t>Last updated: 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1A61D" w14:textId="77777777" w:rsidR="00D72BAF" w:rsidRDefault="00D72BAF" w:rsidP="00D72BAF">
      <w:pPr>
        <w:spacing w:after="0" w:line="240" w:lineRule="auto"/>
      </w:pPr>
      <w:r>
        <w:separator/>
      </w:r>
    </w:p>
  </w:footnote>
  <w:footnote w:type="continuationSeparator" w:id="0">
    <w:p w14:paraId="0D615F99" w14:textId="77777777" w:rsidR="00D72BAF" w:rsidRDefault="00D72BAF" w:rsidP="00D7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2634F" w14:textId="77777777" w:rsidR="00D72BAF" w:rsidRDefault="00D72BAF">
    <w:pPr>
      <w:pStyle w:val="Header"/>
    </w:pPr>
    <w:r>
      <w:rPr>
        <w:noProof/>
      </w:rPr>
      <w:drawing>
        <wp:anchor distT="0" distB="0" distL="114300" distR="114300" simplePos="0" relativeHeight="251659264" behindDoc="0" locked="0" layoutInCell="1" allowOverlap="1" wp14:anchorId="187AA7D7" wp14:editId="3485AE56">
          <wp:simplePos x="0" y="0"/>
          <wp:positionH relativeFrom="rightMargin">
            <wp:posOffset>-290830</wp:posOffset>
          </wp:positionH>
          <wp:positionV relativeFrom="paragraph">
            <wp:posOffset>-259080</wp:posOffset>
          </wp:positionV>
          <wp:extent cx="784860" cy="784860"/>
          <wp:effectExtent l="0" t="0" r="0" b="0"/>
          <wp:wrapNone/>
          <wp:docPr id="6" name="Picture 6" descr="Image result for center for open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enter for open scienc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2BAF">
      <w:rPr>
        <w:noProof/>
      </w:rPr>
      <w:drawing>
        <wp:anchor distT="0" distB="0" distL="114300" distR="114300" simplePos="0" relativeHeight="251658240" behindDoc="0" locked="0" layoutInCell="1" allowOverlap="1" wp14:anchorId="077DDACF" wp14:editId="023FE835">
          <wp:simplePos x="0" y="0"/>
          <wp:positionH relativeFrom="column">
            <wp:posOffset>-556260</wp:posOffset>
          </wp:positionH>
          <wp:positionV relativeFrom="paragraph">
            <wp:posOffset>-76200</wp:posOffset>
          </wp:positionV>
          <wp:extent cx="1813560" cy="332486"/>
          <wp:effectExtent l="0" t="0" r="0" b="0"/>
          <wp:wrapNone/>
          <wp:docPr id="5" name="Picture 5" descr="L:\Taylor &amp; Francis Group\Group-logo-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Taylor &amp; Francis Group\Group-logo-blu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13560" cy="332486"/>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968752352"/>
        <w:placeholder>
          <w:docPart w:val="8E44CBDDBA6E43ECB411E46AD3E519BC"/>
        </w:placeholder>
        <w:temporary/>
        <w:showingPlcHdr/>
        <w15:appearance w15:val="hidden"/>
      </w:sdtPr>
      <w:sdtEndPr/>
      <w:sdtContent>
        <w:r w:rsidRPr="00D72BAF">
          <w:t xml:space="preserve"> </w:t>
        </w:r>
        <w:r>
          <w:t>[Type here]</w:t>
        </w:r>
      </w:sdtContent>
    </w:sdt>
  </w:p>
  <w:p w14:paraId="54D87AA8" w14:textId="77777777" w:rsidR="00D72BAF" w:rsidRDefault="00D72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A5C"/>
    <w:multiLevelType w:val="hybridMultilevel"/>
    <w:tmpl w:val="DAFEEE34"/>
    <w:lvl w:ilvl="0" w:tplc="0809000F">
      <w:start w:val="1"/>
      <w:numFmt w:val="decimal"/>
      <w:lvlText w:val="%1."/>
      <w:lvlJc w:val="left"/>
      <w:pPr>
        <w:ind w:left="-128" w:hanging="360"/>
      </w:pPr>
      <w:rPr>
        <w:rFonts w:hint="default"/>
      </w:rPr>
    </w:lvl>
    <w:lvl w:ilvl="1" w:tplc="08090003" w:tentative="1">
      <w:start w:val="1"/>
      <w:numFmt w:val="bullet"/>
      <w:lvlText w:val="o"/>
      <w:lvlJc w:val="left"/>
      <w:pPr>
        <w:ind w:left="592" w:hanging="360"/>
      </w:pPr>
      <w:rPr>
        <w:rFonts w:ascii="Courier New" w:hAnsi="Courier New" w:cs="Courier New" w:hint="default"/>
      </w:rPr>
    </w:lvl>
    <w:lvl w:ilvl="2" w:tplc="08090005" w:tentative="1">
      <w:start w:val="1"/>
      <w:numFmt w:val="bullet"/>
      <w:lvlText w:val=""/>
      <w:lvlJc w:val="left"/>
      <w:pPr>
        <w:ind w:left="1312" w:hanging="360"/>
      </w:pPr>
      <w:rPr>
        <w:rFonts w:ascii="Wingdings" w:hAnsi="Wingdings" w:hint="default"/>
      </w:rPr>
    </w:lvl>
    <w:lvl w:ilvl="3" w:tplc="08090001" w:tentative="1">
      <w:start w:val="1"/>
      <w:numFmt w:val="bullet"/>
      <w:lvlText w:val=""/>
      <w:lvlJc w:val="left"/>
      <w:pPr>
        <w:ind w:left="2032" w:hanging="360"/>
      </w:pPr>
      <w:rPr>
        <w:rFonts w:ascii="Symbol" w:hAnsi="Symbol" w:hint="default"/>
      </w:rPr>
    </w:lvl>
    <w:lvl w:ilvl="4" w:tplc="08090003" w:tentative="1">
      <w:start w:val="1"/>
      <w:numFmt w:val="bullet"/>
      <w:lvlText w:val="o"/>
      <w:lvlJc w:val="left"/>
      <w:pPr>
        <w:ind w:left="2752" w:hanging="360"/>
      </w:pPr>
      <w:rPr>
        <w:rFonts w:ascii="Courier New" w:hAnsi="Courier New" w:cs="Courier New" w:hint="default"/>
      </w:rPr>
    </w:lvl>
    <w:lvl w:ilvl="5" w:tplc="08090005" w:tentative="1">
      <w:start w:val="1"/>
      <w:numFmt w:val="bullet"/>
      <w:lvlText w:val=""/>
      <w:lvlJc w:val="left"/>
      <w:pPr>
        <w:ind w:left="3472" w:hanging="360"/>
      </w:pPr>
      <w:rPr>
        <w:rFonts w:ascii="Wingdings" w:hAnsi="Wingdings" w:hint="default"/>
      </w:rPr>
    </w:lvl>
    <w:lvl w:ilvl="6" w:tplc="08090001" w:tentative="1">
      <w:start w:val="1"/>
      <w:numFmt w:val="bullet"/>
      <w:lvlText w:val=""/>
      <w:lvlJc w:val="left"/>
      <w:pPr>
        <w:ind w:left="4192" w:hanging="360"/>
      </w:pPr>
      <w:rPr>
        <w:rFonts w:ascii="Symbol" w:hAnsi="Symbol" w:hint="default"/>
      </w:rPr>
    </w:lvl>
    <w:lvl w:ilvl="7" w:tplc="08090003" w:tentative="1">
      <w:start w:val="1"/>
      <w:numFmt w:val="bullet"/>
      <w:lvlText w:val="o"/>
      <w:lvlJc w:val="left"/>
      <w:pPr>
        <w:ind w:left="4912" w:hanging="360"/>
      </w:pPr>
      <w:rPr>
        <w:rFonts w:ascii="Courier New" w:hAnsi="Courier New" w:cs="Courier New" w:hint="default"/>
      </w:rPr>
    </w:lvl>
    <w:lvl w:ilvl="8" w:tplc="08090005" w:tentative="1">
      <w:start w:val="1"/>
      <w:numFmt w:val="bullet"/>
      <w:lvlText w:val=""/>
      <w:lvlJc w:val="left"/>
      <w:pPr>
        <w:ind w:left="5632" w:hanging="360"/>
      </w:pPr>
      <w:rPr>
        <w:rFonts w:ascii="Wingdings" w:hAnsi="Wingdings" w:hint="default"/>
      </w:rPr>
    </w:lvl>
  </w:abstractNum>
  <w:abstractNum w:abstractNumId="1" w15:restartNumberingAfterBreak="0">
    <w:nsid w:val="0A15667B"/>
    <w:multiLevelType w:val="hybridMultilevel"/>
    <w:tmpl w:val="E5EE7A32"/>
    <w:lvl w:ilvl="0" w:tplc="08090001">
      <w:start w:val="1"/>
      <w:numFmt w:val="bullet"/>
      <w:lvlText w:val=""/>
      <w:lvlJc w:val="left"/>
      <w:pPr>
        <w:ind w:left="-128" w:hanging="360"/>
      </w:pPr>
      <w:rPr>
        <w:rFonts w:ascii="Symbol" w:hAnsi="Symbol" w:hint="default"/>
      </w:rPr>
    </w:lvl>
    <w:lvl w:ilvl="1" w:tplc="08090003" w:tentative="1">
      <w:start w:val="1"/>
      <w:numFmt w:val="bullet"/>
      <w:lvlText w:val="o"/>
      <w:lvlJc w:val="left"/>
      <w:pPr>
        <w:ind w:left="592" w:hanging="360"/>
      </w:pPr>
      <w:rPr>
        <w:rFonts w:ascii="Courier New" w:hAnsi="Courier New" w:cs="Courier New" w:hint="default"/>
      </w:rPr>
    </w:lvl>
    <w:lvl w:ilvl="2" w:tplc="08090005" w:tentative="1">
      <w:start w:val="1"/>
      <w:numFmt w:val="bullet"/>
      <w:lvlText w:val=""/>
      <w:lvlJc w:val="left"/>
      <w:pPr>
        <w:ind w:left="1312" w:hanging="360"/>
      </w:pPr>
      <w:rPr>
        <w:rFonts w:ascii="Wingdings" w:hAnsi="Wingdings" w:hint="default"/>
      </w:rPr>
    </w:lvl>
    <w:lvl w:ilvl="3" w:tplc="08090001" w:tentative="1">
      <w:start w:val="1"/>
      <w:numFmt w:val="bullet"/>
      <w:lvlText w:val=""/>
      <w:lvlJc w:val="left"/>
      <w:pPr>
        <w:ind w:left="2032" w:hanging="360"/>
      </w:pPr>
      <w:rPr>
        <w:rFonts w:ascii="Symbol" w:hAnsi="Symbol" w:hint="default"/>
      </w:rPr>
    </w:lvl>
    <w:lvl w:ilvl="4" w:tplc="08090003" w:tentative="1">
      <w:start w:val="1"/>
      <w:numFmt w:val="bullet"/>
      <w:lvlText w:val="o"/>
      <w:lvlJc w:val="left"/>
      <w:pPr>
        <w:ind w:left="2752" w:hanging="360"/>
      </w:pPr>
      <w:rPr>
        <w:rFonts w:ascii="Courier New" w:hAnsi="Courier New" w:cs="Courier New" w:hint="default"/>
      </w:rPr>
    </w:lvl>
    <w:lvl w:ilvl="5" w:tplc="08090005" w:tentative="1">
      <w:start w:val="1"/>
      <w:numFmt w:val="bullet"/>
      <w:lvlText w:val=""/>
      <w:lvlJc w:val="left"/>
      <w:pPr>
        <w:ind w:left="3472" w:hanging="360"/>
      </w:pPr>
      <w:rPr>
        <w:rFonts w:ascii="Wingdings" w:hAnsi="Wingdings" w:hint="default"/>
      </w:rPr>
    </w:lvl>
    <w:lvl w:ilvl="6" w:tplc="08090001" w:tentative="1">
      <w:start w:val="1"/>
      <w:numFmt w:val="bullet"/>
      <w:lvlText w:val=""/>
      <w:lvlJc w:val="left"/>
      <w:pPr>
        <w:ind w:left="4192" w:hanging="360"/>
      </w:pPr>
      <w:rPr>
        <w:rFonts w:ascii="Symbol" w:hAnsi="Symbol" w:hint="default"/>
      </w:rPr>
    </w:lvl>
    <w:lvl w:ilvl="7" w:tplc="08090003" w:tentative="1">
      <w:start w:val="1"/>
      <w:numFmt w:val="bullet"/>
      <w:lvlText w:val="o"/>
      <w:lvlJc w:val="left"/>
      <w:pPr>
        <w:ind w:left="4912" w:hanging="360"/>
      </w:pPr>
      <w:rPr>
        <w:rFonts w:ascii="Courier New" w:hAnsi="Courier New" w:cs="Courier New" w:hint="default"/>
      </w:rPr>
    </w:lvl>
    <w:lvl w:ilvl="8" w:tplc="08090005" w:tentative="1">
      <w:start w:val="1"/>
      <w:numFmt w:val="bullet"/>
      <w:lvlText w:val=""/>
      <w:lvlJc w:val="left"/>
      <w:pPr>
        <w:ind w:left="5632" w:hanging="360"/>
      </w:pPr>
      <w:rPr>
        <w:rFonts w:ascii="Wingdings" w:hAnsi="Wingdings" w:hint="default"/>
      </w:rPr>
    </w:lvl>
  </w:abstractNum>
  <w:abstractNum w:abstractNumId="2" w15:restartNumberingAfterBreak="0">
    <w:nsid w:val="10EF4A68"/>
    <w:multiLevelType w:val="multilevel"/>
    <w:tmpl w:val="81EA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B051C"/>
    <w:multiLevelType w:val="hybridMultilevel"/>
    <w:tmpl w:val="5B38D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1C5D95"/>
    <w:multiLevelType w:val="multilevel"/>
    <w:tmpl w:val="D4D0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AA5FE9"/>
    <w:multiLevelType w:val="multilevel"/>
    <w:tmpl w:val="8ABA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F5362"/>
    <w:multiLevelType w:val="hybridMultilevel"/>
    <w:tmpl w:val="EBE41EC6"/>
    <w:lvl w:ilvl="0" w:tplc="0809000F">
      <w:start w:val="1"/>
      <w:numFmt w:val="decimal"/>
      <w:lvlText w:val="%1."/>
      <w:lvlJc w:val="left"/>
      <w:pPr>
        <w:ind w:left="360" w:hanging="360"/>
      </w:pPr>
      <w:rPr>
        <w:rFonts w:hint="default"/>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4916554"/>
    <w:multiLevelType w:val="hybridMultilevel"/>
    <w:tmpl w:val="2560263A"/>
    <w:lvl w:ilvl="0" w:tplc="DFDE006A">
      <w:start w:val="1"/>
      <w:numFmt w:val="decimal"/>
      <w:lvlText w:val="%1."/>
      <w:lvlJc w:val="left"/>
      <w:pPr>
        <w:ind w:left="720"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forms" w:enforcement="1" w:cryptProviderType="rsaAES" w:cryptAlgorithmClass="hash" w:cryptAlgorithmType="typeAny" w:cryptAlgorithmSid="14" w:cryptSpinCount="100000" w:hash="pdaAZwo2QEz3ZO2/L4P2Z5lk6qoPOfcjBfV46gQyiIHhto859TI6D/SUdJeQSecqNzCGLL8zTZpUIncvnAQhhg==" w:salt="93jRizi6yuJeCbBgQwQZZw=="/>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57"/>
    <w:rsid w:val="00027E68"/>
    <w:rsid w:val="0003182E"/>
    <w:rsid w:val="00043C1E"/>
    <w:rsid w:val="00082976"/>
    <w:rsid w:val="000A3B2D"/>
    <w:rsid w:val="000C270B"/>
    <w:rsid w:val="000C6C8F"/>
    <w:rsid w:val="00107CC9"/>
    <w:rsid w:val="00172A65"/>
    <w:rsid w:val="001A4FC2"/>
    <w:rsid w:val="001F1C3A"/>
    <w:rsid w:val="002330A9"/>
    <w:rsid w:val="00235584"/>
    <w:rsid w:val="002404F6"/>
    <w:rsid w:val="0029308C"/>
    <w:rsid w:val="002A6DBE"/>
    <w:rsid w:val="002B0469"/>
    <w:rsid w:val="002C266A"/>
    <w:rsid w:val="002D7D7D"/>
    <w:rsid w:val="00352357"/>
    <w:rsid w:val="00362891"/>
    <w:rsid w:val="0036542C"/>
    <w:rsid w:val="00396FAE"/>
    <w:rsid w:val="003A0216"/>
    <w:rsid w:val="003A4AE9"/>
    <w:rsid w:val="003C605F"/>
    <w:rsid w:val="003F545F"/>
    <w:rsid w:val="00466E0B"/>
    <w:rsid w:val="0049194D"/>
    <w:rsid w:val="004F740F"/>
    <w:rsid w:val="00500C0D"/>
    <w:rsid w:val="00521B63"/>
    <w:rsid w:val="00543FAA"/>
    <w:rsid w:val="00613DC0"/>
    <w:rsid w:val="0064697D"/>
    <w:rsid w:val="00661A0C"/>
    <w:rsid w:val="006936F7"/>
    <w:rsid w:val="006B45E3"/>
    <w:rsid w:val="00784DA7"/>
    <w:rsid w:val="007B4978"/>
    <w:rsid w:val="007D443D"/>
    <w:rsid w:val="00820F4B"/>
    <w:rsid w:val="00850C1E"/>
    <w:rsid w:val="008850C0"/>
    <w:rsid w:val="008952ED"/>
    <w:rsid w:val="008B10E3"/>
    <w:rsid w:val="00923EE3"/>
    <w:rsid w:val="00980F62"/>
    <w:rsid w:val="009916EC"/>
    <w:rsid w:val="009A0125"/>
    <w:rsid w:val="009D5635"/>
    <w:rsid w:val="009F241A"/>
    <w:rsid w:val="00A07C36"/>
    <w:rsid w:val="00A84E0E"/>
    <w:rsid w:val="00A90114"/>
    <w:rsid w:val="00B5518F"/>
    <w:rsid w:val="00B75531"/>
    <w:rsid w:val="00C56077"/>
    <w:rsid w:val="00D72BAF"/>
    <w:rsid w:val="00D87DB4"/>
    <w:rsid w:val="00DA12D4"/>
    <w:rsid w:val="00DB0BD8"/>
    <w:rsid w:val="00DD0F75"/>
    <w:rsid w:val="00DE3FB9"/>
    <w:rsid w:val="00DF718A"/>
    <w:rsid w:val="00EC2FD2"/>
    <w:rsid w:val="00F07BF2"/>
    <w:rsid w:val="00F92EC5"/>
    <w:rsid w:val="00F97EBE"/>
    <w:rsid w:val="00FE1FB7"/>
    <w:rsid w:val="00FE7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91FBDBB"/>
  <w15:chartTrackingRefBased/>
  <w15:docId w15:val="{348C0DD9-F241-4D7C-A98F-B8A9827D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BAF"/>
  </w:style>
  <w:style w:type="paragraph" w:styleId="Footer">
    <w:name w:val="footer"/>
    <w:basedOn w:val="Normal"/>
    <w:link w:val="FooterChar"/>
    <w:uiPriority w:val="99"/>
    <w:unhideWhenUsed/>
    <w:rsid w:val="00D72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BAF"/>
  </w:style>
  <w:style w:type="character" w:styleId="Hyperlink">
    <w:name w:val="Hyperlink"/>
    <w:basedOn w:val="DefaultParagraphFont"/>
    <w:uiPriority w:val="99"/>
    <w:unhideWhenUsed/>
    <w:rsid w:val="006936F7"/>
    <w:rPr>
      <w:color w:val="0000FF"/>
      <w:u w:val="single"/>
    </w:rPr>
  </w:style>
  <w:style w:type="character" w:styleId="PlaceholderText">
    <w:name w:val="Placeholder Text"/>
    <w:basedOn w:val="DefaultParagraphFont"/>
    <w:uiPriority w:val="99"/>
    <w:semiHidden/>
    <w:rsid w:val="006936F7"/>
    <w:rPr>
      <w:color w:val="808080"/>
    </w:rPr>
  </w:style>
  <w:style w:type="character" w:styleId="UnresolvedMention">
    <w:name w:val="Unresolved Mention"/>
    <w:basedOn w:val="DefaultParagraphFont"/>
    <w:uiPriority w:val="99"/>
    <w:semiHidden/>
    <w:unhideWhenUsed/>
    <w:rsid w:val="00661A0C"/>
    <w:rPr>
      <w:color w:val="808080"/>
      <w:shd w:val="clear" w:color="auto" w:fill="E6E6E6"/>
    </w:rPr>
  </w:style>
  <w:style w:type="paragraph" w:styleId="ListParagraph">
    <w:name w:val="List Paragraph"/>
    <w:basedOn w:val="Normal"/>
    <w:uiPriority w:val="34"/>
    <w:qFormat/>
    <w:rsid w:val="00613DC0"/>
    <w:pPr>
      <w:ind w:left="720"/>
      <w:contextualSpacing/>
    </w:pPr>
  </w:style>
  <w:style w:type="character" w:styleId="FollowedHyperlink">
    <w:name w:val="FollowedHyperlink"/>
    <w:basedOn w:val="DefaultParagraphFont"/>
    <w:uiPriority w:val="99"/>
    <w:semiHidden/>
    <w:unhideWhenUsed/>
    <w:rsid w:val="000A3B2D"/>
    <w:rPr>
      <w:color w:val="954F72" w:themeColor="followedHyperlink"/>
      <w:u w:val="single"/>
    </w:rPr>
  </w:style>
  <w:style w:type="character" w:styleId="CommentReference">
    <w:name w:val="annotation reference"/>
    <w:basedOn w:val="DefaultParagraphFont"/>
    <w:uiPriority w:val="99"/>
    <w:semiHidden/>
    <w:unhideWhenUsed/>
    <w:rsid w:val="000C6C8F"/>
    <w:rPr>
      <w:sz w:val="16"/>
      <w:szCs w:val="16"/>
    </w:rPr>
  </w:style>
  <w:style w:type="paragraph" w:styleId="CommentText">
    <w:name w:val="annotation text"/>
    <w:basedOn w:val="Normal"/>
    <w:link w:val="CommentTextChar"/>
    <w:uiPriority w:val="99"/>
    <w:semiHidden/>
    <w:unhideWhenUsed/>
    <w:rsid w:val="000C6C8F"/>
    <w:pPr>
      <w:spacing w:line="240" w:lineRule="auto"/>
    </w:pPr>
    <w:rPr>
      <w:sz w:val="20"/>
      <w:szCs w:val="20"/>
    </w:rPr>
  </w:style>
  <w:style w:type="character" w:customStyle="1" w:styleId="CommentTextChar">
    <w:name w:val="Comment Text Char"/>
    <w:basedOn w:val="DefaultParagraphFont"/>
    <w:link w:val="CommentText"/>
    <w:uiPriority w:val="99"/>
    <w:semiHidden/>
    <w:rsid w:val="000C6C8F"/>
    <w:rPr>
      <w:sz w:val="20"/>
      <w:szCs w:val="20"/>
    </w:rPr>
  </w:style>
  <w:style w:type="paragraph" w:styleId="CommentSubject">
    <w:name w:val="annotation subject"/>
    <w:basedOn w:val="CommentText"/>
    <w:next w:val="CommentText"/>
    <w:link w:val="CommentSubjectChar"/>
    <w:uiPriority w:val="99"/>
    <w:semiHidden/>
    <w:unhideWhenUsed/>
    <w:rsid w:val="000C6C8F"/>
    <w:rPr>
      <w:b/>
      <w:bCs/>
    </w:rPr>
  </w:style>
  <w:style w:type="character" w:customStyle="1" w:styleId="CommentSubjectChar">
    <w:name w:val="Comment Subject Char"/>
    <w:basedOn w:val="CommentTextChar"/>
    <w:link w:val="CommentSubject"/>
    <w:uiPriority w:val="99"/>
    <w:semiHidden/>
    <w:rsid w:val="000C6C8F"/>
    <w:rPr>
      <w:b/>
      <w:bCs/>
      <w:sz w:val="20"/>
      <w:szCs w:val="20"/>
    </w:rPr>
  </w:style>
  <w:style w:type="paragraph" w:styleId="BalloonText">
    <w:name w:val="Balloon Text"/>
    <w:basedOn w:val="Normal"/>
    <w:link w:val="BalloonTextChar"/>
    <w:uiPriority w:val="99"/>
    <w:semiHidden/>
    <w:unhideWhenUsed/>
    <w:rsid w:val="000C6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C8F"/>
    <w:rPr>
      <w:rFonts w:ascii="Segoe UI" w:hAnsi="Segoe UI" w:cs="Segoe UI"/>
      <w:sz w:val="18"/>
      <w:szCs w:val="18"/>
    </w:rPr>
  </w:style>
  <w:style w:type="paragraph" w:styleId="NormalWeb">
    <w:name w:val="Normal (Web)"/>
    <w:basedOn w:val="Normal"/>
    <w:uiPriority w:val="99"/>
    <w:semiHidden/>
    <w:unhideWhenUsed/>
    <w:rsid w:val="00396FA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83012">
      <w:bodyDiv w:val="1"/>
      <w:marLeft w:val="0"/>
      <w:marRight w:val="0"/>
      <w:marTop w:val="0"/>
      <w:marBottom w:val="0"/>
      <w:divBdr>
        <w:top w:val="none" w:sz="0" w:space="0" w:color="auto"/>
        <w:left w:val="none" w:sz="0" w:space="0" w:color="auto"/>
        <w:bottom w:val="none" w:sz="0" w:space="0" w:color="auto"/>
        <w:right w:val="none" w:sz="0" w:space="0" w:color="auto"/>
      </w:divBdr>
      <w:divsChild>
        <w:div w:id="102297826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08905439">
      <w:bodyDiv w:val="1"/>
      <w:marLeft w:val="0"/>
      <w:marRight w:val="0"/>
      <w:marTop w:val="0"/>
      <w:marBottom w:val="0"/>
      <w:divBdr>
        <w:top w:val="none" w:sz="0" w:space="0" w:color="auto"/>
        <w:left w:val="none" w:sz="0" w:space="0" w:color="auto"/>
        <w:bottom w:val="none" w:sz="0" w:space="0" w:color="auto"/>
        <w:right w:val="none" w:sz="0" w:space="0" w:color="auto"/>
      </w:divBdr>
    </w:div>
    <w:div w:id="1138650406">
      <w:bodyDiv w:val="1"/>
      <w:marLeft w:val="0"/>
      <w:marRight w:val="0"/>
      <w:marTop w:val="0"/>
      <w:marBottom w:val="0"/>
      <w:divBdr>
        <w:top w:val="none" w:sz="0" w:space="0" w:color="auto"/>
        <w:left w:val="none" w:sz="0" w:space="0" w:color="auto"/>
        <w:bottom w:val="none" w:sz="0" w:space="0" w:color="auto"/>
        <w:right w:val="none" w:sz="0" w:space="0" w:color="auto"/>
      </w:divBdr>
    </w:div>
    <w:div w:id="2099516599">
      <w:bodyDiv w:val="1"/>
      <w:marLeft w:val="0"/>
      <w:marRight w:val="0"/>
      <w:marTop w:val="0"/>
      <w:marBottom w:val="0"/>
      <w:divBdr>
        <w:top w:val="none" w:sz="0" w:space="0" w:color="auto"/>
        <w:left w:val="none" w:sz="0" w:space="0" w:color="auto"/>
        <w:bottom w:val="none" w:sz="0" w:space="0" w:color="auto"/>
        <w:right w:val="none" w:sz="0" w:space="0" w:color="auto"/>
      </w:divBdr>
      <w:divsChild>
        <w:div w:id="120193736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services.taylorandfrancis.com/open-science-badges/" TargetMode="External"/><Relationship Id="rId13" Type="http://schemas.openxmlformats.org/officeDocument/2006/relationships/hyperlink" Target="http://re3data.org" TargetMode="External"/><Relationship Id="rId18" Type="http://schemas.openxmlformats.org/officeDocument/2006/relationships/hyperlink" Target="https://osf.io/tvyxz/wiki/1.%20View%20the%20Badg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sf.io/tvyxz/wiki/1.%20View%20the%20Badges/" TargetMode="External"/><Relationship Id="rId7" Type="http://schemas.openxmlformats.org/officeDocument/2006/relationships/endnotes" Target="endnotes.xml"/><Relationship Id="rId12" Type="http://schemas.openxmlformats.org/officeDocument/2006/relationships/hyperlink" Target="http://re3data.org" TargetMode="External"/><Relationship Id="rId17" Type="http://schemas.openxmlformats.org/officeDocument/2006/relationships/hyperlink" Target="https://osf.io/tvyxz/wiki/1.%20View%20the%20Badg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osf.io/tvyxz/wiki/1.%20View%20the%20Bad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devreese@uva.nl?subject=Open%20Science%20Badg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osf.io/tvyxz/wiki/1.%20View%20the%20Badges/" TargetMode="External"/><Relationship Id="rId28" Type="http://schemas.openxmlformats.org/officeDocument/2006/relationships/theme" Target="theme/theme1.xml"/><Relationship Id="rId10" Type="http://schemas.openxmlformats.org/officeDocument/2006/relationships/hyperlink" Target="https://osf.io/tvyxz/wiki/1.%20View%20the%20Badges/" TargetMode="External"/><Relationship Id="rId19" Type="http://schemas.openxmlformats.org/officeDocument/2006/relationships/hyperlink" Target="https://osf.io/tvyxz/wiki/1.%20View%20the%20Badges/" TargetMode="External"/><Relationship Id="rId4" Type="http://schemas.openxmlformats.org/officeDocument/2006/relationships/settings" Target="settings.xml"/><Relationship Id="rId9" Type="http://schemas.openxmlformats.org/officeDocument/2006/relationships/hyperlink" Target="https://osf.io/tvyxz/" TargetMode="External"/><Relationship Id="rId14" Type="http://schemas.openxmlformats.org/officeDocument/2006/relationships/image" Target="media/image1.png"/><Relationship Id="rId22" Type="http://schemas.openxmlformats.org/officeDocument/2006/relationships/hyperlink" Target="https://osf.io/tvyxz/wiki/1.%20View%20the%20Badges/"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44CBDDBA6E43ECB411E46AD3E519BC"/>
        <w:category>
          <w:name w:val="General"/>
          <w:gallery w:val="placeholder"/>
        </w:category>
        <w:types>
          <w:type w:val="bbPlcHdr"/>
        </w:types>
        <w:behaviors>
          <w:behavior w:val="content"/>
        </w:behaviors>
        <w:guid w:val="{4F4D1B09-5E7D-47C8-AB81-EB42C10D5775}"/>
      </w:docPartPr>
      <w:docPartBody>
        <w:p w:rsidR="004B2E8D" w:rsidRDefault="00311DAC" w:rsidP="00311DAC">
          <w:pPr>
            <w:pStyle w:val="8E44CBDDBA6E43ECB411E46AD3E519BC"/>
          </w:pPr>
          <w:r w:rsidRPr="00D72BAF">
            <w:t xml:space="preserve"> </w:t>
          </w: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Verdana"/>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AC"/>
    <w:rsid w:val="00311DAC"/>
    <w:rsid w:val="00331E9E"/>
    <w:rsid w:val="004B2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6083466CC348339B358A0C94012BBF">
    <w:name w:val="8B6083466CC348339B358A0C94012BBF"/>
    <w:rsid w:val="00311DAC"/>
  </w:style>
  <w:style w:type="paragraph" w:customStyle="1" w:styleId="8E44CBDDBA6E43ECB411E46AD3E519BC">
    <w:name w:val="8E44CBDDBA6E43ECB411E46AD3E519BC"/>
    <w:rsid w:val="00311DAC"/>
  </w:style>
  <w:style w:type="character" w:styleId="PlaceholderText">
    <w:name w:val="Placeholder Text"/>
    <w:basedOn w:val="DefaultParagraphFont"/>
    <w:uiPriority w:val="99"/>
    <w:semiHidden/>
    <w:rsid w:val="00331E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C1B4B-7D83-4C01-A0FB-D50C86030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Farrimond, Vicky</dc:creator>
  <cp:keywords/>
  <dc:description/>
  <cp:lastModifiedBy>Farrimond, Vicky</cp:lastModifiedBy>
  <cp:revision>3</cp:revision>
  <dcterms:created xsi:type="dcterms:W3CDTF">2019-05-09T10:23:00Z</dcterms:created>
  <dcterms:modified xsi:type="dcterms:W3CDTF">2019-05-09T10:25:00Z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1c070e-054b-4d1c-ba4c-fc70b099192e_Enabled">
    <vt:lpwstr>True</vt:lpwstr>
  </property>
  <property fmtid="{D5CDD505-2E9C-101B-9397-08002B2CF9AE}" pid="3" name="MSIP_Label_181c070e-054b-4d1c-ba4c-fc70b099192e_SiteId">
    <vt:lpwstr>2567d566-604c-408a-8a60-55d0dc9d9d6b</vt:lpwstr>
  </property>
  <property fmtid="{D5CDD505-2E9C-101B-9397-08002B2CF9AE}" pid="4" name="MSIP_Label_181c070e-054b-4d1c-ba4c-fc70b099192e_Owner">
    <vt:lpwstr>Victoria.Farrimond@informa.com</vt:lpwstr>
  </property>
  <property fmtid="{D5CDD505-2E9C-101B-9397-08002B2CF9AE}" pid="5" name="MSIP_Label_181c070e-054b-4d1c-ba4c-fc70b099192e_SetDate">
    <vt:lpwstr>2019-05-09T10:19:03.6265542Z</vt:lpwstr>
  </property>
  <property fmtid="{D5CDD505-2E9C-101B-9397-08002B2CF9AE}" pid="6" name="MSIP_Label_181c070e-054b-4d1c-ba4c-fc70b099192e_Name">
    <vt:lpwstr>General</vt:lpwstr>
  </property>
  <property fmtid="{D5CDD505-2E9C-101B-9397-08002B2CF9AE}" pid="7" name="MSIP_Label_181c070e-054b-4d1c-ba4c-fc70b099192e_Application">
    <vt:lpwstr>Microsoft Azure Information Protection</vt:lpwstr>
  </property>
  <property fmtid="{D5CDD505-2E9C-101B-9397-08002B2CF9AE}" pid="8" name="MSIP_Label_181c070e-054b-4d1c-ba4c-fc70b099192e_Extended_MSFT_Method">
    <vt:lpwstr>Automatic</vt:lpwstr>
  </property>
  <property fmtid="{D5CDD505-2E9C-101B-9397-08002B2CF9AE}" pid="9" name="MSIP_Label_2bbab825-a111-45e4-86a1-18cee0005896_Enabled">
    <vt:lpwstr>True</vt:lpwstr>
  </property>
  <property fmtid="{D5CDD505-2E9C-101B-9397-08002B2CF9AE}" pid="10" name="MSIP_Label_2bbab825-a111-45e4-86a1-18cee0005896_SiteId">
    <vt:lpwstr>2567d566-604c-408a-8a60-55d0dc9d9d6b</vt:lpwstr>
  </property>
  <property fmtid="{D5CDD505-2E9C-101B-9397-08002B2CF9AE}" pid="11" name="MSIP_Label_2bbab825-a111-45e4-86a1-18cee0005896_Owner">
    <vt:lpwstr>Victoria.Farrimond@informa.com</vt:lpwstr>
  </property>
  <property fmtid="{D5CDD505-2E9C-101B-9397-08002B2CF9AE}" pid="12" name="MSIP_Label_2bbab825-a111-45e4-86a1-18cee0005896_SetDate">
    <vt:lpwstr>2019-05-09T10:19:03.6265542Z</vt:lpwstr>
  </property>
  <property fmtid="{D5CDD505-2E9C-101B-9397-08002B2CF9AE}" pid="13" name="MSIP_Label_2bbab825-a111-45e4-86a1-18cee0005896_Name">
    <vt:lpwstr>Un-restricted</vt:lpwstr>
  </property>
  <property fmtid="{D5CDD505-2E9C-101B-9397-08002B2CF9AE}" pid="14" name="MSIP_Label_2bbab825-a111-45e4-86a1-18cee0005896_Application">
    <vt:lpwstr>Microsoft Azure Information Protection</vt:lpwstr>
  </property>
  <property fmtid="{D5CDD505-2E9C-101B-9397-08002B2CF9AE}" pid="15" name="MSIP_Label_2bbab825-a111-45e4-86a1-18cee0005896_Parent">
    <vt:lpwstr>181c070e-054b-4d1c-ba4c-fc70b099192e</vt:lpwstr>
  </property>
  <property fmtid="{D5CDD505-2E9C-101B-9397-08002B2CF9AE}" pid="16" name="MSIP_Label_2bbab825-a111-45e4-86a1-18cee0005896_Extended_MSFT_Method">
    <vt:lpwstr>Automatic</vt:lpwstr>
  </property>
  <property fmtid="{D5CDD505-2E9C-101B-9397-08002B2CF9AE}" pid="17" name="Sensitivity">
    <vt:lpwstr>General Un-restricted</vt:lpwstr>
  </property>
</Properties>
</file>