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99" w:rsidRDefault="00247099" w:rsidP="007268C9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eastAsiaTheme="minorEastAsia" w:hAnsi="Nikosh" w:cs="Nikosh"/>
          <w:sz w:val="28"/>
          <w:szCs w:val="24"/>
        </w:rPr>
        <w:t>প্রকল্প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পরিচালক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ভিটিএমআইএস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নিকট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হতে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একটি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পত্র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পাওয়া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গেছে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(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যোঃ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পাঃ-১৫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দ্রঃ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)।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পত্রে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জানানো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হয়েছে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যে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বন্দর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কর্তৃপক্ষ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কর্তৃক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বাস্তবায়নাধীন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‘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ভেসেল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ট্রাফিক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ম্যানেজমেন্ট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এন্ড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ইনফরমেশন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সিস্টেম</w:t>
      </w:r>
      <w:proofErr w:type="spellEnd"/>
      <w:r>
        <w:rPr>
          <w:rFonts w:ascii="Nikosh" w:eastAsiaTheme="minorEastAsia" w:hAnsi="Nikosh" w:cs="Nikosh"/>
          <w:sz w:val="28"/>
          <w:szCs w:val="24"/>
        </w:rPr>
        <w:t>’ (</w:t>
      </w:r>
      <w:proofErr w:type="spellStart"/>
      <w:r>
        <w:rPr>
          <w:rFonts w:ascii="Nikosh" w:hAnsi="Nikosh" w:cs="Nikosh"/>
          <w:sz w:val="28"/>
          <w:szCs w:val="24"/>
        </w:rPr>
        <w:t>ভিটিএমআইএস</w:t>
      </w:r>
      <w:proofErr w:type="spellEnd"/>
      <w:r>
        <w:rPr>
          <w:rFonts w:ascii="Nikosh" w:hAnsi="Nikosh" w:cs="Nikosh"/>
          <w:sz w:val="28"/>
          <w:szCs w:val="24"/>
        </w:rPr>
        <w:t>)</w:t>
      </w:r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প্রকল্পের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এলসির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আমদানীতব্য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বন্দরে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পৌছিয়েছে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উক্ত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কাস্টম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ছাড়করণের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প্রক্রিয়াধীন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প্রকল্পের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4"/>
        </w:rPr>
        <w:t>“</w:t>
      </w:r>
      <w:proofErr w:type="spellStart"/>
      <w:r>
        <w:rPr>
          <w:rFonts w:ascii="Nikosh" w:hAnsi="Nikosh" w:cs="Nikosh"/>
          <w:sz w:val="28"/>
          <w:szCs w:val="24"/>
        </w:rPr>
        <w:t>ওয়্যার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হাউজ</w:t>
      </w:r>
      <w:proofErr w:type="spellEnd"/>
      <w:r>
        <w:rPr>
          <w:rFonts w:ascii="Nikosh" w:hAnsi="Nikosh" w:cs="Nikosh"/>
          <w:sz w:val="28"/>
          <w:szCs w:val="24"/>
        </w:rPr>
        <w:t xml:space="preserve">-এ” </w:t>
      </w:r>
      <w:proofErr w:type="spellStart"/>
      <w:r>
        <w:rPr>
          <w:rFonts w:ascii="Nikosh" w:hAnsi="Nikosh" w:cs="Nikosh"/>
          <w:sz w:val="28"/>
          <w:szCs w:val="24"/>
        </w:rPr>
        <w:t>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সাময়ীক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চেয়ারম্যান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মহোদয়ের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অনুমোদেনের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নথি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উপস্থাপন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হয়েছে</w:t>
      </w:r>
      <w:proofErr w:type="spellEnd"/>
      <w:r>
        <w:rPr>
          <w:rFonts w:ascii="Nikosh" w:hAnsi="Nikosh" w:cs="Nikosh"/>
          <w:sz w:val="28"/>
          <w:szCs w:val="24"/>
        </w:rPr>
        <w:t xml:space="preserve">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মালামালগুলি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4"/>
        </w:rPr>
        <w:t>“</w:t>
      </w:r>
      <w:proofErr w:type="spellStart"/>
      <w:r>
        <w:rPr>
          <w:rFonts w:ascii="Nikosh" w:hAnsi="Nikosh" w:cs="Nikosh"/>
          <w:sz w:val="28"/>
          <w:szCs w:val="24"/>
        </w:rPr>
        <w:t>ওয়্যার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হাউজ</w:t>
      </w:r>
      <w:proofErr w:type="spellEnd"/>
      <w:r>
        <w:rPr>
          <w:rFonts w:ascii="Nikosh" w:hAnsi="Nikosh" w:cs="Nikosh"/>
          <w:sz w:val="28"/>
          <w:szCs w:val="24"/>
        </w:rPr>
        <w:t xml:space="preserve">-এ” </w:t>
      </w:r>
      <w:proofErr w:type="spellStart"/>
      <w:r>
        <w:rPr>
          <w:rFonts w:ascii="Nikosh" w:hAnsi="Nikosh" w:cs="Nikosh"/>
          <w:sz w:val="28"/>
          <w:szCs w:val="24"/>
        </w:rPr>
        <w:t>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প্রয়োজনীয়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ব্যবস্থা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গ্রহণের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অনুরোধ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হয়েছে</w:t>
      </w:r>
      <w:proofErr w:type="spellEnd"/>
      <w:r>
        <w:rPr>
          <w:rFonts w:ascii="Nikosh" w:hAnsi="Nikosh" w:cs="Nikosh"/>
          <w:sz w:val="28"/>
          <w:szCs w:val="24"/>
        </w:rPr>
        <w:t xml:space="preserve">। </w:t>
      </w:r>
      <w:proofErr w:type="spellStart"/>
      <w:r>
        <w:rPr>
          <w:rFonts w:ascii="Nikosh" w:hAnsi="Nikosh" w:cs="Nikosh"/>
          <w:sz w:val="28"/>
          <w:szCs w:val="24"/>
        </w:rPr>
        <w:t>তৎপ্রেক্ষিতে</w:t>
      </w:r>
      <w:proofErr w:type="spellEnd"/>
      <w:r>
        <w:rPr>
          <w:rFonts w:ascii="Nikosh" w:hAnsi="Nikosh" w:cs="Nikosh"/>
          <w:sz w:val="28"/>
          <w:szCs w:val="24"/>
        </w:rPr>
        <w:t xml:space="preserve"> “</w:t>
      </w:r>
      <w:proofErr w:type="spellStart"/>
      <w:r>
        <w:rPr>
          <w:rFonts w:ascii="Nikosh" w:hAnsi="Nikosh" w:cs="Nikosh"/>
          <w:sz w:val="28"/>
          <w:szCs w:val="24"/>
        </w:rPr>
        <w:t>ওয়্যার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হাউজ</w:t>
      </w:r>
      <w:proofErr w:type="spellEnd"/>
      <w:r>
        <w:rPr>
          <w:rFonts w:ascii="Nikosh" w:hAnsi="Nikosh" w:cs="Nikosh"/>
          <w:sz w:val="28"/>
          <w:szCs w:val="24"/>
        </w:rPr>
        <w:t xml:space="preserve">-এ”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দক্ষিণ-পূর্ব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অংশে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রক্ষিত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গাড়ি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ও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অন্যান্য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স্থানান্তর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করতঃ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সম্পূর্ণ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খালি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হয়েছে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। </w:t>
      </w:r>
      <w:proofErr w:type="spellStart"/>
      <w:r>
        <w:rPr>
          <w:rFonts w:ascii="Nikosh" w:hAnsi="Nikosh" w:cs="Nikosh"/>
          <w:sz w:val="28"/>
          <w:szCs w:val="24"/>
        </w:rPr>
        <w:t>উল্লেখ্য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বর্ণিত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মালামাল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ক্ষেত্রে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প্রযোজ্য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বন্দর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মাশুল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পরিশোধের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বিষয়ে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পত্রে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কোন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কিছু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উল্লেখ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হয়নি</w:t>
      </w:r>
      <w:proofErr w:type="spellEnd"/>
      <w:r>
        <w:rPr>
          <w:rFonts w:ascii="Nikosh" w:hAnsi="Nikosh" w:cs="Nikosh"/>
          <w:sz w:val="28"/>
          <w:szCs w:val="24"/>
        </w:rPr>
        <w:t>।</w:t>
      </w:r>
      <w:r w:rsidR="00201DE6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এমতাবস্থায়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বর্ণিত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মালামাল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বন্দর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মাশুলাদি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পরিশোধের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বিষয়ে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জরুরী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ভিত্তিতে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মতামত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প্রদানের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eastAsiaTheme="minorEastAsia" w:hAnsi="Nikosh" w:cs="Nikosh"/>
          <w:sz w:val="28"/>
          <w:szCs w:val="24"/>
        </w:rPr>
        <w:t>প্রকল্প</w:t>
      </w:r>
      <w:proofErr w:type="spellEnd"/>
      <w:r w:rsidR="007268C9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eastAsiaTheme="minorEastAsia" w:hAnsi="Nikosh" w:cs="Nikosh"/>
          <w:sz w:val="28"/>
          <w:szCs w:val="24"/>
        </w:rPr>
        <w:t>পরিচালক</w:t>
      </w:r>
      <w:proofErr w:type="spellEnd"/>
      <w:r w:rsidR="007268C9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eastAsiaTheme="minorEastAsia" w:hAnsi="Nikosh" w:cs="Nikosh"/>
          <w:sz w:val="28"/>
          <w:szCs w:val="24"/>
        </w:rPr>
        <w:t>ভিটিএমআইএস</w:t>
      </w:r>
      <w:proofErr w:type="spellEnd"/>
      <w:r w:rsidR="007268C9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eastAsiaTheme="minorEastAsia" w:hAnsi="Nikosh" w:cs="Nikosh"/>
          <w:sz w:val="28"/>
          <w:szCs w:val="24"/>
        </w:rPr>
        <w:t>কে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পত্র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প্রদান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করা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যেতে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পারে</w:t>
      </w:r>
      <w:proofErr w:type="spellEnd"/>
      <w:r>
        <w:rPr>
          <w:rFonts w:ascii="Nikosh" w:hAnsi="Nikosh" w:cs="Nikosh"/>
          <w:sz w:val="28"/>
          <w:szCs w:val="24"/>
        </w:rPr>
        <w:t>।</w:t>
      </w:r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সে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লক্ষে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একটি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খসড়া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পত্র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প্রস্তুত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করা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7268C9">
        <w:rPr>
          <w:rFonts w:ascii="Nikosh" w:hAnsi="Nikosh" w:cs="Nikosh"/>
          <w:sz w:val="28"/>
          <w:szCs w:val="24"/>
        </w:rPr>
        <w:t>হয়েছে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(</w:t>
      </w:r>
      <w:proofErr w:type="spellStart"/>
      <w:r w:rsidR="007268C9">
        <w:rPr>
          <w:rFonts w:ascii="Nikosh" w:hAnsi="Nikosh" w:cs="Nikosh"/>
          <w:sz w:val="28"/>
          <w:szCs w:val="24"/>
        </w:rPr>
        <w:t>যোঃ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 পাঃ-১৬ </w:t>
      </w:r>
      <w:proofErr w:type="spellStart"/>
      <w:r w:rsidR="007268C9">
        <w:rPr>
          <w:rFonts w:ascii="Nikosh" w:hAnsi="Nikosh" w:cs="Nikosh"/>
          <w:sz w:val="28"/>
          <w:szCs w:val="24"/>
        </w:rPr>
        <w:t>দ্রঃ</w:t>
      </w:r>
      <w:proofErr w:type="spellEnd"/>
      <w:r w:rsidR="007268C9">
        <w:rPr>
          <w:rFonts w:ascii="Nikosh" w:hAnsi="Nikosh" w:cs="Nikosh"/>
          <w:sz w:val="28"/>
          <w:szCs w:val="24"/>
        </w:rPr>
        <w:t xml:space="preserve">)। </w:t>
      </w:r>
    </w:p>
    <w:p w:rsidR="007268C9" w:rsidRDefault="007268C9" w:rsidP="007268C9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7268C9" w:rsidRDefault="007268C9" w:rsidP="007268C9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সদয়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অবগতি</w:t>
      </w:r>
      <w:proofErr w:type="spellEnd"/>
      <w:r>
        <w:rPr>
          <w:rFonts w:ascii="Nikosh" w:hAnsi="Nikosh" w:cs="Nikosh"/>
          <w:sz w:val="28"/>
          <w:szCs w:val="24"/>
        </w:rPr>
        <w:t xml:space="preserve"> ও </w:t>
      </w:r>
      <w:proofErr w:type="spellStart"/>
      <w:r>
        <w:rPr>
          <w:rFonts w:ascii="Nikosh" w:hAnsi="Nikosh" w:cs="Nikosh"/>
          <w:sz w:val="28"/>
          <w:szCs w:val="24"/>
        </w:rPr>
        <w:t>খসড়াপত্র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অনুমোদনের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সবিনয়ে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পেশ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হলো</w:t>
      </w:r>
      <w:proofErr w:type="spellEnd"/>
      <w:r>
        <w:rPr>
          <w:rFonts w:ascii="Nikosh" w:hAnsi="Nikosh" w:cs="Nikosh"/>
          <w:sz w:val="28"/>
          <w:szCs w:val="24"/>
        </w:rPr>
        <w:t xml:space="preserve">। </w:t>
      </w:r>
    </w:p>
    <w:p w:rsidR="007268C9" w:rsidRDefault="007268C9" w:rsidP="007268C9">
      <w:pPr>
        <w:spacing w:after="0"/>
        <w:ind w:firstLine="720"/>
        <w:jc w:val="both"/>
        <w:rPr>
          <w:rFonts w:ascii="Nikosh" w:eastAsiaTheme="minorEastAsia" w:hAnsi="Nikosh" w:cs="Nikosh"/>
          <w:sz w:val="28"/>
          <w:szCs w:val="24"/>
        </w:rPr>
      </w:pPr>
    </w:p>
    <w:p w:rsidR="00AD43E5" w:rsidRDefault="00B60208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EA4F0F" w:rsidRDefault="00EA4F0F">
      <w:pPr>
        <w:rPr>
          <w:rFonts w:ascii="Nikosh" w:hAnsi="Nikosh" w:cs="Nikosh"/>
          <w:sz w:val="28"/>
          <w:szCs w:val="28"/>
        </w:rPr>
      </w:pPr>
    </w:p>
    <w:p w:rsidR="006D23CB" w:rsidRDefault="006D23CB" w:rsidP="006D23CB">
      <w:pPr>
        <w:spacing w:after="0"/>
        <w:ind w:firstLine="720"/>
        <w:jc w:val="both"/>
        <w:rPr>
          <w:rFonts w:ascii="Nikosh" w:eastAsiaTheme="minorEastAsia" w:hAnsi="Nikosh" w:cs="Nikosh"/>
          <w:sz w:val="28"/>
          <w:szCs w:val="28"/>
        </w:rPr>
      </w:pP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lastRenderedPageBreak/>
        <w:t>মোংলা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বন্দর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কর্তৃপক্ষের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অভ্যন্তরস্হ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৫নং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শেডের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দক্ষিন</w:t>
      </w:r>
      <w:proofErr w:type="spellEnd"/>
      <w:r w:rsidRPr="00F44ED1">
        <w:rPr>
          <w:rFonts w:ascii="Nikosh" w:hAnsi="Nikosh" w:cs="Nikosh"/>
          <w:sz w:val="28"/>
          <w:szCs w:val="28"/>
        </w:rPr>
        <w:t>/</w:t>
      </w:r>
      <w:proofErr w:type="spellStart"/>
      <w:r w:rsidRPr="00F44ED1">
        <w:rPr>
          <w:rFonts w:ascii="Nikosh" w:hAnsi="Nikosh" w:cs="Nikosh"/>
          <w:sz w:val="28"/>
          <w:szCs w:val="28"/>
        </w:rPr>
        <w:t>পশ্চিম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পার্শ্বে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দীর্ঘদিন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যাব</w:t>
      </w:r>
      <w:proofErr w:type="spellEnd"/>
      <w:r>
        <w:rPr>
          <w:rFonts w:ascii="Nikosh" w:hAnsi="Nikosh" w:cs="Nikosh"/>
          <w:sz w:val="28"/>
          <w:szCs w:val="28"/>
        </w:rPr>
        <w:t>ৎ</w:t>
      </w:r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কিছু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বয়া,এ্যাংকর,শিকল,</w:t>
      </w:r>
      <w:r w:rsidR="00B60208">
        <w:rPr>
          <w:rFonts w:ascii="Nikosh" w:eastAsiaTheme="minorEastAsia" w:hAnsi="Nikosh" w:cs="Nikosh"/>
          <w:sz w:val="28"/>
          <w:szCs w:val="28"/>
        </w:rPr>
        <w:t>স্পী</w:t>
      </w:r>
      <w:r w:rsidRPr="00F44ED1">
        <w:rPr>
          <w:rFonts w:ascii="Nikosh" w:eastAsiaTheme="minorEastAsia" w:hAnsi="Nikosh" w:cs="Nikosh"/>
          <w:sz w:val="28"/>
          <w:szCs w:val="28"/>
        </w:rPr>
        <w:t>ডবোট,নৌকা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এবং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অন্যান্য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মালামাল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ফেলে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রাখা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আছে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।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যার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মধ্যে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কিছু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ব্যবহার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B60208">
        <w:rPr>
          <w:rFonts w:ascii="Nikosh" w:eastAsiaTheme="minorEastAsia" w:hAnsi="Nikosh" w:cs="Nikosh"/>
          <w:sz w:val="28"/>
          <w:szCs w:val="28"/>
        </w:rPr>
        <w:t>অনু্</w:t>
      </w:r>
      <w:r>
        <w:rPr>
          <w:rFonts w:ascii="Nikosh" w:eastAsiaTheme="minorEastAsia" w:hAnsi="Nikosh" w:cs="Nikosh"/>
          <w:sz w:val="28"/>
          <w:szCs w:val="28"/>
        </w:rPr>
        <w:t>পযোাগী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মর্মে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দেখা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যায়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। </w:t>
      </w:r>
      <w:proofErr w:type="spellStart"/>
      <w:r w:rsidR="005802CA">
        <w:rPr>
          <w:rFonts w:ascii="Nikosh" w:eastAsiaTheme="minorEastAsia" w:hAnsi="Nikosh" w:cs="Nikosh"/>
          <w:sz w:val="28"/>
          <w:szCs w:val="28"/>
        </w:rPr>
        <w:t>ইতোপূর্বে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পত্রের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মাধ্যমে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মালামালগুলি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অন্যত্র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স্হানান্তরের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জন্য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অনুরোধ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করা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হয়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।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কিন্তু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অদ্যাবধি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গুলি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স্হানান্তর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করা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হয়নি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। 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মালামালগুলি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দীর্ঘদিন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যাব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ৎ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উক্ত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স্হানে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পড়ে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থাকার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ফলে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অপারেশনাল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802CA">
        <w:rPr>
          <w:rFonts w:ascii="Nikosh" w:eastAsiaTheme="minorEastAsia" w:hAnsi="Nikosh" w:cs="Nikosh"/>
          <w:sz w:val="28"/>
          <w:szCs w:val="28"/>
        </w:rPr>
        <w:t>কাজ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পরিচালনা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সহ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সার্বিক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পরিষ্কার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পরিচ্ছন্নতা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কাজে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বিঘ্ন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সৃষ্টি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হচ্ছে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। 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সম্প্রতি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চেয়ারম্যান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মহোদয়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পরিদর্শন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কালে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উক্ত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এলাকা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পরিষ্কার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পরিচ্ছন্নের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নির্দেশ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প্রদান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8"/>
        </w:rPr>
        <w:t>করেছেন</w:t>
      </w:r>
      <w:proofErr w:type="spellEnd"/>
      <w:r>
        <w:rPr>
          <w:rFonts w:ascii="Nikosh" w:eastAsiaTheme="minorEastAsia" w:hAnsi="Nikosh" w:cs="Nikosh"/>
          <w:sz w:val="28"/>
          <w:szCs w:val="28"/>
        </w:rPr>
        <w:t>।</w:t>
      </w:r>
    </w:p>
    <w:p w:rsidR="00EA4F0F" w:rsidRDefault="00EA4F0F" w:rsidP="00EA4F0F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>এমতাবস্থায়</w:t>
      </w:r>
      <w:proofErr w:type="gramStart"/>
      <w:r w:rsidR="00B60208">
        <w:rPr>
          <w:rFonts w:ascii="Nikosh" w:hAnsi="Nikosh" w:cs="Nikosh"/>
          <w:sz w:val="28"/>
          <w:szCs w:val="24"/>
        </w:rPr>
        <w:t>,</w:t>
      </w:r>
      <w:bookmarkStart w:id="0" w:name="_GoBack"/>
      <w:bookmarkEnd w:id="0"/>
      <w:r>
        <w:rPr>
          <w:rFonts w:ascii="Nikosh" w:hAnsi="Nikosh" w:cs="Nikosh"/>
          <w:sz w:val="28"/>
          <w:szCs w:val="24"/>
        </w:rPr>
        <w:t>৫ন</w:t>
      </w:r>
      <w:proofErr w:type="gramEnd"/>
      <w:r>
        <w:rPr>
          <w:rFonts w:ascii="Nikosh" w:hAnsi="Nikosh" w:cs="Nikosh"/>
          <w:sz w:val="28"/>
          <w:szCs w:val="24"/>
        </w:rPr>
        <w:t xml:space="preserve">ং </w:t>
      </w:r>
      <w:proofErr w:type="spellStart"/>
      <w:r>
        <w:rPr>
          <w:rFonts w:ascii="Nikosh" w:hAnsi="Nikosh" w:cs="Nikosh"/>
          <w:sz w:val="28"/>
          <w:szCs w:val="24"/>
        </w:rPr>
        <w:t>শেডের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FB4D0E">
        <w:rPr>
          <w:rFonts w:ascii="Nikosh" w:hAnsi="Nikosh" w:cs="Nikosh"/>
          <w:sz w:val="28"/>
          <w:szCs w:val="28"/>
        </w:rPr>
        <w:t>দক্ষিন</w:t>
      </w:r>
      <w:proofErr w:type="spellEnd"/>
      <w:r w:rsidR="00FB4D0E">
        <w:rPr>
          <w:rFonts w:ascii="Nikosh" w:hAnsi="Nikosh" w:cs="Nikosh"/>
          <w:sz w:val="28"/>
          <w:szCs w:val="28"/>
        </w:rPr>
        <w:t>/</w:t>
      </w:r>
      <w:proofErr w:type="spellStart"/>
      <w:r w:rsidR="00FB4D0E">
        <w:rPr>
          <w:rFonts w:ascii="Nikosh" w:hAnsi="Nikosh" w:cs="Nikosh"/>
          <w:sz w:val="28"/>
          <w:szCs w:val="28"/>
        </w:rPr>
        <w:t>পশ্চিম</w:t>
      </w:r>
      <w:proofErr w:type="spellEnd"/>
      <w:r w:rsidR="00FB4D0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B4D0E">
        <w:rPr>
          <w:rFonts w:ascii="Nikosh" w:hAnsi="Nikosh" w:cs="Nikosh"/>
          <w:sz w:val="28"/>
          <w:szCs w:val="28"/>
        </w:rPr>
        <w:t>পার্শ্বে</w:t>
      </w:r>
      <w:proofErr w:type="spellEnd"/>
      <w:r w:rsidR="00FB4D0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D23CB">
        <w:rPr>
          <w:rFonts w:ascii="Nikosh" w:hAnsi="Nikosh" w:cs="Nikosh"/>
          <w:sz w:val="28"/>
          <w:szCs w:val="24"/>
        </w:rPr>
        <w:t>জেটির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6D23CB">
        <w:rPr>
          <w:rFonts w:ascii="Nikosh" w:hAnsi="Nikosh" w:cs="Nikosh"/>
          <w:sz w:val="28"/>
          <w:szCs w:val="24"/>
        </w:rPr>
        <w:t>উপর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6D23CB">
        <w:rPr>
          <w:rFonts w:ascii="Nikosh" w:hAnsi="Nikosh" w:cs="Nikosh"/>
          <w:sz w:val="28"/>
          <w:szCs w:val="24"/>
        </w:rPr>
        <w:t>দীর্ঘদিন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6D23CB">
        <w:rPr>
          <w:rFonts w:ascii="Nikosh" w:hAnsi="Nikosh" w:cs="Nikosh"/>
          <w:sz w:val="28"/>
          <w:szCs w:val="24"/>
        </w:rPr>
        <w:t>ফেলে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6D23CB">
        <w:rPr>
          <w:rFonts w:ascii="Nikosh" w:hAnsi="Nikosh" w:cs="Nikosh"/>
          <w:sz w:val="28"/>
          <w:szCs w:val="24"/>
        </w:rPr>
        <w:t>রাখা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মালামালগুলি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জরুরী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ভিত্তিতে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অন্যত্র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স্হানান্তরের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প্রয়োজনীয়</w:t>
      </w:r>
      <w:proofErr w:type="spellEnd"/>
      <w:r w:rsidR="006D23CB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ব্যবস্হা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গ্রহনের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হারবার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মাষ্টার</w:t>
      </w:r>
      <w:proofErr w:type="spellEnd"/>
      <w:r>
        <w:rPr>
          <w:rFonts w:ascii="Nikosh" w:hAnsi="Nikosh" w:cs="Nikosh"/>
          <w:sz w:val="28"/>
          <w:szCs w:val="24"/>
        </w:rPr>
        <w:t xml:space="preserve">, </w:t>
      </w:r>
      <w:proofErr w:type="spellStart"/>
      <w:r>
        <w:rPr>
          <w:rFonts w:ascii="Nikosh" w:hAnsi="Nikosh" w:cs="Nikosh"/>
          <w:sz w:val="28"/>
          <w:szCs w:val="24"/>
        </w:rPr>
        <w:t>মবক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বরাবর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পত্র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প্রেরণ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যেতে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r w:rsidR="00FB4D0E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পারে</w:t>
      </w:r>
      <w:proofErr w:type="spellEnd"/>
      <w:r>
        <w:rPr>
          <w:rFonts w:ascii="Nikosh" w:hAnsi="Nikosh" w:cs="Nikosh"/>
          <w:sz w:val="28"/>
          <w:szCs w:val="24"/>
        </w:rPr>
        <w:t xml:space="preserve">। </w:t>
      </w:r>
      <w:proofErr w:type="spellStart"/>
      <w:r>
        <w:rPr>
          <w:rFonts w:ascii="Nikosh" w:hAnsi="Nikosh" w:cs="Nikosh"/>
          <w:sz w:val="28"/>
          <w:szCs w:val="24"/>
        </w:rPr>
        <w:t>সে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লক্ষ্যে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একটি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খসড়া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পত্র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প্রস্তুত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হয়েছে</w:t>
      </w:r>
      <w:proofErr w:type="spellEnd"/>
      <w:r>
        <w:rPr>
          <w:rFonts w:ascii="Nikosh" w:hAnsi="Nikosh" w:cs="Nikosh"/>
          <w:sz w:val="28"/>
          <w:szCs w:val="24"/>
        </w:rPr>
        <w:t xml:space="preserve"> (</w:t>
      </w:r>
      <w:proofErr w:type="spellStart"/>
      <w:r>
        <w:rPr>
          <w:rFonts w:ascii="Nikosh" w:hAnsi="Nikosh" w:cs="Nikosh"/>
          <w:sz w:val="28"/>
          <w:szCs w:val="24"/>
        </w:rPr>
        <w:t>যোঃ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পাঃ</w:t>
      </w:r>
      <w:proofErr w:type="spellEnd"/>
      <w:r>
        <w:rPr>
          <w:rFonts w:ascii="Nikosh" w:hAnsi="Nikosh" w:cs="Nikosh"/>
          <w:sz w:val="28"/>
          <w:szCs w:val="24"/>
        </w:rPr>
        <w:t>-</w:t>
      </w:r>
      <w:r w:rsidR="000607D5">
        <w:rPr>
          <w:rFonts w:ascii="Nikosh" w:hAnsi="Nikosh" w:cs="Nikosh"/>
          <w:sz w:val="28"/>
          <w:szCs w:val="24"/>
        </w:rPr>
        <w:t xml:space="preserve"> ১১</w:t>
      </w:r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দ্রঃ</w:t>
      </w:r>
      <w:proofErr w:type="spellEnd"/>
      <w:r>
        <w:rPr>
          <w:rFonts w:ascii="Nikosh" w:hAnsi="Nikosh" w:cs="Nikosh"/>
          <w:sz w:val="28"/>
          <w:szCs w:val="24"/>
        </w:rPr>
        <w:t xml:space="preserve">)।  </w:t>
      </w:r>
    </w:p>
    <w:p w:rsidR="00EA4F0F" w:rsidRDefault="00EA4F0F" w:rsidP="00EA4F0F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</w:p>
    <w:p w:rsidR="00EA4F0F" w:rsidRDefault="00EA4F0F" w:rsidP="00EA4F0F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সদয়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অবগতি</w:t>
      </w:r>
      <w:proofErr w:type="spellEnd"/>
      <w:r>
        <w:rPr>
          <w:rFonts w:ascii="Nikosh" w:hAnsi="Nikosh" w:cs="Nikosh"/>
          <w:sz w:val="28"/>
          <w:szCs w:val="24"/>
        </w:rPr>
        <w:t xml:space="preserve"> ও </w:t>
      </w:r>
      <w:proofErr w:type="spellStart"/>
      <w:r>
        <w:rPr>
          <w:rFonts w:ascii="Nikosh" w:hAnsi="Nikosh" w:cs="Nikosh"/>
          <w:sz w:val="28"/>
          <w:szCs w:val="24"/>
        </w:rPr>
        <w:t>খসড়াপত্র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অনুমোদনের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সবিনয়ে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পেশ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হলো</w:t>
      </w:r>
      <w:proofErr w:type="spellEnd"/>
      <w:r>
        <w:rPr>
          <w:rFonts w:ascii="Nikosh" w:hAnsi="Nikosh" w:cs="Nikosh"/>
          <w:sz w:val="28"/>
          <w:szCs w:val="24"/>
        </w:rPr>
        <w:t xml:space="preserve">। </w:t>
      </w:r>
    </w:p>
    <w:p w:rsidR="00EA4F0F" w:rsidRDefault="00EA4F0F" w:rsidP="00EA4F0F">
      <w:pPr>
        <w:spacing w:after="0"/>
        <w:ind w:firstLine="720"/>
        <w:jc w:val="both"/>
        <w:rPr>
          <w:rFonts w:ascii="Nikosh" w:eastAsiaTheme="minorEastAsia" w:hAnsi="Nikosh" w:cs="Nikosh"/>
          <w:sz w:val="28"/>
          <w:szCs w:val="24"/>
        </w:rPr>
      </w:pPr>
    </w:p>
    <w:p w:rsidR="00EA4F0F" w:rsidRDefault="00EA4F0F" w:rsidP="00EA4F0F">
      <w:pPr>
        <w:rPr>
          <w:rFonts w:ascii="Nikosh" w:hAnsi="Nikosh" w:cs="Nikosh"/>
          <w:sz w:val="28"/>
          <w:szCs w:val="28"/>
        </w:rPr>
      </w:pPr>
    </w:p>
    <w:p w:rsidR="00EA4F0F" w:rsidRPr="00423CB5" w:rsidRDefault="00EA4F0F">
      <w:pPr>
        <w:rPr>
          <w:rFonts w:ascii="Nikosh" w:hAnsi="Nikosh" w:cs="Nikosh"/>
          <w:sz w:val="28"/>
          <w:szCs w:val="28"/>
        </w:rPr>
      </w:pPr>
    </w:p>
    <w:sectPr w:rsidR="00EA4F0F" w:rsidRPr="00423CB5" w:rsidSect="006D23CB">
      <w:pgSz w:w="12240" w:h="20160" w:code="5"/>
      <w:pgMar w:top="3744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B5"/>
    <w:rsid w:val="000607D5"/>
    <w:rsid w:val="00201DE6"/>
    <w:rsid w:val="00247099"/>
    <w:rsid w:val="00423CB5"/>
    <w:rsid w:val="005802CA"/>
    <w:rsid w:val="006D23CB"/>
    <w:rsid w:val="007268C9"/>
    <w:rsid w:val="00752358"/>
    <w:rsid w:val="00A648BE"/>
    <w:rsid w:val="00B60208"/>
    <w:rsid w:val="00B7422E"/>
    <w:rsid w:val="00BA153C"/>
    <w:rsid w:val="00D2619B"/>
    <w:rsid w:val="00DC1041"/>
    <w:rsid w:val="00EA4F0F"/>
    <w:rsid w:val="00EC4B55"/>
    <w:rsid w:val="00F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8E982-BA73-4EAF-B0F0-B8500E67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13</cp:revision>
  <cp:lastPrinted>2023-02-20T06:13:00Z</cp:lastPrinted>
  <dcterms:created xsi:type="dcterms:W3CDTF">2021-03-01T06:34:00Z</dcterms:created>
  <dcterms:modified xsi:type="dcterms:W3CDTF">2023-02-23T05:15:00Z</dcterms:modified>
</cp:coreProperties>
</file>