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77" w:rsidRPr="00CB60D5" w:rsidRDefault="006A2861" w:rsidP="00CB60D5">
      <w:pPr>
        <w:ind w:firstLine="720"/>
        <w:jc w:val="both"/>
        <w:rPr>
          <w:rFonts w:ascii="Nikosh" w:hAnsi="Nikosh" w:cs="Nikosh"/>
          <w:sz w:val="26"/>
          <w:szCs w:val="26"/>
        </w:rPr>
      </w:pPr>
      <w:r>
        <w:rPr>
          <w:rFonts w:ascii="Nikosh" w:hAnsi="Nikosh" w:cs="Nikosh"/>
          <w:sz w:val="26"/>
          <w:szCs w:val="26"/>
        </w:rPr>
        <w:t xml:space="preserve"> </w:t>
      </w:r>
      <w:r w:rsidR="00864577" w:rsidRPr="00CB60D5">
        <w:rPr>
          <w:rFonts w:ascii="Nikosh" w:hAnsi="Nikosh" w:cs="Nikosh"/>
          <w:sz w:val="26"/>
          <w:szCs w:val="26"/>
        </w:rPr>
        <w:t xml:space="preserve">মোংলা বন্দরের VGM সনদ নবায়ানের  জন্য Intertek house bd কে নিয়োগ প্রদান করা হয়েছে । উক্ত প্রতিষ্ঠান কর্তৃক গত ২৪/০৭/২০২২ তারিখে প্রথম পর্যায়ের অডিট সম্পন্ন করতঃ  স্হায়ী বন্দর জেটিতে স্হাপিত ৮০ টন ও ১০০ টন ওয়েব্রীজ স্কেল ২টি বিএসটিআই কর্তৃক যাচাই ও স্টাম্পিংকরণের পরার্মশ প্রদান করেন। গত ১১/০৯/২০২২ তারিখে Intertek house bd কর্তৃক ২য় পর্যায়ে অডিট সম্পন্ন করতঃ ই-মেইল এর মাধ্যমে প্রতিবেদন প্রেরন করা হয়েছে । উক্ত প্রতিবেদনে উল্লেখ করা হয়েছে জরুরী ভিত্তিতে বিএসটিআই কর্তৃক যাচাই ও স্টাম্পিং করণের কাজ না হলে VGM সনদ নবায়ন করা সম্ভব </w:t>
      </w:r>
      <w:r w:rsidR="00B53D91" w:rsidRPr="00CB60D5">
        <w:rPr>
          <w:rFonts w:ascii="Nikosh" w:hAnsi="Nikosh" w:cs="Nikosh"/>
          <w:sz w:val="26"/>
          <w:szCs w:val="26"/>
        </w:rPr>
        <w:t>হবে</w:t>
      </w:r>
      <w:r w:rsidR="00864577" w:rsidRPr="00CB60D5">
        <w:rPr>
          <w:rFonts w:ascii="Nikosh" w:hAnsi="Nikosh" w:cs="Nikosh"/>
          <w:sz w:val="26"/>
          <w:szCs w:val="26"/>
        </w:rPr>
        <w:t xml:space="preserve"> না (( যোঃ পাতা </w:t>
      </w:r>
      <w:r w:rsidR="00AE2150" w:rsidRPr="00CB60D5">
        <w:rPr>
          <w:rFonts w:ascii="Nikosh" w:hAnsi="Nikosh" w:cs="Nikosh"/>
          <w:sz w:val="26"/>
          <w:szCs w:val="26"/>
        </w:rPr>
        <w:t>৯২-৯৭</w:t>
      </w:r>
      <w:r w:rsidR="00864577" w:rsidRPr="00CB60D5">
        <w:rPr>
          <w:rFonts w:ascii="Nikosh" w:hAnsi="Nikosh" w:cs="Nikosh"/>
          <w:sz w:val="26"/>
          <w:szCs w:val="26"/>
        </w:rPr>
        <w:t>)।</w:t>
      </w:r>
      <w:r w:rsidR="00B53D91" w:rsidRPr="00CB60D5">
        <w:rPr>
          <w:rFonts w:ascii="Nikosh" w:hAnsi="Nikosh" w:cs="Nikosh"/>
          <w:sz w:val="26"/>
          <w:szCs w:val="26"/>
        </w:rPr>
        <w:t xml:space="preserve"> </w:t>
      </w:r>
    </w:p>
    <w:p w:rsidR="009F5A99" w:rsidRPr="00CB60D5" w:rsidRDefault="00864577" w:rsidP="00864577">
      <w:pPr>
        <w:ind w:firstLine="720"/>
        <w:jc w:val="both"/>
        <w:rPr>
          <w:rFonts w:ascii="Nikosh" w:hAnsi="Nikosh" w:cs="Nikosh"/>
          <w:sz w:val="26"/>
          <w:szCs w:val="26"/>
        </w:rPr>
      </w:pPr>
      <w:r w:rsidRPr="00CB60D5">
        <w:rPr>
          <w:rFonts w:ascii="Nikosh" w:hAnsi="Nikosh" w:cs="Nikosh"/>
          <w:sz w:val="26"/>
          <w:szCs w:val="26"/>
        </w:rPr>
        <w:t xml:space="preserve">এমতাবস্থায়, মোংলা বন্দরে রপ্তানি কার্য্যক্রম সুস্থুভাবে পরিচালনার স্বার্থে স্থায়ী বন্দর জেটিতে অবস্থিত ওয়েব্রীজ ২টি জরুরীভিত্তিতে বিএসটিআই কর্তৃক যাচাই ও স্টাম্পিংকরণের প্রয়োজনীয় ব্যবস্থা গ্রহণের জন্য </w:t>
      </w:r>
      <w:r w:rsidR="00635E7E" w:rsidRPr="00CB60D5">
        <w:rPr>
          <w:rFonts w:ascii="Nikosh" w:hAnsi="Nikosh" w:cs="Nikosh"/>
          <w:sz w:val="26"/>
          <w:szCs w:val="26"/>
        </w:rPr>
        <w:t>যান্ত্রিক ও তড়িৎ বিভাগকে অনুরোধ</w:t>
      </w:r>
      <w:r w:rsidR="00142ED3" w:rsidRPr="00CB60D5">
        <w:rPr>
          <w:rFonts w:ascii="Nikosh" w:hAnsi="Nikosh" w:cs="Nikosh"/>
          <w:sz w:val="26"/>
          <w:szCs w:val="26"/>
        </w:rPr>
        <w:t xml:space="preserve"> করা </w:t>
      </w:r>
      <w:r w:rsidR="00635E7E" w:rsidRPr="00CB60D5">
        <w:rPr>
          <w:rFonts w:ascii="Nikosh" w:hAnsi="Nikosh" w:cs="Nikosh"/>
          <w:sz w:val="26"/>
          <w:szCs w:val="26"/>
        </w:rPr>
        <w:t>যেতে পারে</w:t>
      </w:r>
      <w:r w:rsidR="00142ED3" w:rsidRPr="00CB60D5">
        <w:rPr>
          <w:rFonts w:ascii="Nikosh" w:hAnsi="Nikosh" w:cs="Nikosh"/>
          <w:sz w:val="26"/>
          <w:szCs w:val="26"/>
        </w:rPr>
        <w:t>।</w:t>
      </w:r>
      <w:r w:rsidR="009F5A99" w:rsidRPr="00CB60D5">
        <w:rPr>
          <w:rFonts w:ascii="Nikosh" w:hAnsi="Nikosh" w:cs="Nikosh"/>
          <w:sz w:val="26"/>
          <w:szCs w:val="26"/>
        </w:rPr>
        <w:t xml:space="preserve"> সে লক্ষ্যে </w:t>
      </w:r>
      <w:r w:rsidR="00B53D91" w:rsidRPr="00CB60D5">
        <w:rPr>
          <w:rFonts w:ascii="Nikosh" w:hAnsi="Nikosh" w:cs="Nikosh"/>
          <w:sz w:val="26"/>
          <w:szCs w:val="26"/>
        </w:rPr>
        <w:t>পরিচ্ছন্ন</w:t>
      </w:r>
      <w:r w:rsidR="009F5A99" w:rsidRPr="00CB60D5">
        <w:rPr>
          <w:rFonts w:ascii="Nikosh" w:hAnsi="Nikosh" w:cs="Nikosh"/>
          <w:sz w:val="26"/>
          <w:szCs w:val="26"/>
        </w:rPr>
        <w:t xml:space="preserve"> পত্র প্রস্তুত করা হয়েছে</w:t>
      </w:r>
      <w:r w:rsidR="006A2861" w:rsidRPr="00CB60D5">
        <w:rPr>
          <w:rFonts w:ascii="Nikosh" w:hAnsi="Nikosh" w:cs="Nikosh"/>
          <w:sz w:val="26"/>
          <w:szCs w:val="26"/>
        </w:rPr>
        <w:t xml:space="preserve"> </w:t>
      </w:r>
      <w:r w:rsidR="009F5A99" w:rsidRPr="00CB60D5">
        <w:rPr>
          <w:rFonts w:ascii="Nikosh" w:hAnsi="Nikosh" w:cs="Nikosh"/>
          <w:sz w:val="26"/>
          <w:szCs w:val="26"/>
        </w:rPr>
        <w:t xml:space="preserve">। </w:t>
      </w:r>
      <w:r w:rsidRPr="00CB60D5">
        <w:rPr>
          <w:rFonts w:ascii="Nikosh" w:hAnsi="Nikosh" w:cs="Nikosh"/>
          <w:sz w:val="26"/>
          <w:szCs w:val="26"/>
        </w:rPr>
        <w:t xml:space="preserve"> </w:t>
      </w:r>
    </w:p>
    <w:p w:rsidR="00142ED3" w:rsidRDefault="009F5A99" w:rsidP="009F5A99">
      <w:pPr>
        <w:ind w:firstLine="720"/>
        <w:jc w:val="both"/>
        <w:rPr>
          <w:rFonts w:ascii="Nikosh" w:hAnsi="Nikosh" w:cs="Nikosh"/>
          <w:sz w:val="24"/>
          <w:szCs w:val="24"/>
        </w:rPr>
      </w:pPr>
      <w:r w:rsidRPr="00CB60D5">
        <w:rPr>
          <w:rFonts w:ascii="Nikosh" w:hAnsi="Nikosh" w:cs="Nikosh"/>
          <w:sz w:val="26"/>
          <w:szCs w:val="26"/>
        </w:rPr>
        <w:t>সদয় অবগতি ও</w:t>
      </w:r>
      <w:r w:rsidR="00CB60D5" w:rsidRPr="00CB60D5">
        <w:rPr>
          <w:rFonts w:ascii="Nikosh" w:hAnsi="Nikosh" w:cs="Nikosh"/>
          <w:sz w:val="26"/>
          <w:szCs w:val="26"/>
        </w:rPr>
        <w:t xml:space="preserve"> পরিচ্ছন্ন পত্র</w:t>
      </w:r>
      <w:r w:rsidR="00B53D91" w:rsidRPr="00CB60D5">
        <w:rPr>
          <w:rFonts w:ascii="Nikosh" w:hAnsi="Nikosh" w:cs="Nikosh"/>
          <w:sz w:val="26"/>
          <w:szCs w:val="26"/>
        </w:rPr>
        <w:t xml:space="preserve"> স্বাক্ষরের </w:t>
      </w:r>
      <w:r w:rsidRPr="00CB60D5">
        <w:rPr>
          <w:rFonts w:ascii="Nikosh" w:hAnsi="Nikosh" w:cs="Nikosh"/>
          <w:sz w:val="26"/>
          <w:szCs w:val="26"/>
        </w:rPr>
        <w:t>জন্য সবিনয়ে পেশ করা হলো।</w:t>
      </w:r>
      <w:r>
        <w:rPr>
          <w:rFonts w:ascii="Nikosh" w:hAnsi="Nikosh" w:cs="Nikosh"/>
          <w:sz w:val="24"/>
          <w:szCs w:val="24"/>
        </w:rPr>
        <w:t xml:space="preserve"> </w:t>
      </w:r>
      <w:r w:rsidR="00B53D91">
        <w:rPr>
          <w:rFonts w:ascii="Nikosh" w:hAnsi="Nikosh" w:cs="Nikosh"/>
          <w:sz w:val="24"/>
          <w:szCs w:val="24"/>
        </w:rPr>
        <w:t xml:space="preserve"> </w:t>
      </w:r>
      <w:r w:rsidR="00142ED3">
        <w:rPr>
          <w:rFonts w:ascii="Nikosh" w:hAnsi="Nikosh" w:cs="Nikosh"/>
          <w:sz w:val="24"/>
          <w:szCs w:val="24"/>
        </w:rPr>
        <w:t xml:space="preserve"> </w:t>
      </w:r>
    </w:p>
    <w:p w:rsidR="005B01E1" w:rsidRPr="00061CA9" w:rsidRDefault="00061CA9">
      <w:pPr>
        <w:rPr>
          <w:rFonts w:ascii="Nikosh" w:hAnsi="Nikosh" w:cs="Nikosh"/>
          <w:sz w:val="28"/>
          <w:szCs w:val="28"/>
        </w:rPr>
      </w:pPr>
      <w:r w:rsidRPr="00061CA9">
        <w:rPr>
          <w:rFonts w:ascii="Nikosh" w:hAnsi="Nikosh" w:cs="Nikosh"/>
          <w:sz w:val="28"/>
          <w:szCs w:val="28"/>
        </w:rPr>
        <w:t xml:space="preserve">পঞ্জিকা </w:t>
      </w:r>
    </w:p>
    <w:p w:rsidR="009B5300" w:rsidRDefault="009B5300">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B53D91" w:rsidRDefault="00B53D91">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9B5300" w:rsidRDefault="009B5300">
      <w:pPr>
        <w:rPr>
          <w:rFonts w:ascii="Nikosh" w:hAnsi="Nikosh" w:cs="Nikosh"/>
          <w:sz w:val="24"/>
          <w:szCs w:val="24"/>
        </w:rPr>
      </w:pPr>
    </w:p>
    <w:p w:rsidR="005E3676" w:rsidRDefault="005E3676" w:rsidP="002A5E08">
      <w:pPr>
        <w:spacing w:after="0" w:line="240" w:lineRule="auto"/>
        <w:ind w:firstLine="720"/>
        <w:jc w:val="both"/>
        <w:rPr>
          <w:rFonts w:ascii="Nikosh" w:hAnsi="Nikosh" w:cs="Nikosh"/>
          <w:sz w:val="28"/>
          <w:szCs w:val="28"/>
        </w:rPr>
      </w:pPr>
      <w:r>
        <w:rPr>
          <w:rFonts w:ascii="Nikosh" w:hAnsi="Nikosh" w:cs="Nikosh"/>
          <w:sz w:val="28"/>
          <w:szCs w:val="28"/>
        </w:rPr>
        <w:t>ট্রাফিক পরিদর্শক, গেট ও ওজ</w:t>
      </w:r>
      <w:r w:rsidR="000F1EB5">
        <w:rPr>
          <w:rFonts w:ascii="Nikosh" w:hAnsi="Nikosh" w:cs="Nikosh"/>
          <w:sz w:val="28"/>
          <w:szCs w:val="28"/>
        </w:rPr>
        <w:t>নসেতু</w:t>
      </w:r>
      <w:r>
        <w:rPr>
          <w:rFonts w:ascii="Nikosh" w:hAnsi="Nikosh" w:cs="Nikosh"/>
          <w:sz w:val="28"/>
          <w:szCs w:val="28"/>
        </w:rPr>
        <w:t xml:space="preserve"> শাখা হতে ১টি পত্র পাওয়া গেছে (যোঃ পাতাঃ ২৫)। পত্রে জানিয়েছেন যে </w:t>
      </w:r>
      <w:r w:rsidRPr="005E3676">
        <w:rPr>
          <w:rFonts w:ascii="Nikosh" w:hAnsi="Nikosh" w:cs="Nikosh"/>
          <w:sz w:val="28"/>
          <w:szCs w:val="28"/>
        </w:rPr>
        <w:t xml:space="preserve">জেটি অভ্যন্তরে স্থাপিত নুতন ও পুরাতন স্কেল ২ (দুই) টির ডিসপ্লে সঠিক ভাবে কাজ করছে না। ফলে আমদানী ও রপ্তানী </w:t>
      </w:r>
      <w:r w:rsidR="00014EB2">
        <w:rPr>
          <w:rFonts w:ascii="Nikosh" w:hAnsi="Nikosh" w:cs="Nikosh"/>
          <w:sz w:val="28"/>
          <w:szCs w:val="28"/>
        </w:rPr>
        <w:t>মালামালের প্রতিবেদন তৈরী করতে</w:t>
      </w:r>
      <w:r w:rsidR="00014EB2" w:rsidRPr="00E27138">
        <w:rPr>
          <w:rFonts w:ascii="Nikosh" w:hAnsi="Nikosh" w:cs="Nikosh"/>
          <w:sz w:val="28"/>
          <w:szCs w:val="28"/>
        </w:rPr>
        <w:t xml:space="preserve"> সমস্যার সৃষ্টি হচ্ছে। </w:t>
      </w:r>
      <w:r w:rsidRPr="005E3676">
        <w:rPr>
          <w:rFonts w:ascii="Nikosh" w:hAnsi="Nikosh" w:cs="Nikosh"/>
          <w:sz w:val="28"/>
          <w:szCs w:val="28"/>
        </w:rPr>
        <w:t xml:space="preserve">এমতাবস্তায়, জরুরী ভিত্তিতে সরেজমিনে পরিদর্শন পূর্বক স্কেল ২ (দুই) টি মেরামতের প্রয়োজনীয় ব্যবস্থা গ্রহণের জন্য </w:t>
      </w:r>
      <w:r>
        <w:rPr>
          <w:rFonts w:ascii="Nikosh" w:hAnsi="Nikosh" w:cs="Nikosh"/>
          <w:sz w:val="28"/>
          <w:szCs w:val="28"/>
        </w:rPr>
        <w:t xml:space="preserve">নির্বাহী প্রকৌশলী (যাঃ ও তঃ) কে পত্র দেওয়া যেতে পারে। সে লক্ষ্যে </w:t>
      </w:r>
      <w:r w:rsidR="00014EB2">
        <w:rPr>
          <w:rFonts w:ascii="Nikosh" w:hAnsi="Nikosh" w:cs="Nikosh"/>
          <w:sz w:val="28"/>
          <w:szCs w:val="28"/>
        </w:rPr>
        <w:t>পরিচ্ছন্ন</w:t>
      </w:r>
      <w:r>
        <w:rPr>
          <w:rFonts w:ascii="Nikosh" w:hAnsi="Nikosh" w:cs="Nikosh"/>
          <w:sz w:val="28"/>
          <w:szCs w:val="28"/>
        </w:rPr>
        <w:t xml:space="preserve"> পত্র প্রস্তুত করা হয়েছে। </w:t>
      </w:r>
    </w:p>
    <w:p w:rsidR="005E3676" w:rsidRDefault="005E3676" w:rsidP="005E3676">
      <w:pPr>
        <w:spacing w:after="0" w:line="240" w:lineRule="auto"/>
        <w:ind w:firstLine="720"/>
        <w:jc w:val="both"/>
        <w:rPr>
          <w:rFonts w:ascii="Nikosh" w:hAnsi="Nikosh" w:cs="Nikosh"/>
          <w:sz w:val="28"/>
          <w:szCs w:val="28"/>
        </w:rPr>
      </w:pPr>
    </w:p>
    <w:p w:rsidR="005E3676" w:rsidRPr="005E3676" w:rsidRDefault="005E3676" w:rsidP="005E3676">
      <w:pPr>
        <w:spacing w:after="0" w:line="240" w:lineRule="auto"/>
        <w:ind w:firstLine="720"/>
        <w:jc w:val="both"/>
        <w:rPr>
          <w:rFonts w:ascii="Nikosh" w:hAnsi="Nikosh" w:cs="Nikosh"/>
          <w:sz w:val="28"/>
          <w:szCs w:val="28"/>
        </w:rPr>
      </w:pPr>
      <w:r>
        <w:rPr>
          <w:rFonts w:ascii="Nikosh" w:hAnsi="Nikosh" w:cs="Nikosh"/>
          <w:sz w:val="28"/>
          <w:szCs w:val="28"/>
        </w:rPr>
        <w:t xml:space="preserve">সদয় অবগতি ও </w:t>
      </w:r>
      <w:r w:rsidR="00014EB2">
        <w:rPr>
          <w:rFonts w:ascii="Nikosh" w:hAnsi="Nikosh" w:cs="Nikosh"/>
          <w:sz w:val="28"/>
          <w:szCs w:val="28"/>
        </w:rPr>
        <w:t>পরিচ্ছন্ন</w:t>
      </w:r>
      <w:r>
        <w:rPr>
          <w:rFonts w:ascii="Nikosh" w:hAnsi="Nikosh" w:cs="Nikosh"/>
          <w:sz w:val="28"/>
          <w:szCs w:val="28"/>
        </w:rPr>
        <w:t xml:space="preserve"> পত্র </w:t>
      </w:r>
      <w:r w:rsidR="00014EB2">
        <w:rPr>
          <w:rFonts w:ascii="Nikosh" w:hAnsi="Nikosh" w:cs="Nikosh"/>
          <w:sz w:val="28"/>
          <w:szCs w:val="28"/>
        </w:rPr>
        <w:t>স্বাক্ষরের</w:t>
      </w:r>
      <w:r>
        <w:rPr>
          <w:rFonts w:ascii="Nikosh" w:hAnsi="Nikosh" w:cs="Nikosh"/>
          <w:sz w:val="28"/>
          <w:szCs w:val="28"/>
        </w:rPr>
        <w:t xml:space="preserve"> জন্য সবিনয়ে পেশ করা হলো। </w:t>
      </w:r>
      <w:r w:rsidRPr="005E3676">
        <w:rPr>
          <w:rFonts w:ascii="Nikosh" w:hAnsi="Nikosh" w:cs="Nikosh"/>
          <w:sz w:val="28"/>
          <w:szCs w:val="28"/>
        </w:rPr>
        <w:t xml:space="preserve"> </w:t>
      </w:r>
    </w:p>
    <w:p w:rsidR="009B5300" w:rsidRDefault="009B5300">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0C3EAE">
      <w:pPr>
        <w:rPr>
          <w:rFonts w:ascii="Nikosh" w:hAnsi="Nikosh" w:cs="Nikosh"/>
          <w:sz w:val="24"/>
          <w:szCs w:val="24"/>
        </w:rPr>
      </w:pPr>
    </w:p>
    <w:p w:rsidR="000C3EAE" w:rsidRDefault="00B12C1E" w:rsidP="00E8153A">
      <w:pPr>
        <w:spacing w:line="360" w:lineRule="auto"/>
        <w:ind w:firstLine="720"/>
        <w:jc w:val="both"/>
        <w:rPr>
          <w:rFonts w:ascii="Nikosh" w:hAnsi="Nikosh" w:cs="Nikosh"/>
          <w:sz w:val="24"/>
          <w:szCs w:val="24"/>
        </w:rPr>
      </w:pPr>
      <w:r>
        <w:rPr>
          <w:rFonts w:ascii="Nikosh" w:hAnsi="Nikosh" w:cs="Nikosh"/>
          <w:sz w:val="24"/>
          <w:szCs w:val="24"/>
        </w:rPr>
        <w:t>নৌ পরিবহণ অধিদপ্তর সিএনএস অধিশাখা হতে একটি পত্র পাওয়া গেছে ( যোঃ পাতা- ২৩৩)। পত্রে IMO  প্রবর্তিত এবং বাংলাদেশ কর্তৃক অনসম্মর্থিত  SOLAS Convention Regalation 2 of Chapter vi  এর মাধ্যমে সংশোধনী আনায়ন করেছে যা গত ০১/০১/২০০৬ তারিখে গৃহীত হয়েছে। সংশোধনী মোতাবেক রপ্তানীর জন্য বোঝাই এর উদ্দেশ্যে আনীত কন্টেইনারের গ্রস  ওজন ভেরিফাই বাধ্যতামূলক করা হয়েছে এবং গ্রস ওজন ভেরিফাই ছাড়া জাহাজ অপারেটর বা টার্মিনাল অপারেটর কর্তৃক জাহাজে বোঝাইয়ের  জন্য কন্টেইনার গ্রহণ করা</w:t>
      </w:r>
      <w:r w:rsidR="00F651E2">
        <w:rPr>
          <w:rFonts w:ascii="Nikosh" w:hAnsi="Nikosh" w:cs="Nikosh"/>
          <w:sz w:val="24"/>
          <w:szCs w:val="24"/>
        </w:rPr>
        <w:t xml:space="preserve"> IMO</w:t>
      </w:r>
      <w:r>
        <w:rPr>
          <w:rFonts w:ascii="Nikosh" w:hAnsi="Nikosh" w:cs="Nikosh"/>
          <w:sz w:val="24"/>
          <w:szCs w:val="24"/>
        </w:rPr>
        <w:t xml:space="preserve"> Regalation এর বরখেলাপ হিসাবে উল্লেখ করা হয়েছে। বাংলাদেশে রপ্তানী পণ্য নিরবিচ্ছিন্নভাবে অব্যাহত রাখার স্বার্থে উক্ত সংশোধনী যথাসময়ে</w:t>
      </w:r>
      <w:r w:rsidR="00537ABA">
        <w:rPr>
          <w:rFonts w:ascii="Nikosh" w:hAnsi="Nikosh" w:cs="Nikosh"/>
          <w:sz w:val="24"/>
          <w:szCs w:val="24"/>
        </w:rPr>
        <w:t xml:space="preserve"> বাস্তবায়নের জন্য নৌপরিবহণ অধিদপ্তর কর্তৃক গত ২২/০৬/২০১৬ তারিখে একটি আদেশ জারী করা হয়। নৌ পরিবহণ অধিদপ্তর হতে Method-1এবং Method-2এর অনুমতি প্রাপ্ত অধিকাংশ প্রতিষ্ঠান তাদের অনুমতি নবায়ন করা নাই মর্মে জানানো হয়েছে। যার মধ্যে মোংলা বন্দরের নামও উল্লেখ আছে। প্রতিষ্ঠান সমূহের অনুমতির মেয়াদ না থাকায় জাহাজ সমূহ দেশী/বেদিশী বন্দরে কন্টেইনার বোঝাই ব্যাহত হতে পারে। যা বাংলাদেশে রপ্তানী বাণিজ্য ব্যাপক প্রভাব পড়বে। রপ্তানীপণ্য নিরবিচ্ছিন্নভাবে অব্যাহত রাখার স্বার্থে নৌপরিবহণ অধিদপ্তর হতে Verified Gross Mass  সনদপ্রাপ্ত প্রতিষ্ঠান সমূহকে আগামী ০১(এক) মাসের মধ্যে Verified Gross Mass  সনদ নবায়নের যথাযথ ব্যবস্থা গ্রহণের জন্য নির্দেশ প্রদান করা হয়েছে।</w:t>
      </w:r>
    </w:p>
    <w:p w:rsidR="00537ABA" w:rsidRDefault="00537ABA" w:rsidP="00E8153A">
      <w:pPr>
        <w:spacing w:line="360" w:lineRule="auto"/>
        <w:ind w:firstLine="720"/>
        <w:jc w:val="both"/>
        <w:rPr>
          <w:rFonts w:ascii="Nikosh" w:hAnsi="Nikosh" w:cs="Nikosh"/>
          <w:sz w:val="24"/>
          <w:szCs w:val="24"/>
        </w:rPr>
      </w:pPr>
      <w:r>
        <w:rPr>
          <w:rFonts w:ascii="Nikosh" w:hAnsi="Nikosh" w:cs="Nikosh"/>
          <w:sz w:val="24"/>
          <w:szCs w:val="24"/>
        </w:rPr>
        <w:t xml:space="preserve">স্থায়ী বন্দর জেটি সংরক্ষিত এলাকায় স্থাপিত ০২ (দুই) টি </w:t>
      </w:r>
      <w:r w:rsidR="00D34119">
        <w:rPr>
          <w:rFonts w:ascii="Nikosh" w:hAnsi="Nikosh" w:cs="Nikosh"/>
          <w:sz w:val="24"/>
          <w:szCs w:val="24"/>
        </w:rPr>
        <w:t xml:space="preserve">ওয়েব্রীজ স্কেল </w:t>
      </w:r>
      <w:r>
        <w:rPr>
          <w:rFonts w:ascii="Nikosh" w:hAnsi="Nikosh" w:cs="Nikosh"/>
          <w:sz w:val="24"/>
          <w:szCs w:val="24"/>
        </w:rPr>
        <w:t xml:space="preserve"> স্কেল মেরামত এবং বিএসটিআই কর্তৃক যাচাই ও</w:t>
      </w:r>
      <w:r w:rsidR="00CD72A4" w:rsidRPr="00CD72A4">
        <w:rPr>
          <w:rFonts w:ascii="Nikosh" w:hAnsi="Nikosh" w:cs="Nikosh"/>
          <w:sz w:val="24"/>
          <w:szCs w:val="24"/>
        </w:rPr>
        <w:t xml:space="preserve"> </w:t>
      </w:r>
      <w:r w:rsidR="00CD72A4">
        <w:rPr>
          <w:rFonts w:ascii="Nikosh" w:hAnsi="Nikosh" w:cs="Nikosh"/>
          <w:sz w:val="24"/>
          <w:szCs w:val="24"/>
        </w:rPr>
        <w:t xml:space="preserve">স্টাম্পিং </w:t>
      </w:r>
      <w:r>
        <w:rPr>
          <w:rFonts w:ascii="Nikosh" w:hAnsi="Nikosh" w:cs="Nikosh"/>
          <w:sz w:val="24"/>
          <w:szCs w:val="24"/>
        </w:rPr>
        <w:t>করণের জন্য ইতোপূর্বে</w:t>
      </w:r>
      <w:r w:rsidR="006D76FF">
        <w:rPr>
          <w:rFonts w:ascii="Nikosh" w:hAnsi="Nikosh" w:cs="Nikosh"/>
          <w:sz w:val="24"/>
          <w:szCs w:val="24"/>
        </w:rPr>
        <w:t xml:space="preserve"> প্রধান প্রকৌশলী (যাঃ ও</w:t>
      </w:r>
      <w:r w:rsidR="00CD72A4">
        <w:rPr>
          <w:rFonts w:ascii="Nikosh" w:hAnsi="Nikosh" w:cs="Nikosh"/>
          <w:sz w:val="24"/>
          <w:szCs w:val="24"/>
        </w:rPr>
        <w:t xml:space="preserve"> </w:t>
      </w:r>
      <w:r w:rsidR="006D76FF">
        <w:rPr>
          <w:rFonts w:ascii="Nikosh" w:hAnsi="Nikosh" w:cs="Nikosh"/>
          <w:sz w:val="24"/>
          <w:szCs w:val="24"/>
        </w:rPr>
        <w:t>তঃ)</w:t>
      </w:r>
      <w:r>
        <w:rPr>
          <w:rFonts w:ascii="Nikosh" w:hAnsi="Nikosh" w:cs="Nikosh"/>
          <w:sz w:val="24"/>
          <w:szCs w:val="24"/>
        </w:rPr>
        <w:t xml:space="preserve"> পত্র প্রেরণ করা হয়</w:t>
      </w:r>
      <w:r w:rsidR="00CD72A4">
        <w:rPr>
          <w:rFonts w:ascii="Nikosh" w:hAnsi="Nikosh" w:cs="Nikosh"/>
          <w:sz w:val="24"/>
          <w:szCs w:val="24"/>
        </w:rPr>
        <w:t xml:space="preserve"> (</w:t>
      </w:r>
      <w:r>
        <w:rPr>
          <w:rFonts w:ascii="Nikosh" w:hAnsi="Nikosh" w:cs="Nikosh"/>
          <w:sz w:val="24"/>
          <w:szCs w:val="24"/>
        </w:rPr>
        <w:t xml:space="preserve">যোঃ পাতা- ২৩০,২২৮,২২৭ ও ২২৩ দ্রঃ)। সম্প্রতি পুরাতন </w:t>
      </w:r>
      <w:r w:rsidR="00D34119">
        <w:rPr>
          <w:rFonts w:ascii="Nikosh" w:hAnsi="Nikosh" w:cs="Nikosh"/>
          <w:sz w:val="24"/>
          <w:szCs w:val="24"/>
        </w:rPr>
        <w:t xml:space="preserve">ওয়েব্রীজ স্কেল  স্কেলটি </w:t>
      </w:r>
      <w:r>
        <w:rPr>
          <w:rFonts w:ascii="Nikosh" w:hAnsi="Nikosh" w:cs="Nikosh"/>
          <w:sz w:val="24"/>
          <w:szCs w:val="24"/>
        </w:rPr>
        <w:t xml:space="preserve"> মেরামত করা হয়েছে মর্মে জানা গেছে। নতুন </w:t>
      </w:r>
      <w:r w:rsidR="00D34119">
        <w:rPr>
          <w:rFonts w:ascii="Nikosh" w:hAnsi="Nikosh" w:cs="Nikosh"/>
          <w:sz w:val="24"/>
          <w:szCs w:val="24"/>
        </w:rPr>
        <w:t xml:space="preserve">ওয়েব্রীজ স্কেল  স্কেলটি </w:t>
      </w:r>
      <w:r>
        <w:rPr>
          <w:rFonts w:ascii="Nikosh" w:hAnsi="Nikosh" w:cs="Nikosh"/>
          <w:sz w:val="24"/>
          <w:szCs w:val="24"/>
        </w:rPr>
        <w:t xml:space="preserve"> দীর্ঘ দিন যাবৎ অচল অবস্থায় পড়ে আছে।</w:t>
      </w:r>
    </w:p>
    <w:p w:rsidR="00537ABA" w:rsidRDefault="00537ABA" w:rsidP="00E8153A">
      <w:pPr>
        <w:spacing w:line="360" w:lineRule="auto"/>
        <w:ind w:firstLine="720"/>
        <w:jc w:val="both"/>
        <w:rPr>
          <w:rFonts w:ascii="Nikosh" w:hAnsi="Nikosh" w:cs="Nikosh"/>
          <w:sz w:val="24"/>
          <w:szCs w:val="24"/>
        </w:rPr>
      </w:pPr>
      <w:r>
        <w:rPr>
          <w:rFonts w:ascii="Nikosh" w:hAnsi="Nikosh" w:cs="Nikosh"/>
          <w:sz w:val="24"/>
          <w:szCs w:val="24"/>
        </w:rPr>
        <w:t xml:space="preserve">এমতাবস্থায় আমদানি/রপ্তানী কাযক্রম সুষ্ঠুভাবে </w:t>
      </w:r>
      <w:r w:rsidR="00CD72A4" w:rsidRPr="009900EA">
        <w:rPr>
          <w:rFonts w:ascii="Nikosh" w:hAnsi="Nikosh" w:cs="Nikosh"/>
          <w:sz w:val="24"/>
          <w:szCs w:val="24"/>
        </w:rPr>
        <w:t>পরিচালনা</w:t>
      </w:r>
      <w:r w:rsidR="00CD72A4">
        <w:rPr>
          <w:rFonts w:ascii="Nikosh" w:hAnsi="Nikosh" w:cs="Nikosh"/>
          <w:sz w:val="28"/>
          <w:szCs w:val="28"/>
        </w:rPr>
        <w:t xml:space="preserve"> ও </w:t>
      </w:r>
      <w:r w:rsidR="00CD72A4" w:rsidRPr="00CD72A4">
        <w:rPr>
          <w:rFonts w:ascii="Times New Roman" w:hAnsi="Times New Roman" w:cs="Times New Roman"/>
          <w:sz w:val="24"/>
          <w:szCs w:val="24"/>
        </w:rPr>
        <w:t xml:space="preserve">VGM </w:t>
      </w:r>
      <w:r w:rsidR="00CD72A4" w:rsidRPr="00CD72A4">
        <w:rPr>
          <w:rFonts w:ascii="Nikosh" w:hAnsi="Nikosh" w:cs="Nikosh"/>
          <w:sz w:val="24"/>
          <w:szCs w:val="24"/>
        </w:rPr>
        <w:t>সনদ নবায়নের জন্য</w:t>
      </w:r>
      <w:r>
        <w:rPr>
          <w:rFonts w:ascii="Nikosh" w:hAnsi="Nikosh" w:cs="Nikosh"/>
          <w:sz w:val="24"/>
          <w:szCs w:val="24"/>
        </w:rPr>
        <w:t xml:space="preserve"> বিকল </w:t>
      </w:r>
      <w:r w:rsidR="00D34119">
        <w:rPr>
          <w:rFonts w:ascii="Nikosh" w:hAnsi="Nikosh" w:cs="Nikosh"/>
          <w:sz w:val="24"/>
          <w:szCs w:val="24"/>
        </w:rPr>
        <w:t xml:space="preserve">ওয়েব্রীজ স্কেল </w:t>
      </w:r>
      <w:r>
        <w:rPr>
          <w:rFonts w:ascii="Nikosh" w:hAnsi="Nikosh" w:cs="Nikosh"/>
          <w:sz w:val="24"/>
          <w:szCs w:val="24"/>
        </w:rPr>
        <w:t xml:space="preserve"> মেরামত পূর্বক </w:t>
      </w:r>
      <w:r w:rsidR="00D34119">
        <w:rPr>
          <w:rFonts w:ascii="Nikosh" w:hAnsi="Nikosh" w:cs="Nikosh"/>
          <w:sz w:val="24"/>
          <w:szCs w:val="24"/>
        </w:rPr>
        <w:t xml:space="preserve">ওয়েব্রীজ স্কেল </w:t>
      </w:r>
      <w:r>
        <w:rPr>
          <w:rFonts w:ascii="Nikosh" w:hAnsi="Nikosh" w:cs="Nikosh"/>
          <w:sz w:val="24"/>
          <w:szCs w:val="24"/>
        </w:rPr>
        <w:t xml:space="preserve"> ০২টি বিএসটিআই কর্তৃক যাচাই ও </w:t>
      </w:r>
      <w:r w:rsidR="00CD72A4">
        <w:rPr>
          <w:rFonts w:ascii="Nikosh" w:hAnsi="Nikosh" w:cs="Nikosh"/>
          <w:sz w:val="24"/>
          <w:szCs w:val="24"/>
        </w:rPr>
        <w:t>স্টাম্পিং</w:t>
      </w:r>
      <w:r>
        <w:rPr>
          <w:rFonts w:ascii="Nikosh" w:hAnsi="Nikosh" w:cs="Nikosh"/>
          <w:sz w:val="24"/>
          <w:szCs w:val="24"/>
        </w:rPr>
        <w:t xml:space="preserve"> করণের</w:t>
      </w:r>
      <w:r w:rsidR="000C5D56">
        <w:rPr>
          <w:rFonts w:ascii="Nikosh" w:hAnsi="Nikosh" w:cs="Nikosh"/>
          <w:sz w:val="24"/>
          <w:szCs w:val="24"/>
        </w:rPr>
        <w:t xml:space="preserve"> </w:t>
      </w:r>
      <w:r>
        <w:rPr>
          <w:rFonts w:ascii="Nikosh" w:hAnsi="Nikosh" w:cs="Nikosh"/>
          <w:sz w:val="24"/>
          <w:szCs w:val="24"/>
        </w:rPr>
        <w:t>য়োজনীয় ব্যবস্থা গ্রহণের জন্য প্রধান প্রকৌশলী ( যাঃ ও তঃ) কে পত্র দেয়া যেতে পারে। সে লক্ষ্যে একটি খসড়া পত্র প্রস্তুত করা হয়েছে ( যোঃ পাতা ২৩৪)।</w:t>
      </w:r>
    </w:p>
    <w:p w:rsidR="00537ABA" w:rsidRDefault="00537ABA" w:rsidP="00E8153A">
      <w:pPr>
        <w:ind w:firstLine="720"/>
        <w:rPr>
          <w:rFonts w:ascii="Nikosh" w:hAnsi="Nikosh" w:cs="Nikosh"/>
          <w:sz w:val="24"/>
          <w:szCs w:val="24"/>
        </w:rPr>
      </w:pPr>
      <w:r>
        <w:rPr>
          <w:rFonts w:ascii="Nikosh" w:hAnsi="Nikosh" w:cs="Nikosh"/>
          <w:sz w:val="24"/>
          <w:szCs w:val="24"/>
        </w:rPr>
        <w:t>সদয় অবগতি ও খসড়া পত্র অনুমোদনের জন্য সবিনয়ে পেশ করা হলো।</w:t>
      </w: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78371E">
      <w:pPr>
        <w:spacing w:line="360" w:lineRule="auto"/>
        <w:ind w:firstLine="720"/>
        <w:jc w:val="both"/>
        <w:rPr>
          <w:rFonts w:ascii="Nikosh" w:hAnsi="Nikosh" w:cs="Nikosh"/>
          <w:sz w:val="24"/>
          <w:szCs w:val="24"/>
        </w:rPr>
      </w:pPr>
      <w:r>
        <w:rPr>
          <w:rFonts w:ascii="Nikosh" w:hAnsi="Nikosh" w:cs="Nikosh"/>
          <w:sz w:val="24"/>
          <w:szCs w:val="24"/>
        </w:rPr>
        <w:t>নৌ পরিবহণ অধিদপ্তর সিএনএস অধিশাখা হতে একটি পত্র পাওয়া গেছে ( যোঃ পাতা- ২৩৩)। পত্রে IMO  প্রবর্তিত এবং বাংলাদেশ কর্তৃক অনসম্মর্থিত  SOLAS Convention Regalation 2 of Chapter vi  এর মাধ্যমে সংশোধনী আনায়ন করেছে যা গত ০১/০১/২০০৬ তারিখে গৃহীত হয়েছে। সংশোধনী মোতাবেক রপ্তানীর জন্য বোঝাই এর উদ্দেশ্যে আনীত কন্টেইনারের গ্রস  ওজন ভেরিফাই বাধ্যতামূলক করা হয়েছে এবং গ্রস ওজন ভেরিফাই ছাড়া জাহাজ অপারেটর বা টার্মিনাল অপারেটর কর্তৃক জাহাজে বোঝাইয়ের  জন্য কন্টেইনার গ্রহণ করা IMO  Regalation এর বরখেলাপ হিসাবে উল্লেখ করা হয়েছে। বাংলাদেশে রপ্তানী পণ্য নিরবিচ্ছিন্নভাবে অব্যাহত রাখার স্বার্থে উক্ত সংশোধনী যথাসময়ে বাস্তবায়নের জন্য নৌপরিবহণ অধিদপ্তর কর্তৃক গত ২২/০৬/২০১৬ তারিখে একটি আদেশ জারী করা হয়। নৌ পরিবহণ অধিদপ্তর হতে Method-1এবং Method-2এর অনুমতি প্রাপ্ত অধিকাংশ প্রতিষ্ঠান তাদের অনুমতি নবায়ন করা নাই মর্মে জানানো হয়েছে। যার মধ্যে মোংলা বন্দরের নামও উল্লেখ আছে। প্রতিষ্ঠান সমূহের অনুমতির মেয়াদ না থাকায় জাহাজ সমূহ দেশী/বেদিশী বন্দরে কন্টেইনার বোঝাই ব্যাহত হতে পারে। যা বাংলাদেশে রপ্তানী বাণিজ্য ব্যাপক প্রভাব পড়বে। রপ্তানীপণ্য নিরবিচ্ছিন্নভাবে অব্যাহত রাখার স্বার্থে নৌপরিবহণ অধিদপ্তর হতে Verified Gross Mass  সনদপ্রাপ্ত প্রতিষ্ঠান সমূহকে আগামী ০১(এক) মাসের মধ্যে Verified Gross Mass  সনদ নবায়নের যথাযথ ব্যবস্থা গ্রহণের জন্য নির্দেশ প্রদান করা হয়েছে।</w:t>
      </w:r>
    </w:p>
    <w:p w:rsidR="0078371E" w:rsidRDefault="0078371E" w:rsidP="00CB6C73">
      <w:pPr>
        <w:spacing w:line="360" w:lineRule="auto"/>
        <w:ind w:firstLine="720"/>
        <w:jc w:val="both"/>
        <w:rPr>
          <w:rFonts w:ascii="Nikosh" w:hAnsi="Nikosh" w:cs="Nikosh"/>
          <w:sz w:val="24"/>
          <w:szCs w:val="24"/>
        </w:rPr>
      </w:pPr>
      <w:r>
        <w:rPr>
          <w:rFonts w:ascii="Nikosh" w:hAnsi="Nikosh" w:cs="Nikosh"/>
          <w:sz w:val="24"/>
          <w:szCs w:val="24"/>
        </w:rPr>
        <w:t xml:space="preserve">স্থায়ী বন্দর জেটি সংরক্ষিত এলাকায় স্থাপিত ০২ (দুই) টি </w:t>
      </w:r>
      <w:r w:rsidR="00D34119">
        <w:rPr>
          <w:rFonts w:ascii="Nikosh" w:hAnsi="Nikosh" w:cs="Nikosh"/>
          <w:sz w:val="24"/>
          <w:szCs w:val="24"/>
        </w:rPr>
        <w:t xml:space="preserve">ওয়েব্রীজ স্কেল </w:t>
      </w:r>
      <w:r>
        <w:rPr>
          <w:rFonts w:ascii="Nikosh" w:hAnsi="Nikosh" w:cs="Nikosh"/>
          <w:sz w:val="24"/>
          <w:szCs w:val="24"/>
        </w:rPr>
        <w:t xml:space="preserve"> স্কেল মেরামত এবং বিএসটিআই কর্তৃক যাচাই ও</w:t>
      </w:r>
      <w:r w:rsidRPr="00CD72A4">
        <w:rPr>
          <w:rFonts w:ascii="Nikosh" w:hAnsi="Nikosh" w:cs="Nikosh"/>
          <w:sz w:val="24"/>
          <w:szCs w:val="24"/>
        </w:rPr>
        <w:t xml:space="preserve"> </w:t>
      </w:r>
      <w:r>
        <w:rPr>
          <w:rFonts w:ascii="Nikosh" w:hAnsi="Nikosh" w:cs="Nikosh"/>
          <w:sz w:val="24"/>
          <w:szCs w:val="24"/>
        </w:rPr>
        <w:t>স্টাম্পিং</w:t>
      </w:r>
      <w:r w:rsidR="00CB6C73">
        <w:rPr>
          <w:rFonts w:ascii="Nikosh" w:hAnsi="Nikosh" w:cs="Nikosh"/>
          <w:sz w:val="24"/>
          <w:szCs w:val="24"/>
        </w:rPr>
        <w:t xml:space="preserve"> করা হয়েছে। </w:t>
      </w:r>
      <w:r>
        <w:rPr>
          <w:rFonts w:ascii="Nikosh" w:hAnsi="Nikosh" w:cs="Nikosh"/>
          <w:sz w:val="24"/>
          <w:szCs w:val="24"/>
        </w:rPr>
        <w:t xml:space="preserve">এমতাবস্থায় </w:t>
      </w:r>
      <w:r w:rsidRPr="00CD72A4">
        <w:rPr>
          <w:rFonts w:ascii="Times New Roman" w:hAnsi="Times New Roman" w:cs="Times New Roman"/>
          <w:sz w:val="24"/>
          <w:szCs w:val="24"/>
        </w:rPr>
        <w:t xml:space="preserve">VGM </w:t>
      </w:r>
      <w:r w:rsidRPr="00CD72A4">
        <w:rPr>
          <w:rFonts w:ascii="Nikosh" w:hAnsi="Nikosh" w:cs="Nikosh"/>
          <w:sz w:val="24"/>
          <w:szCs w:val="24"/>
        </w:rPr>
        <w:t>সনদ নবায়নের জন্য</w:t>
      </w:r>
      <w:r>
        <w:rPr>
          <w:rFonts w:ascii="Nikosh" w:hAnsi="Nikosh" w:cs="Nikosh"/>
          <w:sz w:val="24"/>
          <w:szCs w:val="24"/>
        </w:rPr>
        <w:t xml:space="preserve"> বিকল </w:t>
      </w:r>
      <w:r w:rsidR="00D34119">
        <w:rPr>
          <w:rFonts w:ascii="Nikosh" w:hAnsi="Nikosh" w:cs="Nikosh"/>
          <w:sz w:val="24"/>
          <w:szCs w:val="24"/>
        </w:rPr>
        <w:t xml:space="preserve">ওয়েব্রীজ স্কেল </w:t>
      </w:r>
      <w:r>
        <w:rPr>
          <w:rFonts w:ascii="Nikosh" w:hAnsi="Nikosh" w:cs="Nikosh"/>
          <w:sz w:val="24"/>
          <w:szCs w:val="24"/>
        </w:rPr>
        <w:t xml:space="preserve"> মেরামত পূর্বক </w:t>
      </w:r>
      <w:r w:rsidR="00D34119">
        <w:rPr>
          <w:rFonts w:ascii="Nikosh" w:hAnsi="Nikosh" w:cs="Nikosh"/>
          <w:sz w:val="24"/>
          <w:szCs w:val="24"/>
        </w:rPr>
        <w:t xml:space="preserve">ওয়েব্রীজ স্কেল </w:t>
      </w:r>
      <w:r>
        <w:rPr>
          <w:rFonts w:ascii="Nikosh" w:hAnsi="Nikosh" w:cs="Nikosh"/>
          <w:sz w:val="24"/>
          <w:szCs w:val="24"/>
        </w:rPr>
        <w:t xml:space="preserve"> ০২টি বিএসটিআই কর্তৃক যাচাই ও স্টাম্পিং করণের য়োজনীয় ব্যবস্থা গ্রহণের জন্য প্রধান প্রকৌশলী ( যাঃ ও তঃ) কে পত্র দেয়া যেতে পারে। সে লক্ষ্যে একটি খসড়া পত্র প্রস্তুত করা হয়েছে ( যোঃ পাতা ২৩৪)।</w:t>
      </w:r>
    </w:p>
    <w:p w:rsidR="0078371E" w:rsidRDefault="0078371E" w:rsidP="0078371E">
      <w:pPr>
        <w:ind w:firstLine="720"/>
        <w:rPr>
          <w:rFonts w:ascii="Nikosh" w:hAnsi="Nikosh" w:cs="Nikosh"/>
          <w:sz w:val="24"/>
          <w:szCs w:val="24"/>
        </w:rPr>
      </w:pPr>
      <w:r>
        <w:rPr>
          <w:rFonts w:ascii="Nikosh" w:hAnsi="Nikosh" w:cs="Nikosh"/>
          <w:sz w:val="24"/>
          <w:szCs w:val="24"/>
        </w:rPr>
        <w:t>সদয় অবগতি ও খসড়া পত্র অনুমোদনের জন্য সবিনয়ে পেশ করা হলো।</w:t>
      </w:r>
    </w:p>
    <w:p w:rsidR="0078371E" w:rsidRDefault="0078371E" w:rsidP="0078371E">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78371E" w:rsidRDefault="0078371E"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042723" w:rsidRDefault="00042723" w:rsidP="00E8153A">
      <w:pPr>
        <w:ind w:firstLine="720"/>
        <w:rPr>
          <w:rFonts w:ascii="Nikosh" w:hAnsi="Nikosh" w:cs="Nikosh"/>
          <w:sz w:val="24"/>
          <w:szCs w:val="24"/>
        </w:rPr>
      </w:pPr>
    </w:p>
    <w:p w:rsidR="00B04D55" w:rsidRDefault="00B04D55" w:rsidP="00DE6F07">
      <w:pPr>
        <w:spacing w:line="276" w:lineRule="auto"/>
        <w:jc w:val="both"/>
        <w:rPr>
          <w:rFonts w:ascii="Nikosh" w:hAnsi="Nikosh" w:cs="Nikosh"/>
          <w:sz w:val="24"/>
          <w:szCs w:val="24"/>
        </w:rPr>
      </w:pPr>
    </w:p>
    <w:p w:rsidR="004007BE" w:rsidRDefault="004007BE" w:rsidP="004007BE">
      <w:pPr>
        <w:spacing w:line="276" w:lineRule="auto"/>
        <w:jc w:val="both"/>
        <w:rPr>
          <w:rFonts w:ascii="Nikosh" w:hAnsi="Nikosh" w:cs="Nikosh"/>
          <w:sz w:val="26"/>
          <w:szCs w:val="24"/>
        </w:rPr>
      </w:pPr>
    </w:p>
    <w:p w:rsidR="003E3CF9" w:rsidRDefault="003E3CF9" w:rsidP="004007BE">
      <w:pPr>
        <w:spacing w:line="276" w:lineRule="auto"/>
        <w:ind w:firstLine="720"/>
        <w:jc w:val="both"/>
        <w:rPr>
          <w:rFonts w:ascii="Nikosh" w:hAnsi="Nikosh" w:cs="Nikosh"/>
          <w:sz w:val="26"/>
          <w:szCs w:val="24"/>
        </w:rPr>
      </w:pPr>
      <w:r>
        <w:rPr>
          <w:rFonts w:ascii="Nikosh" w:hAnsi="Nikosh" w:cs="Nikosh"/>
          <w:sz w:val="26"/>
          <w:szCs w:val="24"/>
        </w:rPr>
        <w:t xml:space="preserve">অনুগ্রহ পূর্বক নোট অনুচ্ছেদ ৬৫ দেখতে মর্জি হয়। </w:t>
      </w:r>
    </w:p>
    <w:p w:rsidR="00042723" w:rsidRPr="008B0089" w:rsidRDefault="00042723" w:rsidP="00416CDB">
      <w:pPr>
        <w:spacing w:line="276" w:lineRule="auto"/>
        <w:ind w:firstLine="720"/>
        <w:jc w:val="both"/>
        <w:rPr>
          <w:rFonts w:ascii="Nikosh" w:hAnsi="Nikosh" w:cs="Nikosh"/>
          <w:sz w:val="26"/>
          <w:szCs w:val="24"/>
        </w:rPr>
      </w:pPr>
      <w:r w:rsidRPr="008B0089">
        <w:rPr>
          <w:rFonts w:ascii="Nikosh" w:hAnsi="Nikosh" w:cs="Nikosh"/>
          <w:sz w:val="26"/>
          <w:szCs w:val="24"/>
        </w:rPr>
        <w:t xml:space="preserve">নৌ পরিবহণ অধিদপ্তর সিএনএস অধিশাখা হতে একটি পত্র পাওয়া গেছে ( যোঃ পাতা- </w:t>
      </w:r>
      <w:r w:rsidR="00E9127F" w:rsidRPr="008B0089">
        <w:rPr>
          <w:rFonts w:ascii="Nikosh" w:hAnsi="Nikosh" w:cs="Nikosh"/>
          <w:sz w:val="26"/>
          <w:szCs w:val="24"/>
        </w:rPr>
        <w:t>১৫৯ দ্রঃ</w:t>
      </w:r>
      <w:r w:rsidRPr="008B0089">
        <w:rPr>
          <w:rFonts w:ascii="Nikosh" w:hAnsi="Nikosh" w:cs="Nikosh"/>
          <w:sz w:val="26"/>
          <w:szCs w:val="24"/>
        </w:rPr>
        <w:t>)। পত্রে</w:t>
      </w:r>
      <w:r w:rsidR="003E3CF9">
        <w:rPr>
          <w:rFonts w:ascii="Nikosh" w:hAnsi="Nikosh" w:cs="Nikosh"/>
          <w:sz w:val="26"/>
          <w:szCs w:val="24"/>
        </w:rPr>
        <w:t xml:space="preserve"> IMO</w:t>
      </w:r>
      <w:r w:rsidRPr="008B0089">
        <w:rPr>
          <w:rFonts w:ascii="Nikosh" w:hAnsi="Nikosh" w:cs="Nikosh"/>
          <w:sz w:val="26"/>
          <w:szCs w:val="24"/>
        </w:rPr>
        <w:t xml:space="preserve"> প্রবর্তিত এবং বাংলাদেশ কর্তৃক অনুস</w:t>
      </w:r>
      <w:r w:rsidR="00C550A7" w:rsidRPr="008B0089">
        <w:rPr>
          <w:rFonts w:ascii="Nikosh" w:hAnsi="Nikosh" w:cs="Nikosh"/>
          <w:sz w:val="26"/>
          <w:szCs w:val="24"/>
        </w:rPr>
        <w:t>ম</w:t>
      </w:r>
      <w:r w:rsidRPr="008B0089">
        <w:rPr>
          <w:rFonts w:ascii="Nikosh" w:hAnsi="Nikosh" w:cs="Nikosh"/>
          <w:sz w:val="26"/>
          <w:szCs w:val="24"/>
        </w:rPr>
        <w:t>র্থিত SOLAS Convention Reg</w:t>
      </w:r>
      <w:r w:rsidR="00C550A7" w:rsidRPr="008B0089">
        <w:rPr>
          <w:rFonts w:ascii="Nikosh" w:hAnsi="Nikosh" w:cs="Nikosh"/>
          <w:sz w:val="26"/>
          <w:szCs w:val="24"/>
        </w:rPr>
        <w:t>u</w:t>
      </w:r>
      <w:r w:rsidRPr="008B0089">
        <w:rPr>
          <w:rFonts w:ascii="Nikosh" w:hAnsi="Nikosh" w:cs="Nikosh"/>
          <w:sz w:val="26"/>
          <w:szCs w:val="24"/>
        </w:rPr>
        <w:t>lation 2 of Chapter vi  এর মাধ্যমে সংশোধনী আনায়ন করেছে যা গত ০১/০১/২০০৬ তারিখে গৃহীত হয়েছে। সংশোধনী মোতাবেক রপ্তানীর জন্য বোঝাই এর উদ্দেশ্যে আনীত কন্টেইনারের গ্রস  ওজন ভেরিফাই বাধ্যতামূলক করা হয়েছে এবং গ্রস ওজন ভেরিফাই ছাড়া জাহাজ অপারেটর বা টার্মিনাল অপারেটর কর্তৃক জাহাজে বোঝাইয়ের  জন্য কন্টেইনার গ্রহণ করা IMO Regalation এর বরখেলাপ হিসাবে উল্লেখ করা হয়েছে। বাংলাদেশে রপ্তানী পণ্য নিরবিচ্ছিন্নভাবে অব্যাহত রাখার স্বার্থে উক্ত সংশোধনী যথাসময়ে বাস্তবায়নের জন্য নৌপরিবহণ অধিদপ্তর কর্তৃক গত ২২/০৬/২০১৬ তারিখে একটি আদেশ জারী করা হয়। নৌ পরিবহণ অধিদপ্তর হতে Method-1এবং Method-2এর অনুমতি প্রাপ্ত অধিকাংশ প্রতিষ্ঠান তাদের অনুমতি নবায়ন করা নাই মর্মে জানানো হয়েছে। যার মধ্যে মোংলা বন্দরের নামও উল্লেখ আছে। প্রতিষ্ঠান সমূহের অনুমতির মেয়াদ না থাকায় জাহাজ সমূহ দেশী/</w:t>
      </w:r>
      <w:r w:rsidR="00141D2D" w:rsidRPr="008B0089">
        <w:rPr>
          <w:rFonts w:ascii="Nikosh" w:hAnsi="Nikosh" w:cs="Nikosh"/>
          <w:sz w:val="26"/>
          <w:szCs w:val="24"/>
        </w:rPr>
        <w:t>বিদে</w:t>
      </w:r>
      <w:r w:rsidRPr="008B0089">
        <w:rPr>
          <w:rFonts w:ascii="Nikosh" w:hAnsi="Nikosh" w:cs="Nikosh"/>
          <w:sz w:val="26"/>
          <w:szCs w:val="24"/>
        </w:rPr>
        <w:t>শী বন্দরে কন্টেইনার বোঝাই ব্যাহত হতে পারে। যা বাংলাদেশে রপ্তানী বাণিজ্য ব্যাপক প্রভাব পড়বে। রপ্তানী</w:t>
      </w:r>
      <w:r w:rsidR="00141D2D" w:rsidRPr="008B0089">
        <w:rPr>
          <w:rFonts w:ascii="Nikosh" w:hAnsi="Nikosh" w:cs="Nikosh"/>
          <w:sz w:val="26"/>
          <w:szCs w:val="24"/>
        </w:rPr>
        <w:t xml:space="preserve"> </w:t>
      </w:r>
      <w:r w:rsidRPr="008B0089">
        <w:rPr>
          <w:rFonts w:ascii="Nikosh" w:hAnsi="Nikosh" w:cs="Nikosh"/>
          <w:sz w:val="26"/>
          <w:szCs w:val="24"/>
        </w:rPr>
        <w:t>পণ্য নিরবিচ্ছিন্নভাবে অব্যাহত রাখার স্বার্থে নৌপরিবহণ অধিদপ্তর হতে Verified Gross Mass  সনদপ্রাপ্ত প্রতিষ্ঠান সমূহকে আগামী ০১(এক) মাসের মধ্যে</w:t>
      </w:r>
      <w:r w:rsidR="00211568">
        <w:rPr>
          <w:rFonts w:ascii="Nikosh" w:hAnsi="Nikosh" w:cs="Nikosh"/>
          <w:sz w:val="26"/>
          <w:szCs w:val="24"/>
        </w:rPr>
        <w:t xml:space="preserve"> Verified Gross Mass</w:t>
      </w:r>
      <w:r w:rsidRPr="008B0089">
        <w:rPr>
          <w:rFonts w:ascii="Nikosh" w:hAnsi="Nikosh" w:cs="Nikosh"/>
          <w:sz w:val="26"/>
          <w:szCs w:val="24"/>
        </w:rPr>
        <w:t xml:space="preserve"> সনদ নবায়নের যথাযথ ব্যবস্থা গ্রহণের জন্য নির্দেশ প্রদান করা হয়েছে।</w:t>
      </w:r>
    </w:p>
    <w:p w:rsidR="00042723" w:rsidRPr="008B0089" w:rsidRDefault="001419A2" w:rsidP="0088462C">
      <w:pPr>
        <w:spacing w:line="276" w:lineRule="auto"/>
        <w:ind w:firstLine="720"/>
        <w:jc w:val="both"/>
        <w:rPr>
          <w:rFonts w:ascii="Nikosh" w:hAnsi="Nikosh" w:cs="Nikosh"/>
          <w:sz w:val="26"/>
          <w:szCs w:val="24"/>
        </w:rPr>
      </w:pPr>
      <w:r>
        <w:rPr>
          <w:rFonts w:ascii="Nikosh" w:hAnsi="Nikosh" w:cs="Nikosh"/>
          <w:sz w:val="26"/>
          <w:szCs w:val="24"/>
        </w:rPr>
        <w:t xml:space="preserve">এতদপ্রসঙ্গে উল্লেখ্য নৌপরিবহন অধিদপ্তরের পত্রে উল্লেখিত ১ মাস সময় গত ০৪/০৫/২০২১ তারিখ </w:t>
      </w:r>
      <w:r w:rsidRPr="001419A2">
        <w:rPr>
          <w:rFonts w:ascii="Nikosh" w:hAnsi="Nikosh" w:cs="Nikosh" w:hint="cs"/>
          <w:sz w:val="26"/>
          <w:szCs w:val="24"/>
        </w:rPr>
        <w:t>উত্তির্ন</w:t>
      </w:r>
      <w:r>
        <w:rPr>
          <w:rFonts w:ascii="Nikosh" w:hAnsi="Nikosh" w:cs="Nikosh"/>
          <w:sz w:val="26"/>
          <w:szCs w:val="24"/>
        </w:rPr>
        <w:t xml:space="preserve"> হয়েছে। </w:t>
      </w:r>
      <w:r w:rsidR="00042723" w:rsidRPr="008B0089">
        <w:rPr>
          <w:rFonts w:ascii="Nikosh" w:hAnsi="Nikosh" w:cs="Nikosh"/>
          <w:sz w:val="26"/>
          <w:szCs w:val="24"/>
        </w:rPr>
        <w:t xml:space="preserve">স্থায়ী বন্দর জেটি সংরক্ষিত এলাকায় স্থাপিত </w:t>
      </w:r>
      <w:r w:rsidR="00D34119">
        <w:rPr>
          <w:rFonts w:ascii="Nikosh" w:hAnsi="Nikosh" w:cs="Nikosh"/>
          <w:sz w:val="26"/>
          <w:szCs w:val="24"/>
        </w:rPr>
        <w:t xml:space="preserve">ওয়েব্রীজ স্কেল </w:t>
      </w:r>
      <w:r w:rsidR="00042723" w:rsidRPr="008B0089">
        <w:rPr>
          <w:rFonts w:ascii="Nikosh" w:hAnsi="Nikosh" w:cs="Nikosh"/>
          <w:sz w:val="26"/>
          <w:szCs w:val="24"/>
        </w:rPr>
        <w:t xml:space="preserve"> স্কেল</w:t>
      </w:r>
      <w:r>
        <w:rPr>
          <w:rFonts w:ascii="Nikosh" w:hAnsi="Nikosh" w:cs="Nikosh"/>
          <w:sz w:val="26"/>
          <w:szCs w:val="24"/>
        </w:rPr>
        <w:t xml:space="preserve"> </w:t>
      </w:r>
      <w:r w:rsidRPr="008B0089">
        <w:rPr>
          <w:rFonts w:ascii="Nikosh" w:hAnsi="Nikosh" w:cs="Nikosh"/>
          <w:sz w:val="26"/>
          <w:szCs w:val="24"/>
        </w:rPr>
        <w:t>০২ (দুই) টি</w:t>
      </w:r>
      <w:r>
        <w:rPr>
          <w:rFonts w:ascii="Nikosh" w:hAnsi="Nikosh" w:cs="Nikosh"/>
          <w:sz w:val="26"/>
          <w:szCs w:val="24"/>
        </w:rPr>
        <w:t xml:space="preserve"> পর্যায়ক্রমে অচল থাকায় তা সংশ্লিষ্ট প্রকৌশল বিভাগ (যাঃ ও তঃ) কর্তৃক সম্প্রতি </w:t>
      </w:r>
      <w:r w:rsidR="00042723" w:rsidRPr="008B0089">
        <w:rPr>
          <w:rFonts w:ascii="Nikosh" w:hAnsi="Nikosh" w:cs="Nikosh"/>
          <w:sz w:val="26"/>
          <w:szCs w:val="24"/>
        </w:rPr>
        <w:t>মেরামত</w:t>
      </w:r>
      <w:r>
        <w:rPr>
          <w:rFonts w:ascii="Nikosh" w:hAnsi="Nikosh" w:cs="Nikosh"/>
          <w:sz w:val="26"/>
          <w:szCs w:val="24"/>
        </w:rPr>
        <w:t xml:space="preserve"> পূর্বক</w:t>
      </w:r>
      <w:r w:rsidR="00042723" w:rsidRPr="008B0089">
        <w:rPr>
          <w:rFonts w:ascii="Nikosh" w:hAnsi="Nikosh" w:cs="Nikosh"/>
          <w:sz w:val="26"/>
          <w:szCs w:val="24"/>
        </w:rPr>
        <w:t xml:space="preserve"> বিএসটিআই কর্তৃক যাচাই ও স্টাম্পিং</w:t>
      </w:r>
      <w:r w:rsidR="00CB6C73">
        <w:rPr>
          <w:rFonts w:ascii="Nikosh" w:hAnsi="Nikosh" w:cs="Nikosh"/>
          <w:sz w:val="26"/>
          <w:szCs w:val="24"/>
        </w:rPr>
        <w:t xml:space="preserve"> করা হয়েছে</w:t>
      </w:r>
      <w:r>
        <w:rPr>
          <w:rFonts w:ascii="Nikosh" w:hAnsi="Nikosh" w:cs="Nikosh"/>
          <w:sz w:val="26"/>
          <w:szCs w:val="24"/>
        </w:rPr>
        <w:t xml:space="preserve"> (যোঃ পাতাঃ ১৬৭</w:t>
      </w:r>
      <w:r w:rsidR="00CE2039">
        <w:rPr>
          <w:rFonts w:ascii="Nikosh" w:hAnsi="Nikosh" w:cs="Nikosh"/>
          <w:sz w:val="26"/>
          <w:szCs w:val="24"/>
        </w:rPr>
        <w:t xml:space="preserve"> দ্রঃ</w:t>
      </w:r>
      <w:r>
        <w:rPr>
          <w:rFonts w:ascii="Nikosh" w:hAnsi="Nikosh" w:cs="Nikosh"/>
          <w:sz w:val="26"/>
          <w:szCs w:val="24"/>
        </w:rPr>
        <w:t>)</w:t>
      </w:r>
      <w:r w:rsidR="00CB6C73">
        <w:rPr>
          <w:rFonts w:ascii="Nikosh" w:hAnsi="Nikosh" w:cs="Nikosh"/>
          <w:sz w:val="26"/>
          <w:szCs w:val="24"/>
        </w:rPr>
        <w:t xml:space="preserve">। </w:t>
      </w:r>
      <w:r w:rsidR="00042723" w:rsidRPr="008B0089">
        <w:rPr>
          <w:rFonts w:ascii="Nikosh" w:hAnsi="Nikosh" w:cs="Nikosh"/>
          <w:sz w:val="26"/>
          <w:szCs w:val="24"/>
        </w:rPr>
        <w:t xml:space="preserve">এমতাবস্থায় </w:t>
      </w:r>
      <w:r w:rsidR="00042723" w:rsidRPr="008B0089">
        <w:rPr>
          <w:rFonts w:ascii="Times New Roman" w:hAnsi="Times New Roman" w:cs="Times New Roman"/>
          <w:sz w:val="26"/>
          <w:szCs w:val="24"/>
        </w:rPr>
        <w:t xml:space="preserve">VGM </w:t>
      </w:r>
      <w:r w:rsidR="00042723" w:rsidRPr="008B0089">
        <w:rPr>
          <w:rFonts w:ascii="Nikosh" w:hAnsi="Nikosh" w:cs="Nikosh"/>
          <w:sz w:val="26"/>
          <w:szCs w:val="24"/>
        </w:rPr>
        <w:t>সনদ নবায়নের জন্য</w:t>
      </w:r>
      <w:r w:rsidR="005B41CE" w:rsidRPr="008B0089">
        <w:rPr>
          <w:rFonts w:ascii="Nikosh" w:hAnsi="Nikosh" w:cs="Nikosh"/>
          <w:sz w:val="26"/>
          <w:szCs w:val="24"/>
        </w:rPr>
        <w:t xml:space="preserve"> </w:t>
      </w:r>
      <w:r w:rsidR="00286768" w:rsidRPr="008B0089">
        <w:rPr>
          <w:rFonts w:ascii="Nikosh" w:hAnsi="Nikosh" w:cs="Nikosh"/>
          <w:sz w:val="26"/>
          <w:szCs w:val="24"/>
        </w:rPr>
        <w:t>মহা</w:t>
      </w:r>
      <w:r w:rsidR="00CB6C73">
        <w:rPr>
          <w:rFonts w:ascii="Nikosh" w:hAnsi="Nikosh" w:cs="Nikosh"/>
          <w:sz w:val="26"/>
          <w:szCs w:val="24"/>
        </w:rPr>
        <w:t xml:space="preserve"> </w:t>
      </w:r>
      <w:r w:rsidR="00286768" w:rsidRPr="008B0089">
        <w:rPr>
          <w:rFonts w:ascii="Nikosh" w:hAnsi="Nikosh" w:cs="Nikosh"/>
          <w:sz w:val="26"/>
          <w:szCs w:val="24"/>
        </w:rPr>
        <w:t>পরিচালক,</w:t>
      </w:r>
      <w:r w:rsidR="005B41CE" w:rsidRPr="008B0089">
        <w:rPr>
          <w:rFonts w:ascii="Nikosh" w:hAnsi="Nikosh" w:cs="Nikosh"/>
          <w:sz w:val="26"/>
          <w:szCs w:val="24"/>
        </w:rPr>
        <w:t xml:space="preserve"> </w:t>
      </w:r>
      <w:r w:rsidR="00286768" w:rsidRPr="008B0089">
        <w:rPr>
          <w:rFonts w:ascii="Nikosh" w:hAnsi="Nikosh" w:cs="Nikosh"/>
          <w:sz w:val="26"/>
          <w:szCs w:val="24"/>
        </w:rPr>
        <w:t>সিএনএস অধিশাখা, নৌপরিবহণ অধিদপ্তর</w:t>
      </w:r>
      <w:r w:rsidR="005B41CE" w:rsidRPr="008B0089">
        <w:rPr>
          <w:rFonts w:ascii="Nikosh" w:hAnsi="Nikosh" w:cs="Nikosh"/>
          <w:sz w:val="26"/>
          <w:szCs w:val="24"/>
        </w:rPr>
        <w:t xml:space="preserve"> কে পত্র দেয়া</w:t>
      </w:r>
      <w:r w:rsidR="00042723" w:rsidRPr="008B0089">
        <w:rPr>
          <w:rFonts w:ascii="Nikosh" w:hAnsi="Nikosh" w:cs="Nikosh"/>
          <w:sz w:val="26"/>
          <w:szCs w:val="24"/>
        </w:rPr>
        <w:t xml:space="preserve"> যেতে পারে। সে লক্ষ্যে একটি খসড়া পত্র প্রস্তুত করা হয়েছে ( যোঃ পাতা</w:t>
      </w:r>
      <w:r w:rsidR="00107399">
        <w:rPr>
          <w:rFonts w:ascii="Nikosh" w:hAnsi="Nikosh" w:cs="Nikosh"/>
          <w:sz w:val="26"/>
          <w:szCs w:val="24"/>
        </w:rPr>
        <w:t>ঃ</w:t>
      </w:r>
      <w:r w:rsidR="0088462C">
        <w:rPr>
          <w:rFonts w:ascii="Nikosh" w:hAnsi="Nikosh" w:cs="Nikosh"/>
          <w:sz w:val="26"/>
          <w:szCs w:val="24"/>
        </w:rPr>
        <w:t xml:space="preserve"> </w:t>
      </w:r>
      <w:r w:rsidR="00E9127F" w:rsidRPr="008B0089">
        <w:rPr>
          <w:rFonts w:ascii="Nikosh" w:hAnsi="Nikosh" w:cs="Nikosh"/>
          <w:sz w:val="26"/>
          <w:szCs w:val="24"/>
        </w:rPr>
        <w:t>১৬</w:t>
      </w:r>
      <w:r>
        <w:rPr>
          <w:rFonts w:ascii="Nikosh" w:hAnsi="Nikosh" w:cs="Nikosh"/>
          <w:sz w:val="26"/>
          <w:szCs w:val="24"/>
        </w:rPr>
        <w:t>৮</w:t>
      </w:r>
      <w:r w:rsidR="00CE2039">
        <w:rPr>
          <w:rFonts w:ascii="Nikosh" w:hAnsi="Nikosh" w:cs="Nikosh"/>
          <w:sz w:val="26"/>
          <w:szCs w:val="24"/>
        </w:rPr>
        <w:t xml:space="preserve"> </w:t>
      </w:r>
      <w:r w:rsidR="00E9127F" w:rsidRPr="008B0089">
        <w:rPr>
          <w:rFonts w:ascii="Nikosh" w:hAnsi="Nikosh" w:cs="Nikosh"/>
          <w:sz w:val="26"/>
          <w:szCs w:val="24"/>
        </w:rPr>
        <w:t>দ্রঃ</w:t>
      </w:r>
      <w:r w:rsidR="00042723" w:rsidRPr="008B0089">
        <w:rPr>
          <w:rFonts w:ascii="Nikosh" w:hAnsi="Nikosh" w:cs="Nikosh"/>
          <w:sz w:val="26"/>
          <w:szCs w:val="24"/>
        </w:rPr>
        <w:t>)।</w:t>
      </w:r>
    </w:p>
    <w:p w:rsidR="00F651E2" w:rsidRDefault="00042723" w:rsidP="00F651E2">
      <w:pPr>
        <w:spacing w:line="276" w:lineRule="auto"/>
        <w:ind w:firstLine="720"/>
        <w:rPr>
          <w:rFonts w:ascii="Nikosh" w:hAnsi="Nikosh" w:cs="Nikosh"/>
          <w:sz w:val="26"/>
          <w:szCs w:val="24"/>
        </w:rPr>
      </w:pPr>
      <w:r w:rsidRPr="008B0089">
        <w:rPr>
          <w:rFonts w:ascii="Nikosh" w:hAnsi="Nikosh" w:cs="Nikosh"/>
          <w:sz w:val="26"/>
          <w:szCs w:val="24"/>
        </w:rPr>
        <w:t>সদয় অবগতি ও খসড়া পত্র অনুমোদনের জন্য সবিনয়ে পেশ করা হলো।</w:t>
      </w: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F651E2" w:rsidRDefault="00F651E2" w:rsidP="00F651E2">
      <w:pPr>
        <w:spacing w:line="276" w:lineRule="auto"/>
        <w:rPr>
          <w:rFonts w:ascii="Nikosh" w:hAnsi="Nikosh" w:cs="Nikosh"/>
          <w:sz w:val="26"/>
          <w:szCs w:val="24"/>
        </w:rPr>
      </w:pPr>
    </w:p>
    <w:p w:rsidR="00872328" w:rsidRDefault="00872328" w:rsidP="00F651E2">
      <w:pPr>
        <w:spacing w:line="276" w:lineRule="auto"/>
        <w:rPr>
          <w:rFonts w:ascii="Nikosh" w:hAnsi="Nikosh" w:cs="Nikosh"/>
          <w:sz w:val="26"/>
          <w:szCs w:val="24"/>
        </w:rPr>
      </w:pPr>
    </w:p>
    <w:p w:rsidR="00872328" w:rsidRDefault="00872328" w:rsidP="00F651E2">
      <w:pPr>
        <w:spacing w:line="276" w:lineRule="auto"/>
        <w:rPr>
          <w:rFonts w:ascii="Nikosh" w:hAnsi="Nikosh" w:cs="Nikosh"/>
          <w:sz w:val="26"/>
          <w:szCs w:val="24"/>
        </w:rPr>
      </w:pPr>
    </w:p>
    <w:p w:rsidR="004762FD" w:rsidRDefault="004762FD" w:rsidP="00F651E2">
      <w:pPr>
        <w:spacing w:line="276" w:lineRule="auto"/>
        <w:rPr>
          <w:rFonts w:ascii="Nikosh" w:hAnsi="Nikosh" w:cs="Nikosh"/>
          <w:sz w:val="26"/>
          <w:szCs w:val="24"/>
        </w:rPr>
      </w:pPr>
    </w:p>
    <w:p w:rsidR="004762FD" w:rsidRDefault="004762FD" w:rsidP="00F651E2">
      <w:pPr>
        <w:spacing w:line="276" w:lineRule="auto"/>
        <w:rPr>
          <w:rFonts w:ascii="Nikosh" w:hAnsi="Nikosh" w:cs="Nikosh"/>
          <w:sz w:val="26"/>
          <w:szCs w:val="24"/>
        </w:rPr>
      </w:pPr>
    </w:p>
    <w:p w:rsidR="0050739F" w:rsidRDefault="0050739F" w:rsidP="001A5678">
      <w:pPr>
        <w:spacing w:line="276" w:lineRule="auto"/>
        <w:jc w:val="both"/>
        <w:rPr>
          <w:rFonts w:ascii="Nikosh" w:hAnsi="Nikosh" w:cs="Nikosh"/>
          <w:sz w:val="24"/>
          <w:szCs w:val="24"/>
        </w:rPr>
      </w:pPr>
    </w:p>
    <w:p w:rsidR="009433CE" w:rsidRDefault="009433CE" w:rsidP="001A5678">
      <w:pPr>
        <w:spacing w:line="276" w:lineRule="auto"/>
        <w:jc w:val="both"/>
        <w:rPr>
          <w:rFonts w:ascii="Nikosh" w:hAnsi="Nikosh" w:cs="Nikosh"/>
          <w:sz w:val="24"/>
          <w:szCs w:val="24"/>
        </w:rPr>
      </w:pPr>
    </w:p>
    <w:p w:rsidR="00B47E16" w:rsidRDefault="00B47E16" w:rsidP="001A5678">
      <w:pPr>
        <w:spacing w:line="276" w:lineRule="auto"/>
        <w:jc w:val="both"/>
        <w:rPr>
          <w:rFonts w:ascii="Nikosh" w:hAnsi="Nikosh" w:cs="Nikosh"/>
          <w:sz w:val="24"/>
          <w:szCs w:val="24"/>
        </w:rPr>
      </w:pPr>
    </w:p>
    <w:p w:rsidR="00F651E2" w:rsidRPr="0050739F" w:rsidRDefault="00F651E2" w:rsidP="00F651E2">
      <w:pPr>
        <w:spacing w:line="276" w:lineRule="auto"/>
        <w:ind w:firstLine="720"/>
        <w:jc w:val="both"/>
        <w:rPr>
          <w:rFonts w:ascii="Nikosh" w:hAnsi="Nikosh" w:cs="Nikosh"/>
          <w:sz w:val="24"/>
          <w:szCs w:val="24"/>
        </w:rPr>
      </w:pPr>
      <w:r w:rsidRPr="0050739F">
        <w:rPr>
          <w:rFonts w:ascii="Nikosh" w:hAnsi="Nikosh" w:cs="Nikosh"/>
          <w:sz w:val="24"/>
          <w:szCs w:val="24"/>
        </w:rPr>
        <w:t xml:space="preserve">মহাপরিচালক, নৌপরিবহন অধিদপ্তর, নৌপরিবহন মন্ত্রনালয়, ঢাকা থেকে একটি পত্র পাওয়া গেছে (যোঃ পাতাঃ ৪৮)। পত্রে মবক’র </w:t>
      </w:r>
      <w:r w:rsidR="009F2991" w:rsidRPr="0050739F">
        <w:rPr>
          <w:rFonts w:ascii="Nikosh" w:hAnsi="Nikosh" w:cs="Nikosh"/>
          <w:sz w:val="24"/>
          <w:szCs w:val="24"/>
        </w:rPr>
        <w:t>নিয়ন্ত্রাধীন</w:t>
      </w:r>
      <w:r w:rsidRPr="0050739F">
        <w:rPr>
          <w:rFonts w:ascii="Nikosh" w:hAnsi="Nikosh" w:cs="Nikosh"/>
          <w:sz w:val="24"/>
          <w:szCs w:val="24"/>
        </w:rPr>
        <w:t xml:space="preserve"> </w:t>
      </w:r>
      <w:r w:rsidR="00D34119" w:rsidRPr="0050739F">
        <w:rPr>
          <w:rFonts w:ascii="Nikosh" w:hAnsi="Nikosh" w:cs="Nikosh"/>
          <w:sz w:val="24"/>
          <w:szCs w:val="24"/>
        </w:rPr>
        <w:t xml:space="preserve">ওয়েব্রীজ </w:t>
      </w:r>
      <w:r w:rsidRPr="0050739F">
        <w:rPr>
          <w:rFonts w:ascii="Nikosh" w:hAnsi="Nikosh" w:cs="Nikosh"/>
          <w:sz w:val="24"/>
          <w:szCs w:val="24"/>
        </w:rPr>
        <w:t xml:space="preserve">স্কেলের </w:t>
      </w:r>
      <w:r w:rsidR="003A2DFA" w:rsidRPr="0050739F">
        <w:rPr>
          <w:rFonts w:ascii="Times New Roman" w:hAnsi="Times New Roman" w:cs="Times New Roman"/>
          <w:sz w:val="24"/>
          <w:szCs w:val="24"/>
        </w:rPr>
        <w:t>Verified Gross Mass (VGM)</w:t>
      </w:r>
      <w:r w:rsidRPr="0050739F">
        <w:rPr>
          <w:rFonts w:ascii="Nikosh" w:hAnsi="Nikosh" w:cs="Nikosh"/>
          <w:sz w:val="24"/>
          <w:szCs w:val="24"/>
        </w:rPr>
        <w:t xml:space="preserve"> সনদ নবায়নের জন্য </w:t>
      </w:r>
      <w:r w:rsidR="00D34119" w:rsidRPr="0050739F">
        <w:rPr>
          <w:rFonts w:ascii="Nikosh" w:hAnsi="Nikosh" w:cs="Nikosh"/>
          <w:sz w:val="24"/>
          <w:szCs w:val="24"/>
        </w:rPr>
        <w:t xml:space="preserve">ওয়েব্রীজ </w:t>
      </w:r>
      <w:r w:rsidRPr="0050739F">
        <w:rPr>
          <w:rFonts w:ascii="Nikosh" w:hAnsi="Nikosh" w:cs="Nikosh"/>
          <w:sz w:val="24"/>
          <w:szCs w:val="24"/>
        </w:rPr>
        <w:t>স্কেলের সংখ্যা</w:t>
      </w:r>
      <w:r w:rsidR="009F2991" w:rsidRPr="0050739F">
        <w:rPr>
          <w:rFonts w:ascii="Nikosh" w:hAnsi="Nikosh" w:cs="Nikosh"/>
          <w:sz w:val="24"/>
          <w:szCs w:val="24"/>
        </w:rPr>
        <w:t>,</w:t>
      </w:r>
      <w:r w:rsidRPr="0050739F">
        <w:rPr>
          <w:rFonts w:ascii="Nikosh" w:hAnsi="Nikosh" w:cs="Nikosh"/>
          <w:sz w:val="24"/>
          <w:szCs w:val="24"/>
        </w:rPr>
        <w:t xml:space="preserve"> </w:t>
      </w:r>
      <w:r w:rsidR="00D34119" w:rsidRPr="0050739F">
        <w:rPr>
          <w:rFonts w:ascii="Nikosh" w:hAnsi="Nikosh" w:cs="Nikosh"/>
          <w:sz w:val="24"/>
          <w:szCs w:val="24"/>
        </w:rPr>
        <w:t>ওয়েব্রীজ স্কেল</w:t>
      </w:r>
      <w:r w:rsidRPr="0050739F">
        <w:rPr>
          <w:rFonts w:ascii="Nikosh" w:hAnsi="Nikosh" w:cs="Nikosh"/>
          <w:sz w:val="24"/>
          <w:szCs w:val="24"/>
        </w:rPr>
        <w:t xml:space="preserve"> সমূহের </w:t>
      </w:r>
      <w:r w:rsidRPr="0050739F">
        <w:rPr>
          <w:rFonts w:ascii="Times New Roman" w:hAnsi="Times New Roman" w:cs="Times New Roman"/>
          <w:sz w:val="24"/>
          <w:szCs w:val="24"/>
        </w:rPr>
        <w:t>BSTI</w:t>
      </w:r>
      <w:r w:rsidRPr="0050739F">
        <w:rPr>
          <w:rFonts w:ascii="Nikosh" w:hAnsi="Nikosh" w:cs="Nikosh"/>
          <w:sz w:val="24"/>
          <w:szCs w:val="24"/>
        </w:rPr>
        <w:t xml:space="preserve"> </w:t>
      </w:r>
      <w:r w:rsidR="00613AD7" w:rsidRPr="0050739F">
        <w:rPr>
          <w:rFonts w:ascii="Nikosh" w:hAnsi="Nikosh" w:cs="Nikosh"/>
          <w:sz w:val="24"/>
          <w:szCs w:val="24"/>
        </w:rPr>
        <w:t>সনদায়নসহ</w:t>
      </w:r>
      <w:r w:rsidRPr="0050739F">
        <w:rPr>
          <w:rFonts w:ascii="Nikosh" w:hAnsi="Nikosh" w:cs="Nikosh"/>
          <w:sz w:val="24"/>
          <w:szCs w:val="24"/>
        </w:rPr>
        <w:t xml:space="preserve"> বর্তমান কার্যক্ষমতা, </w:t>
      </w:r>
      <w:r w:rsidR="009F2991" w:rsidRPr="0050739F">
        <w:rPr>
          <w:rFonts w:ascii="Nikosh" w:hAnsi="Nikosh" w:cs="Nikosh"/>
          <w:sz w:val="24"/>
          <w:szCs w:val="24"/>
        </w:rPr>
        <w:t>বর্তমান</w:t>
      </w:r>
      <w:r w:rsidRPr="0050739F">
        <w:rPr>
          <w:rFonts w:ascii="Nikosh" w:hAnsi="Nikosh" w:cs="Nikosh"/>
          <w:sz w:val="24"/>
          <w:szCs w:val="24"/>
        </w:rPr>
        <w:t xml:space="preserve"> অবস্থা, উপযুক্ততা, </w:t>
      </w:r>
      <w:r w:rsidRPr="0050739F">
        <w:rPr>
          <w:rFonts w:ascii="Times New Roman" w:hAnsi="Times New Roman" w:cs="Times New Roman"/>
          <w:sz w:val="24"/>
          <w:szCs w:val="24"/>
        </w:rPr>
        <w:t>Method-1</w:t>
      </w:r>
      <w:r w:rsidRPr="0050739F">
        <w:rPr>
          <w:rFonts w:ascii="Nikosh" w:hAnsi="Nikosh" w:cs="Nikosh"/>
          <w:sz w:val="24"/>
          <w:szCs w:val="24"/>
        </w:rPr>
        <w:t xml:space="preserve"> এর জন্য প্রযোজ্য </w:t>
      </w:r>
      <w:r w:rsidRPr="0050739F">
        <w:rPr>
          <w:rFonts w:ascii="Times New Roman" w:hAnsi="Times New Roman" w:cs="Times New Roman"/>
          <w:sz w:val="24"/>
          <w:szCs w:val="24"/>
        </w:rPr>
        <w:t>Quality Procedure &amp; QMS</w:t>
      </w:r>
      <w:r w:rsidRPr="0050739F">
        <w:rPr>
          <w:rFonts w:ascii="Nikosh" w:hAnsi="Nikosh" w:cs="Nikosh"/>
          <w:sz w:val="24"/>
          <w:szCs w:val="24"/>
        </w:rPr>
        <w:t xml:space="preserve"> সনদ এবং সরকারি ফিসহ আবেদন করার জন্য অনুরোধ </w:t>
      </w:r>
      <w:r w:rsidR="009F2991" w:rsidRPr="0050739F">
        <w:rPr>
          <w:rFonts w:ascii="Nikosh" w:hAnsi="Nikosh" w:cs="Nikosh"/>
          <w:sz w:val="24"/>
          <w:szCs w:val="24"/>
        </w:rPr>
        <w:t xml:space="preserve">করা হয়েছে। </w:t>
      </w:r>
    </w:p>
    <w:p w:rsidR="00DA264C" w:rsidRPr="0050739F" w:rsidRDefault="00F651E2" w:rsidP="00534A99">
      <w:pPr>
        <w:spacing w:line="276" w:lineRule="auto"/>
        <w:ind w:firstLine="720"/>
        <w:jc w:val="both"/>
        <w:rPr>
          <w:rFonts w:ascii="Nikosh" w:hAnsi="Nikosh" w:cs="Nikosh"/>
          <w:sz w:val="24"/>
          <w:szCs w:val="24"/>
        </w:rPr>
      </w:pPr>
      <w:r w:rsidRPr="0050739F">
        <w:rPr>
          <w:rFonts w:ascii="Nikosh" w:hAnsi="Nikosh" w:cs="Nikosh"/>
          <w:sz w:val="24"/>
          <w:szCs w:val="24"/>
        </w:rPr>
        <w:t>এতদপ্রসঙ্গে উল্লেখ্য</w:t>
      </w:r>
      <w:r w:rsidR="009F2991" w:rsidRPr="0050739F">
        <w:rPr>
          <w:rFonts w:ascii="Nikosh" w:hAnsi="Nikosh" w:cs="Nikosh"/>
          <w:sz w:val="24"/>
          <w:szCs w:val="24"/>
        </w:rPr>
        <w:t>,</w:t>
      </w:r>
      <w:r w:rsidRPr="0050739F">
        <w:rPr>
          <w:rFonts w:ascii="Nikosh" w:hAnsi="Nikosh" w:cs="Nikosh"/>
          <w:sz w:val="24"/>
          <w:szCs w:val="24"/>
        </w:rPr>
        <w:t xml:space="preserve"> জুলাই-২০১৬ </w:t>
      </w:r>
      <w:r w:rsidR="009F2991" w:rsidRPr="0050739F">
        <w:rPr>
          <w:rFonts w:ascii="Nikosh" w:hAnsi="Nikosh" w:cs="Nikosh"/>
          <w:sz w:val="24"/>
          <w:szCs w:val="24"/>
        </w:rPr>
        <w:t>সাল হতে</w:t>
      </w:r>
      <w:r w:rsidRPr="0050739F">
        <w:rPr>
          <w:rFonts w:ascii="Nikosh" w:hAnsi="Nikosh" w:cs="Nikosh"/>
          <w:sz w:val="24"/>
          <w:szCs w:val="24"/>
        </w:rPr>
        <w:t xml:space="preserve"> রপ্তানী পন্যের ক্ষেত্রে </w:t>
      </w:r>
      <w:r w:rsidR="003A2DFA" w:rsidRPr="0050739F">
        <w:rPr>
          <w:rFonts w:ascii="Times New Roman" w:hAnsi="Times New Roman" w:cs="Times New Roman"/>
          <w:sz w:val="24"/>
          <w:szCs w:val="24"/>
        </w:rPr>
        <w:t>Verified Gross Mass (VGM)</w:t>
      </w:r>
      <w:r w:rsidRPr="0050739F">
        <w:rPr>
          <w:rFonts w:ascii="Nikosh" w:hAnsi="Nikosh" w:cs="Nikosh"/>
          <w:sz w:val="24"/>
          <w:szCs w:val="24"/>
        </w:rPr>
        <w:t xml:space="preserve"> </w:t>
      </w:r>
      <w:r w:rsidR="00F56CA0" w:rsidRPr="0050739F">
        <w:rPr>
          <w:rFonts w:ascii="Nikosh" w:hAnsi="Nikosh" w:cs="Nikosh"/>
          <w:sz w:val="24"/>
          <w:szCs w:val="24"/>
        </w:rPr>
        <w:t>বাধ্যতামূলক করা হয়েছে।</w:t>
      </w:r>
      <w:r w:rsidR="009F2991" w:rsidRPr="0050739F">
        <w:rPr>
          <w:rFonts w:ascii="Nikosh" w:hAnsi="Nikosh" w:cs="Nikosh"/>
          <w:sz w:val="24"/>
          <w:szCs w:val="24"/>
        </w:rPr>
        <w:t xml:space="preserve"> সে প্রেক্ষিতে</w:t>
      </w:r>
      <w:r w:rsidR="00F56CA0" w:rsidRPr="0050739F">
        <w:rPr>
          <w:rFonts w:ascii="Nikosh" w:hAnsi="Nikosh" w:cs="Nikosh"/>
          <w:sz w:val="24"/>
          <w:szCs w:val="24"/>
        </w:rPr>
        <w:t xml:space="preserve"> মোংলা </w:t>
      </w:r>
      <w:r w:rsidR="009F2991" w:rsidRPr="0050739F">
        <w:rPr>
          <w:rFonts w:ascii="Nikosh" w:hAnsi="Nikosh" w:cs="Nikosh"/>
          <w:sz w:val="24"/>
          <w:szCs w:val="24"/>
        </w:rPr>
        <w:t>বন্দরে</w:t>
      </w:r>
      <w:r w:rsidR="00F56CA0" w:rsidRPr="0050739F">
        <w:rPr>
          <w:rFonts w:ascii="Nikosh" w:hAnsi="Nikosh" w:cs="Nikosh"/>
          <w:sz w:val="24"/>
          <w:szCs w:val="24"/>
        </w:rPr>
        <w:t xml:space="preserve"> জুলাই-২০১৬ হতে ৮০ টন ক্ষমতা সম্পন্ন </w:t>
      </w:r>
      <w:r w:rsidR="00D34119" w:rsidRPr="0050739F">
        <w:rPr>
          <w:rFonts w:ascii="Nikosh" w:hAnsi="Nikosh" w:cs="Nikosh"/>
          <w:sz w:val="24"/>
          <w:szCs w:val="24"/>
        </w:rPr>
        <w:t>ওয়েব্রীজ স্কেল</w:t>
      </w:r>
      <w:r w:rsidR="00F56CA0" w:rsidRPr="0050739F">
        <w:rPr>
          <w:rFonts w:ascii="Nikosh" w:hAnsi="Nikosh" w:cs="Nikosh"/>
          <w:sz w:val="24"/>
          <w:szCs w:val="24"/>
        </w:rPr>
        <w:t xml:space="preserve"> দ্বারা </w:t>
      </w:r>
      <w:r w:rsidR="003A2DFA" w:rsidRPr="0050739F">
        <w:rPr>
          <w:rFonts w:ascii="Times New Roman" w:hAnsi="Times New Roman" w:cs="Times New Roman"/>
          <w:sz w:val="24"/>
          <w:szCs w:val="24"/>
        </w:rPr>
        <w:t>Verified Gross Mass (VGM)</w:t>
      </w:r>
      <w:r w:rsidR="00F56CA0" w:rsidRPr="0050739F">
        <w:rPr>
          <w:rFonts w:ascii="Nikosh" w:hAnsi="Nikosh" w:cs="Nikosh"/>
          <w:sz w:val="24"/>
          <w:szCs w:val="24"/>
        </w:rPr>
        <w:t xml:space="preserve"> কার্যক্রম চালু করা হয় এবং ২০১৮ </w:t>
      </w:r>
      <w:r w:rsidR="000203A2" w:rsidRPr="0050739F">
        <w:rPr>
          <w:rFonts w:ascii="Nikosh" w:hAnsi="Nikosh" w:cs="Nikosh"/>
          <w:sz w:val="24"/>
          <w:szCs w:val="24"/>
        </w:rPr>
        <w:t xml:space="preserve">সাল হতে ১০০ টন ক্ষমতা সম্পন্ন </w:t>
      </w:r>
      <w:r w:rsidR="00D34119" w:rsidRPr="0050739F">
        <w:rPr>
          <w:rFonts w:ascii="Nikosh" w:hAnsi="Nikosh" w:cs="Nikosh"/>
          <w:sz w:val="24"/>
          <w:szCs w:val="24"/>
        </w:rPr>
        <w:t>ওয়েব্রীজ স্কেলটি</w:t>
      </w:r>
      <w:r w:rsidR="000203A2" w:rsidRPr="0050739F">
        <w:rPr>
          <w:rFonts w:ascii="Nikosh" w:hAnsi="Nikosh" w:cs="Nikosh"/>
          <w:sz w:val="24"/>
          <w:szCs w:val="24"/>
        </w:rPr>
        <w:t xml:space="preserve"> দ্বারা </w:t>
      </w:r>
      <w:r w:rsidR="003A2DFA" w:rsidRPr="0050739F">
        <w:rPr>
          <w:rFonts w:ascii="Times New Roman" w:hAnsi="Times New Roman" w:cs="Times New Roman"/>
          <w:sz w:val="24"/>
          <w:szCs w:val="24"/>
        </w:rPr>
        <w:t>Verified Gross Mass (VGM)</w:t>
      </w:r>
      <w:r w:rsidR="000203A2" w:rsidRPr="0050739F">
        <w:rPr>
          <w:rFonts w:ascii="Nikosh" w:hAnsi="Nikosh" w:cs="Nikosh"/>
          <w:sz w:val="24"/>
          <w:szCs w:val="24"/>
        </w:rPr>
        <w:t xml:space="preserve"> কার্যক্রম পরিচালনা করা হচ্ছে।</w:t>
      </w:r>
      <w:r w:rsidR="0068432C" w:rsidRPr="0050739F">
        <w:rPr>
          <w:rFonts w:ascii="Nikosh" w:hAnsi="Nikosh" w:cs="Nikosh"/>
          <w:sz w:val="24"/>
          <w:szCs w:val="24"/>
        </w:rPr>
        <w:t xml:space="preserve"> </w:t>
      </w:r>
    </w:p>
    <w:p w:rsidR="0068432C" w:rsidRPr="0050739F" w:rsidRDefault="0068432C" w:rsidP="00534A99">
      <w:pPr>
        <w:spacing w:line="276" w:lineRule="auto"/>
        <w:ind w:firstLine="720"/>
        <w:jc w:val="both"/>
        <w:rPr>
          <w:rFonts w:ascii="Nikosh" w:hAnsi="Nikosh" w:cs="Nikosh"/>
          <w:sz w:val="24"/>
          <w:szCs w:val="24"/>
        </w:rPr>
      </w:pPr>
      <w:r w:rsidRPr="0050739F">
        <w:rPr>
          <w:rFonts w:ascii="Nikosh" w:hAnsi="Nikosh" w:cs="Nikosh"/>
          <w:sz w:val="24"/>
          <w:szCs w:val="24"/>
        </w:rPr>
        <w:t>প্রতিটি</w:t>
      </w:r>
      <w:r w:rsidR="00370561">
        <w:rPr>
          <w:rFonts w:ascii="Nikosh" w:hAnsi="Nikosh" w:cs="Nikosh"/>
          <w:sz w:val="24"/>
          <w:szCs w:val="24"/>
        </w:rPr>
        <w:t xml:space="preserve"> ওয়েব্রীজ</w:t>
      </w:r>
      <w:r w:rsidRPr="0050739F">
        <w:rPr>
          <w:rFonts w:ascii="Nikosh" w:hAnsi="Nikosh" w:cs="Nikosh"/>
          <w:sz w:val="24"/>
          <w:szCs w:val="24"/>
        </w:rPr>
        <w:t xml:space="preserve"> স্কেলের বিপরীতে প্রতি বছর ২০০০ টাকা নবায়ন ফি পরিশোধ সংক্রান্ত</w:t>
      </w:r>
      <w:r w:rsidR="00E93AA3" w:rsidRPr="0050739F">
        <w:rPr>
          <w:rFonts w:ascii="Nikosh" w:hAnsi="Nikosh" w:cs="Nikosh"/>
          <w:sz w:val="24"/>
          <w:szCs w:val="24"/>
        </w:rPr>
        <w:t xml:space="preserve"> সমুদ্র পরিবহন অধিদপ্তরের</w:t>
      </w:r>
      <w:r w:rsidRPr="0050739F">
        <w:rPr>
          <w:rFonts w:ascii="Nikosh" w:hAnsi="Nikosh" w:cs="Nikosh"/>
          <w:sz w:val="24"/>
          <w:szCs w:val="24"/>
        </w:rPr>
        <w:t xml:space="preserve"> বিজ্ঞপ্তি সংগ্রহ করা হয়েছে (যোঃ পাতাঃ ৪৩-৪৫ দ্রঃ)</w:t>
      </w:r>
      <w:r w:rsidR="00370561">
        <w:rPr>
          <w:rFonts w:ascii="Nikosh" w:hAnsi="Nikosh" w:cs="Nikosh"/>
          <w:sz w:val="24"/>
          <w:szCs w:val="24"/>
        </w:rPr>
        <w:t xml:space="preserve">। </w:t>
      </w:r>
      <w:r w:rsidR="00E93AA3" w:rsidRPr="0050739F">
        <w:rPr>
          <w:rFonts w:ascii="Nikosh" w:hAnsi="Nikosh" w:cs="Nikosh"/>
          <w:sz w:val="24"/>
          <w:szCs w:val="24"/>
        </w:rPr>
        <w:t xml:space="preserve">অন লাইন আবেদনের জন্য প্রসেসিং চার্জ (সার্ভিস প্রোভাইডার) ফি ৪০ টাকা পরিশোধ করতে হবে। </w:t>
      </w:r>
      <w:r w:rsidR="000203A2" w:rsidRPr="0050739F">
        <w:rPr>
          <w:rFonts w:ascii="Nikosh" w:hAnsi="Nikosh" w:cs="Nikosh"/>
          <w:sz w:val="24"/>
          <w:szCs w:val="24"/>
        </w:rPr>
        <w:t xml:space="preserve">২০১৬ সালে শুধু মাত্র ৮০ টন ক্ষমতা সম্পন্ন </w:t>
      </w:r>
      <w:r w:rsidR="00D34119" w:rsidRPr="0050739F">
        <w:rPr>
          <w:rFonts w:ascii="Nikosh" w:hAnsi="Nikosh" w:cs="Nikosh"/>
          <w:sz w:val="24"/>
          <w:szCs w:val="24"/>
        </w:rPr>
        <w:t>ওয়েব্রীজ স্কেল</w:t>
      </w:r>
      <w:r w:rsidR="009433CE">
        <w:rPr>
          <w:rFonts w:ascii="Nikosh" w:hAnsi="Nikosh" w:cs="Nikosh"/>
          <w:sz w:val="24"/>
          <w:szCs w:val="24"/>
        </w:rPr>
        <w:t>ের</w:t>
      </w:r>
      <w:r w:rsidR="00EB2160">
        <w:rPr>
          <w:rFonts w:ascii="Nikosh" w:hAnsi="Nikosh" w:cs="Nikosh"/>
          <w:sz w:val="24"/>
          <w:szCs w:val="24"/>
        </w:rPr>
        <w:t xml:space="preserve"> সনদ</w:t>
      </w:r>
      <w:r w:rsidR="00D34119" w:rsidRPr="0050739F">
        <w:rPr>
          <w:rFonts w:ascii="Nikosh" w:hAnsi="Nikosh" w:cs="Nikosh"/>
          <w:sz w:val="24"/>
          <w:szCs w:val="24"/>
        </w:rPr>
        <w:t xml:space="preserve"> </w:t>
      </w:r>
      <w:r w:rsidR="007D5D6D" w:rsidRPr="0050739F">
        <w:rPr>
          <w:rFonts w:ascii="Times New Roman" w:hAnsi="Times New Roman" w:cs="Times New Roman"/>
          <w:sz w:val="24"/>
          <w:szCs w:val="24"/>
        </w:rPr>
        <w:t>Department of Shipping</w:t>
      </w:r>
      <w:r w:rsidR="000203A2" w:rsidRPr="0050739F">
        <w:rPr>
          <w:rFonts w:ascii="Nikosh" w:hAnsi="Nikosh" w:cs="Nikosh"/>
          <w:sz w:val="24"/>
          <w:szCs w:val="24"/>
        </w:rPr>
        <w:t xml:space="preserve"> কর্তৃক নির্ধারিত ফি ২০০০ টাকা</w:t>
      </w:r>
      <w:r w:rsidR="006063A8" w:rsidRPr="0050739F">
        <w:rPr>
          <w:rFonts w:ascii="Nikosh" w:hAnsi="Nikosh" w:cs="Nikosh"/>
          <w:sz w:val="24"/>
          <w:szCs w:val="24"/>
        </w:rPr>
        <w:t xml:space="preserve"> </w:t>
      </w:r>
      <w:r w:rsidR="000203A2" w:rsidRPr="0050739F">
        <w:rPr>
          <w:rFonts w:ascii="Nikosh" w:hAnsi="Nikosh" w:cs="Nikosh"/>
          <w:sz w:val="24"/>
          <w:szCs w:val="24"/>
        </w:rPr>
        <w:t xml:space="preserve">মাত্র পরিশোধ পূর্বক </w:t>
      </w:r>
      <w:r w:rsidR="003A2DFA" w:rsidRPr="0050739F">
        <w:rPr>
          <w:rFonts w:ascii="Times New Roman" w:hAnsi="Times New Roman" w:cs="Times New Roman"/>
          <w:sz w:val="24"/>
          <w:szCs w:val="24"/>
        </w:rPr>
        <w:t xml:space="preserve">Verified Gross Mass (VGM) </w:t>
      </w:r>
      <w:r w:rsidR="000203A2" w:rsidRPr="0050739F">
        <w:rPr>
          <w:rFonts w:ascii="Nikosh" w:hAnsi="Nikosh" w:cs="Nikosh"/>
          <w:sz w:val="24"/>
          <w:szCs w:val="24"/>
        </w:rPr>
        <w:t>গ্রহণ করা হয়</w:t>
      </w:r>
      <w:r w:rsidR="00C54C50" w:rsidRPr="0050739F">
        <w:rPr>
          <w:rFonts w:ascii="Nikosh" w:hAnsi="Nikosh" w:cs="Nikosh"/>
          <w:sz w:val="24"/>
          <w:szCs w:val="24"/>
        </w:rPr>
        <w:t xml:space="preserve"> (যোঃ পাতাঃ ৪৯ দ্রঃ)</w:t>
      </w:r>
      <w:r w:rsidR="000203A2" w:rsidRPr="0050739F">
        <w:rPr>
          <w:rFonts w:ascii="Nikosh" w:hAnsi="Nikosh" w:cs="Nikosh"/>
          <w:sz w:val="24"/>
          <w:szCs w:val="24"/>
        </w:rPr>
        <w:t xml:space="preserve">। তৎপরবর্তী </w:t>
      </w:r>
      <w:r w:rsidR="003A2DFA" w:rsidRPr="0050739F">
        <w:rPr>
          <w:rFonts w:ascii="Times New Roman" w:hAnsi="Times New Roman" w:cs="Times New Roman"/>
          <w:sz w:val="24"/>
          <w:szCs w:val="24"/>
        </w:rPr>
        <w:t>VGM</w:t>
      </w:r>
      <w:r w:rsidR="009433CE">
        <w:rPr>
          <w:rFonts w:ascii="Times New Roman" w:hAnsi="Times New Roman" w:cs="Times New Roman"/>
          <w:sz w:val="24"/>
          <w:szCs w:val="24"/>
        </w:rPr>
        <w:t xml:space="preserve"> </w:t>
      </w:r>
      <w:r w:rsidR="009433CE" w:rsidRPr="009433CE">
        <w:rPr>
          <w:rFonts w:ascii="Nikosh" w:hAnsi="Nikosh" w:cs="Nikosh"/>
          <w:sz w:val="24"/>
          <w:szCs w:val="24"/>
        </w:rPr>
        <w:t>সনদ নবায়ন</w:t>
      </w:r>
      <w:r w:rsidR="000203A2" w:rsidRPr="0050739F">
        <w:rPr>
          <w:rFonts w:ascii="Nikosh" w:hAnsi="Nikosh" w:cs="Nikosh"/>
          <w:sz w:val="24"/>
          <w:szCs w:val="24"/>
        </w:rPr>
        <w:t xml:space="preserve"> করা হয়নি। </w:t>
      </w:r>
      <w:r w:rsidR="00534A99" w:rsidRPr="0050739F">
        <w:rPr>
          <w:rFonts w:ascii="Nikosh" w:hAnsi="Nikosh" w:cs="Nikosh"/>
          <w:sz w:val="24"/>
          <w:szCs w:val="24"/>
        </w:rPr>
        <w:t>নৌ পরিবহন অধিদপ্তরের সাথে যোগাযোগ করতঃ অন লাইনে উল্লেখিত নবায়ন ফি প্রদানের জন্য ৯ (নয়) সেট</w:t>
      </w:r>
      <w:r w:rsidR="00DA264C" w:rsidRPr="0050739F">
        <w:rPr>
          <w:rFonts w:ascii="Nikosh" w:hAnsi="Nikosh" w:cs="Nikosh"/>
          <w:sz w:val="24"/>
          <w:szCs w:val="24"/>
        </w:rPr>
        <w:t xml:space="preserve"> আবেদন</w:t>
      </w:r>
      <w:r w:rsidR="00534A99" w:rsidRPr="0050739F">
        <w:rPr>
          <w:rFonts w:ascii="Nikosh" w:hAnsi="Nikosh" w:cs="Nikosh"/>
          <w:sz w:val="24"/>
          <w:szCs w:val="24"/>
        </w:rPr>
        <w:t xml:space="preserve"> ফরম পূরন করা হয়েছে (পরিশিষ্ট-ক)। পূরনকৃত ফরম অনুযায়ী ০৯টি ভিন্ন ভিন্ন </w:t>
      </w:r>
      <w:r w:rsidR="00534A99" w:rsidRPr="0050739F">
        <w:rPr>
          <w:rFonts w:ascii="Times New Roman" w:hAnsi="Times New Roman" w:cs="Times New Roman"/>
          <w:sz w:val="24"/>
          <w:szCs w:val="24"/>
        </w:rPr>
        <w:t>Applicant ID</w:t>
      </w:r>
      <w:r w:rsidR="00534A99" w:rsidRPr="0050739F">
        <w:rPr>
          <w:rFonts w:ascii="Nikosh" w:hAnsi="Nikosh" w:cs="Nikosh"/>
          <w:sz w:val="24"/>
          <w:szCs w:val="24"/>
        </w:rPr>
        <w:t xml:space="preserve"> এর বিপরীতে</w:t>
      </w:r>
      <w:r w:rsidR="00534A99" w:rsidRPr="0050739F">
        <w:rPr>
          <w:rFonts w:ascii="Times New Roman" w:hAnsi="Times New Roman" w:cs="Times New Roman"/>
          <w:sz w:val="24"/>
          <w:szCs w:val="24"/>
        </w:rPr>
        <w:t xml:space="preserve"> Social Islami Bank Limited (SIBL) </w:t>
      </w:r>
      <w:r w:rsidR="00534A99" w:rsidRPr="0050739F">
        <w:rPr>
          <w:rFonts w:ascii="Nikosh" w:hAnsi="Nikosh" w:cs="Nikosh"/>
          <w:sz w:val="24"/>
          <w:szCs w:val="24"/>
        </w:rPr>
        <w:t>এ</w:t>
      </w:r>
      <w:r w:rsidR="009152E7" w:rsidRPr="0050739F">
        <w:rPr>
          <w:rFonts w:ascii="Nikosh" w:hAnsi="Nikosh" w:cs="Nikosh"/>
          <w:sz w:val="24"/>
          <w:szCs w:val="24"/>
        </w:rPr>
        <w:t xml:space="preserve"> মোংলা বন্দর কর্তৃপক্ষ এর </w:t>
      </w:r>
      <w:r w:rsidR="00D34119" w:rsidRPr="0050739F">
        <w:rPr>
          <w:rFonts w:ascii="Nikosh" w:hAnsi="Nikosh" w:cs="Nikosh"/>
          <w:sz w:val="24"/>
          <w:szCs w:val="24"/>
        </w:rPr>
        <w:t>ওয়েব্রীজ স্কেল</w:t>
      </w:r>
      <w:r w:rsidR="009152E7" w:rsidRPr="0050739F">
        <w:rPr>
          <w:rFonts w:ascii="Nikosh" w:hAnsi="Nikosh" w:cs="Nikosh"/>
          <w:sz w:val="24"/>
          <w:szCs w:val="24"/>
        </w:rPr>
        <w:t xml:space="preserve"> দুইটি</w:t>
      </w:r>
      <w:r w:rsidR="00534A99" w:rsidRPr="0050739F">
        <w:rPr>
          <w:rFonts w:ascii="Nikosh" w:hAnsi="Nikosh" w:cs="Nikosh"/>
          <w:sz w:val="24"/>
          <w:szCs w:val="24"/>
        </w:rPr>
        <w:t>র</w:t>
      </w:r>
      <w:r w:rsidR="009152E7" w:rsidRPr="0050739F">
        <w:rPr>
          <w:rFonts w:ascii="Nikosh" w:hAnsi="Nikosh" w:cs="Nikosh"/>
          <w:sz w:val="24"/>
          <w:szCs w:val="24"/>
        </w:rPr>
        <w:t xml:space="preserve"> </w:t>
      </w:r>
      <w:r w:rsidR="003A2DFA" w:rsidRPr="0050739F">
        <w:rPr>
          <w:rFonts w:ascii="Times New Roman" w:hAnsi="Times New Roman" w:cs="Times New Roman"/>
          <w:sz w:val="24"/>
          <w:szCs w:val="24"/>
        </w:rPr>
        <w:t xml:space="preserve">Verified Gross Mass (VGM) </w:t>
      </w:r>
      <w:r w:rsidR="009433CE">
        <w:rPr>
          <w:rFonts w:ascii="Nikosh" w:hAnsi="Nikosh" w:cs="Nikosh"/>
          <w:sz w:val="24"/>
          <w:szCs w:val="24"/>
        </w:rPr>
        <w:t>সনদ</w:t>
      </w:r>
      <w:r w:rsidR="009152E7" w:rsidRPr="0050739F">
        <w:rPr>
          <w:rFonts w:ascii="Nikosh" w:hAnsi="Nikosh" w:cs="Nikosh"/>
          <w:sz w:val="24"/>
          <w:szCs w:val="24"/>
        </w:rPr>
        <w:t xml:space="preserve"> নবায়নের জন্য নিন্মরূপ</w:t>
      </w:r>
      <w:r w:rsidR="00534A99" w:rsidRPr="0050739F">
        <w:rPr>
          <w:rFonts w:ascii="Nikosh" w:hAnsi="Nikosh" w:cs="Nikosh"/>
          <w:sz w:val="24"/>
          <w:szCs w:val="24"/>
        </w:rPr>
        <w:t xml:space="preserve"> নবায়ন</w:t>
      </w:r>
      <w:r w:rsidR="009152E7" w:rsidRPr="0050739F">
        <w:rPr>
          <w:rFonts w:ascii="Nikosh" w:hAnsi="Nikosh" w:cs="Nikosh"/>
          <w:sz w:val="24"/>
          <w:szCs w:val="24"/>
        </w:rPr>
        <w:t xml:space="preserve"> ফি প্রদান করা প্রয়োজন। </w:t>
      </w:r>
    </w:p>
    <w:tbl>
      <w:tblPr>
        <w:tblStyle w:val="TableGrid"/>
        <w:tblW w:w="8905" w:type="dxa"/>
        <w:tblLayout w:type="fixed"/>
        <w:tblLook w:val="04A0" w:firstRow="1" w:lastRow="0" w:firstColumn="1" w:lastColumn="0" w:noHBand="0" w:noVBand="1"/>
      </w:tblPr>
      <w:tblGrid>
        <w:gridCol w:w="549"/>
        <w:gridCol w:w="886"/>
        <w:gridCol w:w="810"/>
        <w:gridCol w:w="1080"/>
        <w:gridCol w:w="1710"/>
        <w:gridCol w:w="2070"/>
        <w:gridCol w:w="1800"/>
      </w:tblGrid>
      <w:tr w:rsidR="00891875" w:rsidRPr="00613AD7" w:rsidTr="00C55C10">
        <w:trPr>
          <w:trHeight w:val="1232"/>
        </w:trPr>
        <w:tc>
          <w:tcPr>
            <w:tcW w:w="549"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ক্রঃ নংঃ </w:t>
            </w:r>
          </w:p>
        </w:tc>
        <w:tc>
          <w:tcPr>
            <w:tcW w:w="886"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ওয়েব্রীজ স্কেল  বিবরণ </w:t>
            </w:r>
          </w:p>
        </w:tc>
        <w:tc>
          <w:tcPr>
            <w:tcW w:w="810" w:type="dxa"/>
          </w:tcPr>
          <w:p w:rsidR="00AE2915" w:rsidRPr="00B569BF" w:rsidRDefault="00891875" w:rsidP="00891875">
            <w:pPr>
              <w:spacing w:line="276" w:lineRule="auto"/>
              <w:jc w:val="center"/>
              <w:rPr>
                <w:rFonts w:ascii="Nikosh" w:hAnsi="Nikosh" w:cs="Nikosh"/>
              </w:rPr>
            </w:pPr>
            <w:r w:rsidRPr="00B569BF">
              <w:rPr>
                <w:rFonts w:ascii="Nikosh" w:hAnsi="Nikosh" w:cs="Nikosh"/>
              </w:rPr>
              <w:t>স্থাপনের সময়</w:t>
            </w:r>
          </w:p>
        </w:tc>
        <w:tc>
          <w:tcPr>
            <w:tcW w:w="108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সর্বশেষ নবায়ন </w:t>
            </w:r>
          </w:p>
          <w:p w:rsidR="00AE2915" w:rsidRPr="00B569BF" w:rsidRDefault="00AE2915" w:rsidP="009152E7">
            <w:pPr>
              <w:spacing w:line="276" w:lineRule="auto"/>
              <w:jc w:val="center"/>
              <w:rPr>
                <w:rFonts w:ascii="Nikosh" w:hAnsi="Nikosh" w:cs="Nikosh"/>
              </w:rPr>
            </w:pPr>
            <w:r w:rsidRPr="00B569BF">
              <w:rPr>
                <w:rFonts w:ascii="Nikosh" w:hAnsi="Nikosh" w:cs="Nikosh"/>
              </w:rPr>
              <w:t xml:space="preserve">সাল </w:t>
            </w:r>
          </w:p>
        </w:tc>
        <w:tc>
          <w:tcPr>
            <w:tcW w:w="171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নবায়নযোগ্য বছর </w:t>
            </w:r>
          </w:p>
        </w:tc>
        <w:tc>
          <w:tcPr>
            <w:tcW w:w="207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বছর প্রতি নবায়ন ফি </w:t>
            </w:r>
            <w:r w:rsidR="009B6278" w:rsidRPr="00B569BF">
              <w:rPr>
                <w:rFonts w:ascii="Nikosh" w:hAnsi="Nikosh" w:cs="Nikosh"/>
              </w:rPr>
              <w:t xml:space="preserve">ও প্রসেসিং চার্জ (সার্ভিস প্রোভাইডার) </w:t>
            </w:r>
            <w:r w:rsidRPr="00B569BF">
              <w:rPr>
                <w:rFonts w:ascii="Nikosh" w:hAnsi="Nikosh" w:cs="Nikosh"/>
              </w:rPr>
              <w:t xml:space="preserve">(ভ্যাট বাদে) </w:t>
            </w:r>
          </w:p>
        </w:tc>
        <w:tc>
          <w:tcPr>
            <w:tcW w:w="1800"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টাকার পরিমান (ভ্যাট বাদে) </w:t>
            </w:r>
          </w:p>
        </w:tc>
      </w:tr>
      <w:tr w:rsidR="00891875" w:rsidRPr="00613AD7" w:rsidTr="00C55C10">
        <w:tc>
          <w:tcPr>
            <w:tcW w:w="549" w:type="dxa"/>
          </w:tcPr>
          <w:p w:rsidR="00AE2915" w:rsidRPr="00B569BF" w:rsidRDefault="00AE2915" w:rsidP="009152E7">
            <w:pPr>
              <w:spacing w:line="276" w:lineRule="auto"/>
              <w:jc w:val="center"/>
              <w:rPr>
                <w:rFonts w:ascii="Nikosh" w:hAnsi="Nikosh" w:cs="Nikosh"/>
              </w:rPr>
            </w:pPr>
            <w:r w:rsidRPr="00B569BF">
              <w:rPr>
                <w:rFonts w:ascii="Nikosh" w:hAnsi="Nikosh" w:cs="Nikosh"/>
              </w:rPr>
              <w:t>০১</w:t>
            </w:r>
          </w:p>
        </w:tc>
        <w:tc>
          <w:tcPr>
            <w:tcW w:w="886"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৮০ টন </w:t>
            </w:r>
          </w:p>
        </w:tc>
        <w:tc>
          <w:tcPr>
            <w:tcW w:w="810" w:type="dxa"/>
          </w:tcPr>
          <w:p w:rsidR="00AE2915" w:rsidRPr="00B569BF" w:rsidRDefault="00124A0F" w:rsidP="00AE2915">
            <w:pPr>
              <w:spacing w:line="276" w:lineRule="auto"/>
              <w:jc w:val="center"/>
              <w:rPr>
                <w:rFonts w:ascii="Nikosh" w:hAnsi="Nikosh" w:cs="Nikosh"/>
              </w:rPr>
            </w:pPr>
            <w:r w:rsidRPr="00B569BF">
              <w:rPr>
                <w:rFonts w:ascii="Nikosh" w:hAnsi="Nikosh" w:cs="Nikosh"/>
              </w:rPr>
              <w:t>---</w:t>
            </w:r>
          </w:p>
        </w:tc>
        <w:tc>
          <w:tcPr>
            <w:tcW w:w="1080" w:type="dxa"/>
          </w:tcPr>
          <w:p w:rsidR="00AE2915" w:rsidRPr="00B569BF" w:rsidRDefault="00AE2915" w:rsidP="009152E7">
            <w:pPr>
              <w:spacing w:line="276" w:lineRule="auto"/>
              <w:jc w:val="center"/>
              <w:rPr>
                <w:rFonts w:ascii="Nikosh" w:hAnsi="Nikosh" w:cs="Nikosh"/>
              </w:rPr>
            </w:pPr>
            <w:r w:rsidRPr="00B569BF">
              <w:rPr>
                <w:rFonts w:ascii="Nikosh" w:hAnsi="Nikosh" w:cs="Nikosh"/>
              </w:rPr>
              <w:t>২০১৬</w:t>
            </w:r>
          </w:p>
        </w:tc>
        <w:tc>
          <w:tcPr>
            <w:tcW w:w="1710" w:type="dxa"/>
          </w:tcPr>
          <w:p w:rsidR="00AE2915" w:rsidRPr="00B569BF" w:rsidRDefault="00534A99" w:rsidP="00891875">
            <w:pPr>
              <w:spacing w:line="276" w:lineRule="auto"/>
              <w:jc w:val="center"/>
              <w:rPr>
                <w:rFonts w:ascii="Nikosh" w:hAnsi="Nikosh" w:cs="Nikosh"/>
              </w:rPr>
            </w:pPr>
            <w:r w:rsidRPr="00B569BF">
              <w:rPr>
                <w:rFonts w:ascii="Nikosh" w:hAnsi="Nikosh" w:cs="Nikosh"/>
              </w:rPr>
              <w:t xml:space="preserve">২০১৭ হতে ২০২১= </w:t>
            </w:r>
            <w:r w:rsidR="00AE2915" w:rsidRPr="00B569BF">
              <w:rPr>
                <w:rFonts w:ascii="Nikosh" w:hAnsi="Nikosh" w:cs="Nikosh"/>
              </w:rPr>
              <w:t xml:space="preserve">৫ </w:t>
            </w:r>
          </w:p>
        </w:tc>
        <w:tc>
          <w:tcPr>
            <w:tcW w:w="2070" w:type="dxa"/>
          </w:tcPr>
          <w:p w:rsidR="00AE2915" w:rsidRPr="00B569BF" w:rsidRDefault="009B6278" w:rsidP="009152E7">
            <w:pPr>
              <w:spacing w:line="276" w:lineRule="auto"/>
              <w:jc w:val="center"/>
              <w:rPr>
                <w:rFonts w:ascii="Nikosh" w:hAnsi="Nikosh" w:cs="Nikosh"/>
              </w:rPr>
            </w:pPr>
            <w:r w:rsidRPr="00B569BF">
              <w:rPr>
                <w:rFonts w:ascii="Nikosh" w:hAnsi="Nikosh" w:cs="Nikosh"/>
              </w:rPr>
              <w:t>২০৪০</w:t>
            </w:r>
            <w:r w:rsidR="00AE2915" w:rsidRPr="00B569BF">
              <w:rPr>
                <w:rFonts w:ascii="Nikosh" w:hAnsi="Nikosh" w:cs="Nikosh"/>
              </w:rPr>
              <w:t>.০০</w:t>
            </w:r>
          </w:p>
        </w:tc>
        <w:tc>
          <w:tcPr>
            <w:tcW w:w="1800" w:type="dxa"/>
          </w:tcPr>
          <w:p w:rsidR="00AE2915" w:rsidRPr="00B569BF" w:rsidRDefault="00AE2915" w:rsidP="009B6278">
            <w:pPr>
              <w:spacing w:line="276" w:lineRule="auto"/>
              <w:jc w:val="right"/>
              <w:rPr>
                <w:rFonts w:ascii="Nikosh" w:hAnsi="Nikosh" w:cs="Nikosh"/>
              </w:rPr>
            </w:pPr>
            <w:r w:rsidRPr="00B569BF">
              <w:rPr>
                <w:rFonts w:ascii="Nikosh" w:hAnsi="Nikosh" w:cs="Nikosh"/>
              </w:rPr>
              <w:t>৫×</w:t>
            </w:r>
            <w:r w:rsidR="009B6278" w:rsidRPr="00B569BF">
              <w:rPr>
                <w:rFonts w:ascii="Nikosh" w:hAnsi="Nikosh" w:cs="Nikosh"/>
              </w:rPr>
              <w:t>২০৪০</w:t>
            </w:r>
            <w:r w:rsidRPr="00B569BF">
              <w:rPr>
                <w:rFonts w:ascii="Nikosh" w:hAnsi="Nikosh" w:cs="Nikosh"/>
              </w:rPr>
              <w:t>=১০,</w:t>
            </w:r>
            <w:r w:rsidR="009B6278" w:rsidRPr="00B569BF">
              <w:rPr>
                <w:rFonts w:ascii="Nikosh" w:hAnsi="Nikosh" w:cs="Nikosh"/>
              </w:rPr>
              <w:t>২০০</w:t>
            </w:r>
            <w:r w:rsidRPr="00B569BF">
              <w:rPr>
                <w:rFonts w:ascii="Nikosh" w:hAnsi="Nikosh" w:cs="Nikosh"/>
              </w:rPr>
              <w:t>.০০</w:t>
            </w:r>
          </w:p>
        </w:tc>
      </w:tr>
      <w:tr w:rsidR="00891875" w:rsidRPr="00613AD7" w:rsidTr="00C55C10">
        <w:tc>
          <w:tcPr>
            <w:tcW w:w="549" w:type="dxa"/>
          </w:tcPr>
          <w:p w:rsidR="00AE2915" w:rsidRPr="00B569BF" w:rsidRDefault="00AE2915" w:rsidP="009152E7">
            <w:pPr>
              <w:spacing w:line="276" w:lineRule="auto"/>
              <w:jc w:val="center"/>
              <w:rPr>
                <w:rFonts w:ascii="Nikosh" w:hAnsi="Nikosh" w:cs="Nikosh"/>
              </w:rPr>
            </w:pPr>
            <w:r w:rsidRPr="00B569BF">
              <w:rPr>
                <w:rFonts w:ascii="Nikosh" w:hAnsi="Nikosh" w:cs="Nikosh"/>
              </w:rPr>
              <w:t>০২</w:t>
            </w:r>
          </w:p>
        </w:tc>
        <w:tc>
          <w:tcPr>
            <w:tcW w:w="886" w:type="dxa"/>
          </w:tcPr>
          <w:p w:rsidR="00AE2915" w:rsidRPr="00B569BF" w:rsidRDefault="00AE2915" w:rsidP="009152E7">
            <w:pPr>
              <w:spacing w:line="276" w:lineRule="auto"/>
              <w:jc w:val="center"/>
              <w:rPr>
                <w:rFonts w:ascii="Nikosh" w:hAnsi="Nikosh" w:cs="Nikosh"/>
              </w:rPr>
            </w:pPr>
            <w:r w:rsidRPr="00B569BF">
              <w:rPr>
                <w:rFonts w:ascii="Nikosh" w:hAnsi="Nikosh" w:cs="Nikosh"/>
              </w:rPr>
              <w:t xml:space="preserve">১০০ টন </w:t>
            </w:r>
          </w:p>
        </w:tc>
        <w:tc>
          <w:tcPr>
            <w:tcW w:w="810" w:type="dxa"/>
          </w:tcPr>
          <w:p w:rsidR="00AE2915" w:rsidRPr="00B569BF" w:rsidRDefault="00891875" w:rsidP="009152E7">
            <w:pPr>
              <w:spacing w:line="276" w:lineRule="auto"/>
              <w:jc w:val="center"/>
              <w:rPr>
                <w:rFonts w:ascii="Nikosh" w:hAnsi="Nikosh" w:cs="Nikosh"/>
              </w:rPr>
            </w:pPr>
            <w:r w:rsidRPr="00B569BF">
              <w:rPr>
                <w:rFonts w:ascii="Nikosh" w:hAnsi="Nikosh" w:cs="Nikosh"/>
              </w:rPr>
              <w:t>২০১৮</w:t>
            </w:r>
          </w:p>
        </w:tc>
        <w:tc>
          <w:tcPr>
            <w:tcW w:w="1080" w:type="dxa"/>
          </w:tcPr>
          <w:p w:rsidR="00AE2915" w:rsidRPr="00B569BF" w:rsidRDefault="00AE2915" w:rsidP="009152E7">
            <w:pPr>
              <w:spacing w:line="276" w:lineRule="auto"/>
              <w:jc w:val="center"/>
              <w:rPr>
                <w:rFonts w:ascii="Nikosh" w:hAnsi="Nikosh" w:cs="Nikosh"/>
              </w:rPr>
            </w:pPr>
            <w:r w:rsidRPr="00B569BF">
              <w:rPr>
                <w:rFonts w:ascii="Nikosh" w:hAnsi="Nikosh" w:cs="Nikosh"/>
              </w:rPr>
              <w:t>নবায়ন হয় নি।</w:t>
            </w:r>
          </w:p>
        </w:tc>
        <w:tc>
          <w:tcPr>
            <w:tcW w:w="1710" w:type="dxa"/>
          </w:tcPr>
          <w:p w:rsidR="00AE2915" w:rsidRPr="00B569BF" w:rsidRDefault="00534A99" w:rsidP="00891875">
            <w:pPr>
              <w:spacing w:line="276" w:lineRule="auto"/>
              <w:jc w:val="center"/>
              <w:rPr>
                <w:rFonts w:ascii="Nikosh" w:hAnsi="Nikosh" w:cs="Nikosh"/>
              </w:rPr>
            </w:pPr>
            <w:r w:rsidRPr="00B569BF">
              <w:rPr>
                <w:rFonts w:ascii="Nikosh" w:hAnsi="Nikosh" w:cs="Nikosh"/>
              </w:rPr>
              <w:t xml:space="preserve">২০১৮ হতে ২০২১= </w:t>
            </w:r>
            <w:r w:rsidR="00AE2915" w:rsidRPr="00B569BF">
              <w:rPr>
                <w:rFonts w:ascii="Nikosh" w:hAnsi="Nikosh" w:cs="Nikosh"/>
              </w:rPr>
              <w:t xml:space="preserve">৪ </w:t>
            </w:r>
          </w:p>
        </w:tc>
        <w:tc>
          <w:tcPr>
            <w:tcW w:w="2070" w:type="dxa"/>
          </w:tcPr>
          <w:p w:rsidR="00AE2915" w:rsidRPr="00B569BF" w:rsidRDefault="009B6278" w:rsidP="009152E7">
            <w:pPr>
              <w:spacing w:line="276" w:lineRule="auto"/>
              <w:jc w:val="center"/>
              <w:rPr>
                <w:rFonts w:ascii="Nikosh" w:hAnsi="Nikosh" w:cs="Nikosh"/>
              </w:rPr>
            </w:pPr>
            <w:r w:rsidRPr="00B569BF">
              <w:rPr>
                <w:rFonts w:ascii="Nikosh" w:hAnsi="Nikosh" w:cs="Nikosh"/>
              </w:rPr>
              <w:t>২০৪০</w:t>
            </w:r>
            <w:r w:rsidR="00AE2915" w:rsidRPr="00B569BF">
              <w:rPr>
                <w:rFonts w:ascii="Nikosh" w:hAnsi="Nikosh" w:cs="Nikosh"/>
              </w:rPr>
              <w:t>.০০</w:t>
            </w:r>
          </w:p>
        </w:tc>
        <w:tc>
          <w:tcPr>
            <w:tcW w:w="1800" w:type="dxa"/>
          </w:tcPr>
          <w:p w:rsidR="00AE2915" w:rsidRPr="00B569BF" w:rsidRDefault="00AE2915" w:rsidP="009B6278">
            <w:pPr>
              <w:spacing w:line="276" w:lineRule="auto"/>
              <w:jc w:val="right"/>
              <w:rPr>
                <w:rFonts w:ascii="Nikosh" w:hAnsi="Nikosh" w:cs="Nikosh"/>
              </w:rPr>
            </w:pPr>
            <w:r w:rsidRPr="00B569BF">
              <w:rPr>
                <w:rFonts w:ascii="Nikosh" w:hAnsi="Nikosh" w:cs="Nikosh"/>
              </w:rPr>
              <w:t>৪×</w:t>
            </w:r>
            <w:r w:rsidR="009B6278" w:rsidRPr="00B569BF">
              <w:rPr>
                <w:rFonts w:ascii="Nikosh" w:hAnsi="Nikosh" w:cs="Nikosh"/>
              </w:rPr>
              <w:t>২০৪০</w:t>
            </w:r>
            <w:r w:rsidRPr="00B569BF">
              <w:rPr>
                <w:rFonts w:ascii="Nikosh" w:hAnsi="Nikosh" w:cs="Nikosh"/>
              </w:rPr>
              <w:t>=৮,</w:t>
            </w:r>
            <w:r w:rsidR="009B6278" w:rsidRPr="00B569BF">
              <w:rPr>
                <w:rFonts w:ascii="Nikosh" w:hAnsi="Nikosh" w:cs="Nikosh"/>
              </w:rPr>
              <w:t>১৬০</w:t>
            </w:r>
            <w:r w:rsidRPr="00B569BF">
              <w:rPr>
                <w:rFonts w:ascii="Nikosh" w:hAnsi="Nikosh" w:cs="Nikosh"/>
              </w:rPr>
              <w:t>.০০</w:t>
            </w:r>
          </w:p>
        </w:tc>
      </w:tr>
      <w:tr w:rsidR="00A8330F" w:rsidRPr="00613AD7" w:rsidTr="00C55C10">
        <w:tc>
          <w:tcPr>
            <w:tcW w:w="7105" w:type="dxa"/>
            <w:gridSpan w:val="6"/>
          </w:tcPr>
          <w:p w:rsidR="00A8330F" w:rsidRPr="00B569BF" w:rsidRDefault="00A8330F" w:rsidP="00D84062">
            <w:pPr>
              <w:spacing w:line="276" w:lineRule="auto"/>
              <w:jc w:val="right"/>
              <w:rPr>
                <w:rFonts w:ascii="Nikosh" w:hAnsi="Nikosh" w:cs="Nikosh"/>
              </w:rPr>
            </w:pPr>
            <w:r w:rsidRPr="00B569BF">
              <w:rPr>
                <w:rFonts w:ascii="Nikosh" w:hAnsi="Nikosh" w:cs="Nikosh"/>
              </w:rPr>
              <w:t xml:space="preserve">সর্বমোট টাকা (ভ্যাট বাদে)= </w:t>
            </w:r>
          </w:p>
        </w:tc>
        <w:tc>
          <w:tcPr>
            <w:tcW w:w="1800" w:type="dxa"/>
          </w:tcPr>
          <w:p w:rsidR="00A8330F" w:rsidRPr="00B569BF" w:rsidRDefault="00A8330F" w:rsidP="009B6278">
            <w:pPr>
              <w:spacing w:line="276" w:lineRule="auto"/>
              <w:jc w:val="right"/>
              <w:rPr>
                <w:rFonts w:ascii="Nikosh" w:hAnsi="Nikosh" w:cs="Nikosh"/>
              </w:rPr>
            </w:pPr>
            <w:r w:rsidRPr="00B569BF">
              <w:rPr>
                <w:rFonts w:ascii="Nikosh" w:hAnsi="Nikosh" w:cs="Nikosh"/>
              </w:rPr>
              <w:t>১৮,</w:t>
            </w:r>
            <w:r w:rsidR="009B6278" w:rsidRPr="00B569BF">
              <w:rPr>
                <w:rFonts w:ascii="Nikosh" w:hAnsi="Nikosh" w:cs="Nikosh"/>
              </w:rPr>
              <w:t>৩৬০</w:t>
            </w:r>
            <w:r w:rsidRPr="00B569BF">
              <w:rPr>
                <w:rFonts w:ascii="Nikosh" w:hAnsi="Nikosh" w:cs="Nikosh"/>
              </w:rPr>
              <w:t>.০০</w:t>
            </w:r>
          </w:p>
        </w:tc>
      </w:tr>
    </w:tbl>
    <w:p w:rsidR="009152E7" w:rsidRPr="0050739F" w:rsidRDefault="009152E7" w:rsidP="009152E7">
      <w:pPr>
        <w:spacing w:line="276" w:lineRule="auto"/>
        <w:jc w:val="both"/>
        <w:rPr>
          <w:rFonts w:ascii="Nikosh" w:hAnsi="Nikosh" w:cs="Nikosh"/>
          <w:sz w:val="2"/>
          <w:szCs w:val="26"/>
        </w:rPr>
      </w:pPr>
    </w:p>
    <w:p w:rsidR="00A8330F" w:rsidRPr="0050739F" w:rsidRDefault="009433CE" w:rsidP="0050739F">
      <w:pPr>
        <w:spacing w:line="276" w:lineRule="auto"/>
        <w:ind w:firstLine="720"/>
        <w:jc w:val="both"/>
        <w:rPr>
          <w:rFonts w:ascii="Nikosh" w:hAnsi="Nikosh" w:cs="Nikosh"/>
          <w:sz w:val="24"/>
          <w:szCs w:val="24"/>
        </w:rPr>
      </w:pPr>
      <w:r>
        <w:rPr>
          <w:rFonts w:ascii="Nikosh" w:hAnsi="Nikosh" w:cs="Nikosh"/>
          <w:sz w:val="24"/>
          <w:szCs w:val="24"/>
        </w:rPr>
        <w:t xml:space="preserve">উল্লেখ্য </w:t>
      </w:r>
      <w:r w:rsidRPr="0050739F">
        <w:rPr>
          <w:rFonts w:ascii="Nikosh" w:hAnsi="Nikosh" w:cs="Nikosh"/>
          <w:sz w:val="24"/>
          <w:szCs w:val="24"/>
        </w:rPr>
        <w:t>২০১৬-২০১৭ অর্থ বছর হতে ২০২০-২০২১ অর্থ বছর পর্যন্ত</w:t>
      </w:r>
      <w:r>
        <w:rPr>
          <w:rFonts w:ascii="Nikosh" w:hAnsi="Nikosh" w:cs="Nikosh"/>
          <w:sz w:val="24"/>
          <w:szCs w:val="24"/>
        </w:rPr>
        <w:t xml:space="preserve"> মবক </w:t>
      </w:r>
      <w:r w:rsidRPr="0050739F">
        <w:rPr>
          <w:rFonts w:ascii="Times New Roman" w:hAnsi="Times New Roman" w:cs="Times New Roman"/>
          <w:sz w:val="24"/>
          <w:szCs w:val="24"/>
        </w:rPr>
        <w:t>VGM</w:t>
      </w:r>
      <w:r>
        <w:rPr>
          <w:rFonts w:ascii="Times New Roman" w:hAnsi="Times New Roman" w:cs="Times New Roman"/>
          <w:sz w:val="24"/>
          <w:szCs w:val="24"/>
        </w:rPr>
        <w:t xml:space="preserve"> </w:t>
      </w:r>
      <w:r>
        <w:rPr>
          <w:rFonts w:ascii="Nikosh" w:hAnsi="Nikosh" w:cs="Nikosh"/>
          <w:sz w:val="24"/>
          <w:szCs w:val="24"/>
        </w:rPr>
        <w:t>খাতে</w:t>
      </w:r>
      <w:r>
        <w:rPr>
          <w:rFonts w:ascii="Times New Roman" w:hAnsi="Times New Roman" w:cs="Times New Roman"/>
          <w:sz w:val="24"/>
          <w:szCs w:val="24"/>
        </w:rPr>
        <w:t xml:space="preserve"> </w:t>
      </w:r>
      <w:r w:rsidRPr="0050739F">
        <w:rPr>
          <w:rFonts w:ascii="Nikosh" w:hAnsi="Nikosh" w:cs="Nikosh"/>
          <w:sz w:val="24"/>
          <w:szCs w:val="24"/>
        </w:rPr>
        <w:t xml:space="preserve">সর্বমোট </w:t>
      </w:r>
      <w:r>
        <w:rPr>
          <w:rFonts w:ascii="Nikosh" w:hAnsi="Nikosh" w:cs="Nikosh"/>
          <w:sz w:val="24"/>
          <w:szCs w:val="24"/>
        </w:rPr>
        <w:t>২,৭৪,০৬,২৯৬.৬৬</w:t>
      </w:r>
      <w:r w:rsidRPr="0050739F">
        <w:rPr>
          <w:rFonts w:ascii="Nikosh" w:hAnsi="Nikosh" w:cs="Nikosh"/>
          <w:sz w:val="24"/>
          <w:szCs w:val="24"/>
        </w:rPr>
        <w:t xml:space="preserve"> টাকা রাজস্ব আদায় </w:t>
      </w:r>
      <w:r>
        <w:rPr>
          <w:rFonts w:ascii="Nikosh" w:hAnsi="Nikosh" w:cs="Nikosh"/>
          <w:sz w:val="24"/>
          <w:szCs w:val="24"/>
        </w:rPr>
        <w:t>করেছে</w:t>
      </w:r>
      <w:r w:rsidRPr="0050739F">
        <w:rPr>
          <w:rFonts w:ascii="Nikosh" w:hAnsi="Nikosh" w:cs="Nikosh"/>
          <w:sz w:val="24"/>
          <w:szCs w:val="24"/>
        </w:rPr>
        <w:t xml:space="preserve"> (যোঃ পাতাঃ ৪৭ দ্রঃ)। </w:t>
      </w:r>
      <w:r w:rsidR="00EB2160">
        <w:rPr>
          <w:rFonts w:ascii="Nikosh" w:hAnsi="Nikosh" w:cs="Nikosh"/>
          <w:sz w:val="24"/>
          <w:szCs w:val="24"/>
        </w:rPr>
        <w:t>এমতাবস্থায়,</w:t>
      </w:r>
      <w:r w:rsidR="0050739F">
        <w:rPr>
          <w:rFonts w:ascii="Nikosh" w:hAnsi="Nikosh" w:cs="Nikosh"/>
          <w:sz w:val="24"/>
          <w:szCs w:val="24"/>
        </w:rPr>
        <w:t xml:space="preserve"> </w:t>
      </w:r>
      <w:r w:rsidR="00D34119" w:rsidRPr="0050739F">
        <w:rPr>
          <w:rFonts w:ascii="Nikosh" w:hAnsi="Nikosh" w:cs="Nikosh"/>
          <w:sz w:val="24"/>
          <w:szCs w:val="24"/>
        </w:rPr>
        <w:t>ওয়েব্রীজ স্কেল</w:t>
      </w:r>
      <w:r w:rsidR="00A8330F" w:rsidRPr="0050739F">
        <w:rPr>
          <w:rFonts w:ascii="Nikosh" w:hAnsi="Nikosh" w:cs="Nikosh"/>
          <w:sz w:val="24"/>
          <w:szCs w:val="24"/>
        </w:rPr>
        <w:t xml:space="preserve"> ২টির</w:t>
      </w:r>
      <w:r w:rsidR="00534A99" w:rsidRPr="0050739F">
        <w:rPr>
          <w:rFonts w:ascii="Nikosh" w:hAnsi="Nikosh" w:cs="Nikosh"/>
          <w:sz w:val="24"/>
          <w:szCs w:val="24"/>
        </w:rPr>
        <w:t xml:space="preserve"> </w:t>
      </w:r>
      <w:r w:rsidR="00A8330F" w:rsidRPr="0050739F">
        <w:rPr>
          <w:rFonts w:ascii="Nikosh" w:hAnsi="Nikosh" w:cs="Nikosh"/>
          <w:sz w:val="24"/>
          <w:szCs w:val="24"/>
        </w:rPr>
        <w:t>২০২১ সাল</w:t>
      </w:r>
      <w:r w:rsidR="004762FD" w:rsidRPr="0050739F">
        <w:rPr>
          <w:rFonts w:ascii="Nikosh" w:hAnsi="Nikosh" w:cs="Nikosh"/>
          <w:sz w:val="24"/>
          <w:szCs w:val="24"/>
        </w:rPr>
        <w:t xml:space="preserve"> </w:t>
      </w:r>
      <w:r w:rsidR="00A8330F" w:rsidRPr="0050739F">
        <w:rPr>
          <w:rFonts w:ascii="Nikosh" w:hAnsi="Nikosh" w:cs="Nikosh"/>
          <w:sz w:val="24"/>
          <w:szCs w:val="24"/>
        </w:rPr>
        <w:t>পর্যন্ত নবায়ন ফি</w:t>
      </w:r>
      <w:r w:rsidR="00EB2160">
        <w:rPr>
          <w:rFonts w:ascii="Nikosh" w:hAnsi="Nikosh" w:cs="Nikosh"/>
          <w:sz w:val="24"/>
          <w:szCs w:val="24"/>
        </w:rPr>
        <w:t xml:space="preserve"> বাবদ</w:t>
      </w:r>
      <w:r w:rsidR="00A8330F" w:rsidRPr="0050739F">
        <w:rPr>
          <w:rFonts w:ascii="Nikosh" w:hAnsi="Nikosh" w:cs="Nikosh"/>
          <w:sz w:val="24"/>
          <w:szCs w:val="24"/>
        </w:rPr>
        <w:t xml:space="preserve"> </w:t>
      </w:r>
      <w:r w:rsidR="00534A99" w:rsidRPr="0050739F">
        <w:rPr>
          <w:rFonts w:ascii="Nikosh" w:hAnsi="Nikosh" w:cs="Nikosh"/>
          <w:sz w:val="24"/>
          <w:szCs w:val="24"/>
        </w:rPr>
        <w:t>(</w:t>
      </w:r>
      <w:r w:rsidR="00A8330F" w:rsidRPr="0050739F">
        <w:rPr>
          <w:rFonts w:ascii="Nikosh" w:hAnsi="Nikosh" w:cs="Nikosh"/>
          <w:sz w:val="24"/>
          <w:szCs w:val="24"/>
        </w:rPr>
        <w:t>ভ্যাট বাদে</w:t>
      </w:r>
      <w:r w:rsidR="00534A99" w:rsidRPr="0050739F">
        <w:rPr>
          <w:rFonts w:ascii="Nikosh" w:hAnsi="Nikosh" w:cs="Nikosh"/>
          <w:sz w:val="24"/>
          <w:szCs w:val="24"/>
        </w:rPr>
        <w:t>)</w:t>
      </w:r>
      <w:r w:rsidR="00A8330F" w:rsidRPr="0050739F">
        <w:rPr>
          <w:rFonts w:ascii="Nikosh" w:hAnsi="Nikosh" w:cs="Nikosh"/>
          <w:sz w:val="24"/>
          <w:szCs w:val="24"/>
        </w:rPr>
        <w:t xml:space="preserve"> সর্বমোট (১০,</w:t>
      </w:r>
      <w:r w:rsidR="009B6278" w:rsidRPr="0050739F">
        <w:rPr>
          <w:rFonts w:ascii="Nikosh" w:hAnsi="Nikosh" w:cs="Nikosh"/>
          <w:sz w:val="24"/>
          <w:szCs w:val="24"/>
        </w:rPr>
        <w:t>২০০</w:t>
      </w:r>
      <w:r w:rsidR="00A8330F" w:rsidRPr="0050739F">
        <w:rPr>
          <w:rFonts w:ascii="Nikosh" w:hAnsi="Nikosh" w:cs="Nikosh"/>
          <w:sz w:val="24"/>
          <w:szCs w:val="24"/>
        </w:rPr>
        <w:t>+৮,</w:t>
      </w:r>
      <w:r w:rsidR="009B6278" w:rsidRPr="0050739F">
        <w:rPr>
          <w:rFonts w:ascii="Nikosh" w:hAnsi="Nikosh" w:cs="Nikosh"/>
          <w:sz w:val="24"/>
          <w:szCs w:val="24"/>
        </w:rPr>
        <w:t>১৬০</w:t>
      </w:r>
      <w:r w:rsidR="00A8330F" w:rsidRPr="0050739F">
        <w:rPr>
          <w:rFonts w:ascii="Nikosh" w:hAnsi="Nikosh" w:cs="Nikosh"/>
          <w:sz w:val="24"/>
          <w:szCs w:val="24"/>
        </w:rPr>
        <w:t>)</w:t>
      </w:r>
      <w:r w:rsidR="0050739F">
        <w:rPr>
          <w:rFonts w:ascii="Nikosh" w:hAnsi="Nikosh" w:cs="Nikosh"/>
          <w:sz w:val="24"/>
          <w:szCs w:val="24"/>
        </w:rPr>
        <w:t xml:space="preserve"> </w:t>
      </w:r>
      <w:r w:rsidR="00A8330F" w:rsidRPr="0050739F">
        <w:rPr>
          <w:rFonts w:ascii="Nikosh" w:hAnsi="Nikosh" w:cs="Nikosh"/>
          <w:sz w:val="24"/>
          <w:szCs w:val="24"/>
        </w:rPr>
        <w:t>=</w:t>
      </w:r>
      <w:r w:rsidR="0050739F">
        <w:rPr>
          <w:rFonts w:ascii="Nikosh" w:hAnsi="Nikosh" w:cs="Nikosh"/>
          <w:sz w:val="24"/>
          <w:szCs w:val="24"/>
        </w:rPr>
        <w:t xml:space="preserve"> </w:t>
      </w:r>
      <w:r w:rsidR="00A8330F" w:rsidRPr="0050739F">
        <w:rPr>
          <w:rFonts w:ascii="Nikosh" w:hAnsi="Nikosh" w:cs="Nikosh"/>
          <w:sz w:val="24"/>
          <w:szCs w:val="24"/>
        </w:rPr>
        <w:t>১৮,</w:t>
      </w:r>
      <w:r w:rsidR="009B6278" w:rsidRPr="0050739F">
        <w:rPr>
          <w:rFonts w:ascii="Nikosh" w:hAnsi="Nikosh" w:cs="Nikosh"/>
          <w:sz w:val="24"/>
          <w:szCs w:val="24"/>
        </w:rPr>
        <w:t>৩৬০</w:t>
      </w:r>
      <w:r w:rsidR="00A8330F" w:rsidRPr="0050739F">
        <w:rPr>
          <w:rFonts w:ascii="Nikosh" w:hAnsi="Nikosh" w:cs="Nikosh"/>
          <w:sz w:val="24"/>
          <w:szCs w:val="24"/>
        </w:rPr>
        <w:t xml:space="preserve">.০০ টাকা জনাব আব্দুল্লাহ আল মামুন, ট্রাফিক অফিসার, শেড ও জেটি এর নামে </w:t>
      </w:r>
      <w:r w:rsidR="00534A99" w:rsidRPr="0050739F">
        <w:rPr>
          <w:rFonts w:ascii="Nikosh" w:hAnsi="Nikosh" w:cs="Nikosh"/>
          <w:sz w:val="24"/>
          <w:szCs w:val="24"/>
        </w:rPr>
        <w:t>অগ্রিম</w:t>
      </w:r>
      <w:r w:rsidR="00A8330F" w:rsidRPr="0050739F">
        <w:rPr>
          <w:rFonts w:ascii="Nikosh" w:hAnsi="Nikosh" w:cs="Nikosh"/>
          <w:sz w:val="24"/>
          <w:szCs w:val="24"/>
        </w:rPr>
        <w:t xml:space="preserve"> প্রদান করা যেতে পারে। সে লক্ষ্যে নথিটি</w:t>
      </w:r>
      <w:r w:rsidR="00106006" w:rsidRPr="0050739F">
        <w:rPr>
          <w:rFonts w:ascii="Nikosh" w:hAnsi="Nikosh" w:cs="Nikosh"/>
          <w:sz w:val="24"/>
          <w:szCs w:val="24"/>
        </w:rPr>
        <w:t xml:space="preserve"> চেয়ারম্যান মহোদয়ের অনুমোদনক্রমে</w:t>
      </w:r>
      <w:r w:rsidR="00A8330F" w:rsidRPr="0050739F">
        <w:rPr>
          <w:rFonts w:ascii="Nikosh" w:hAnsi="Nikosh" w:cs="Nikosh"/>
          <w:sz w:val="24"/>
          <w:szCs w:val="24"/>
        </w:rPr>
        <w:t xml:space="preserve"> অর্থ ও হিসাব বিভাগে প্রেরণ করা </w:t>
      </w:r>
      <w:r w:rsidR="00106006" w:rsidRPr="0050739F">
        <w:rPr>
          <w:rFonts w:ascii="Nikosh" w:hAnsi="Nikosh" w:cs="Nikosh"/>
          <w:sz w:val="24"/>
          <w:szCs w:val="24"/>
        </w:rPr>
        <w:t>যায়</w:t>
      </w:r>
      <w:r w:rsidR="00A8330F" w:rsidRPr="0050739F">
        <w:rPr>
          <w:rFonts w:ascii="Nikosh" w:hAnsi="Nikosh" w:cs="Nikosh"/>
          <w:sz w:val="24"/>
          <w:szCs w:val="24"/>
        </w:rPr>
        <w:t xml:space="preserve">। </w:t>
      </w:r>
    </w:p>
    <w:p w:rsidR="00D80C8A" w:rsidRDefault="00D80C8A" w:rsidP="00D80C8A">
      <w:pPr>
        <w:spacing w:line="276" w:lineRule="auto"/>
        <w:ind w:firstLine="720"/>
        <w:rPr>
          <w:rFonts w:ascii="Nikosh" w:hAnsi="Nikosh" w:cs="Nikosh"/>
          <w:sz w:val="24"/>
          <w:szCs w:val="24"/>
        </w:rPr>
      </w:pPr>
      <w:r w:rsidRPr="0050739F">
        <w:rPr>
          <w:rFonts w:ascii="Nikosh" w:hAnsi="Nikosh" w:cs="Nikosh"/>
          <w:sz w:val="24"/>
          <w:szCs w:val="24"/>
        </w:rPr>
        <w:t>সদয় অনুমোদনের জন্য সবিনয়ে পেশ করা হলো।</w:t>
      </w:r>
      <w:r w:rsidR="00991FCC">
        <w:rPr>
          <w:rFonts w:ascii="Nikosh" w:hAnsi="Nikosh" w:cs="Nikosh"/>
          <w:sz w:val="24"/>
          <w:szCs w:val="24"/>
        </w:rPr>
        <w:t xml:space="preserve"> </w:t>
      </w:r>
    </w:p>
    <w:p w:rsidR="00991FCC" w:rsidRDefault="00991FCC" w:rsidP="00991FCC">
      <w:pPr>
        <w:spacing w:line="276" w:lineRule="auto"/>
        <w:rPr>
          <w:rFonts w:ascii="Nikosh" w:hAnsi="Nikosh" w:cs="Nikosh"/>
          <w:sz w:val="24"/>
          <w:szCs w:val="24"/>
        </w:rPr>
      </w:pPr>
    </w:p>
    <w:p w:rsidR="00991FCC" w:rsidRDefault="00991FCC" w:rsidP="00991FCC">
      <w:pPr>
        <w:spacing w:line="276" w:lineRule="auto"/>
        <w:rPr>
          <w:rFonts w:ascii="Nikosh" w:hAnsi="Nikosh" w:cs="Nikosh"/>
          <w:sz w:val="24"/>
          <w:szCs w:val="24"/>
        </w:rPr>
      </w:pPr>
    </w:p>
    <w:p w:rsidR="00991FCC" w:rsidRDefault="00991FCC" w:rsidP="00991FCC">
      <w:pPr>
        <w:spacing w:line="276" w:lineRule="auto"/>
        <w:rPr>
          <w:rFonts w:ascii="Nikosh" w:hAnsi="Nikosh" w:cs="Nikosh"/>
          <w:sz w:val="24"/>
          <w:szCs w:val="24"/>
        </w:rPr>
      </w:pPr>
    </w:p>
    <w:p w:rsidR="00237F1B" w:rsidRDefault="00237F1B" w:rsidP="00991FCC">
      <w:pPr>
        <w:spacing w:line="276" w:lineRule="auto"/>
        <w:rPr>
          <w:rFonts w:ascii="Nikosh" w:hAnsi="Nikosh" w:cs="Nikosh"/>
          <w:sz w:val="24"/>
          <w:szCs w:val="24"/>
        </w:rPr>
      </w:pPr>
    </w:p>
    <w:p w:rsidR="00237F1B" w:rsidRDefault="00237F1B" w:rsidP="00991FCC">
      <w:pPr>
        <w:spacing w:line="276" w:lineRule="auto"/>
        <w:rPr>
          <w:rFonts w:ascii="Nikosh" w:hAnsi="Nikosh" w:cs="Nikosh"/>
          <w:sz w:val="24"/>
          <w:szCs w:val="24"/>
        </w:rPr>
      </w:pPr>
    </w:p>
    <w:p w:rsidR="00237F1B" w:rsidRDefault="00237F1B" w:rsidP="00991FCC">
      <w:pPr>
        <w:spacing w:line="276" w:lineRule="auto"/>
        <w:rPr>
          <w:rFonts w:ascii="Nikosh" w:hAnsi="Nikosh" w:cs="Nikosh"/>
          <w:sz w:val="24"/>
          <w:szCs w:val="24"/>
        </w:rPr>
      </w:pPr>
    </w:p>
    <w:p w:rsidR="0055047F" w:rsidRDefault="00991FCC" w:rsidP="0055047F">
      <w:pPr>
        <w:spacing w:after="0" w:line="20" w:lineRule="atLeast"/>
        <w:ind w:firstLine="720"/>
        <w:jc w:val="both"/>
        <w:rPr>
          <w:rFonts w:ascii="Nikosh" w:hAnsi="Nikosh" w:cs="Nikosh"/>
          <w:sz w:val="28"/>
          <w:szCs w:val="28"/>
        </w:rPr>
      </w:pPr>
      <w:r>
        <w:rPr>
          <w:rFonts w:ascii="Nikosh" w:hAnsi="Nikosh" w:cs="Nikosh"/>
          <w:sz w:val="28"/>
          <w:szCs w:val="28"/>
        </w:rPr>
        <w:t xml:space="preserve">স্থায়ী বন্দর জেটি এলাকায় স্থাপিত </w:t>
      </w:r>
      <w:r>
        <w:rPr>
          <w:rFonts w:ascii="Nikosh" w:hAnsi="Nikosh" w:cs="Nikosh"/>
          <w:sz w:val="26"/>
          <w:szCs w:val="26"/>
        </w:rPr>
        <w:t>১০০ টন ক্ষমতা সম্পন্ন</w:t>
      </w:r>
      <w:r>
        <w:rPr>
          <w:rFonts w:ascii="Nikosh" w:hAnsi="Nikosh" w:cs="Nikosh"/>
          <w:sz w:val="28"/>
          <w:szCs w:val="28"/>
        </w:rPr>
        <w:t xml:space="preserve"> ওয়েব্রীজ স্কেলটি গত ০৪/০৫/২১ ইং তারিখে বিএসটিআই কর্তৃক যাচাই ও স্ট্যাম্পিং করা হয়েছে। কিন্তু প্রায়শই স্কেলটি অচল হয়ে পড়ে। এ বিষয়ে প্রকৌশল বিভাগ (যাঃ ও তঃ) এর সাথে যোগাযোগ করতঃ উহা সচল করা হলেও পুনরায় একাধিকবার তা অচল হয়ে পড়ে। বর্তমানে স্কেলটি অচল অবস্থায় আছে। উল্লেখ্য, মোংলা বন্দর কর্তৃপক্ষের </w:t>
      </w:r>
      <w:r w:rsidRPr="008C36F6">
        <w:rPr>
          <w:rFonts w:ascii="Times New Roman" w:hAnsi="Times New Roman" w:cs="Times New Roman"/>
          <w:sz w:val="28"/>
          <w:szCs w:val="28"/>
        </w:rPr>
        <w:t>Verified Gross Mass (VGM)</w:t>
      </w:r>
      <w:r>
        <w:rPr>
          <w:rFonts w:ascii="Nikosh" w:hAnsi="Nikosh" w:cs="Nikosh"/>
          <w:sz w:val="28"/>
          <w:szCs w:val="28"/>
        </w:rPr>
        <w:t xml:space="preserve"> সনদ নবায়নের নিমিত্তে নবায়ন ফি জমাদান বিষয় প্রক্রিয়াধীন আছে। নবায়ন ফি জমা হলে ডিজি শিপিং কর্তৃক ওয়েব্রীজ স্কেলটি পরিদর্শনের সম্ভাবনা রয়েছে। এমতাবস্থায়, সরেজমিনে পরিদর্শনপূর্বক জরুরী ভিত্তিতে </w:t>
      </w:r>
      <w:r>
        <w:rPr>
          <w:rFonts w:ascii="Nikosh" w:hAnsi="Nikosh" w:cs="Nikosh"/>
          <w:sz w:val="26"/>
          <w:szCs w:val="26"/>
        </w:rPr>
        <w:t>১০০ টন ক্ষমতা সম্পন্ন</w:t>
      </w:r>
      <w:r>
        <w:rPr>
          <w:rFonts w:ascii="Nikosh" w:hAnsi="Nikosh" w:cs="Nikosh"/>
          <w:sz w:val="28"/>
          <w:szCs w:val="28"/>
        </w:rPr>
        <w:t xml:space="preserve"> ওয়েব্রীজ স্কেলটি মেরামতের প্রয়োজনীয় ব্যবস্থা গ্রহনের জন্য</w:t>
      </w:r>
      <w:r w:rsidR="0055047F">
        <w:rPr>
          <w:rFonts w:ascii="Nikosh" w:hAnsi="Nikosh" w:cs="Nikosh"/>
          <w:sz w:val="28"/>
          <w:szCs w:val="28"/>
        </w:rPr>
        <w:t xml:space="preserve"> উপ-প্রধান প্রকৌশলী (যাঃ ও তঃ) বরাবর পত্র প্রেরণ করা যেতে পারে। সে লক্ষ্যে একটি খসড়া পত্র প্রস্তুত করা হয়েছে (যোঃ পাঃ ১৭২ দ্রঃ)। </w:t>
      </w:r>
    </w:p>
    <w:p w:rsidR="00991FCC" w:rsidRDefault="00991FCC" w:rsidP="0055047F">
      <w:pPr>
        <w:spacing w:after="0" w:line="20" w:lineRule="atLeast"/>
        <w:ind w:firstLine="720"/>
        <w:jc w:val="both"/>
        <w:rPr>
          <w:rFonts w:ascii="Nikosh" w:hAnsi="Nikosh" w:cs="Nikosh"/>
          <w:sz w:val="28"/>
          <w:szCs w:val="28"/>
        </w:rPr>
      </w:pPr>
      <w:r>
        <w:rPr>
          <w:rFonts w:ascii="Nikosh" w:hAnsi="Nikosh" w:cs="Nikosh"/>
          <w:sz w:val="28"/>
          <w:szCs w:val="28"/>
        </w:rPr>
        <w:t xml:space="preserve"> </w:t>
      </w:r>
    </w:p>
    <w:p w:rsidR="00A40330" w:rsidRDefault="0055047F" w:rsidP="00723056">
      <w:pPr>
        <w:spacing w:after="0" w:line="20" w:lineRule="atLeast"/>
        <w:ind w:firstLine="720"/>
        <w:jc w:val="both"/>
        <w:rPr>
          <w:rFonts w:ascii="Nikosh" w:hAnsi="Nikosh" w:cs="Nikosh"/>
          <w:sz w:val="28"/>
          <w:szCs w:val="28"/>
        </w:rPr>
      </w:pPr>
      <w:r>
        <w:rPr>
          <w:rFonts w:ascii="Nikosh" w:hAnsi="Nikosh" w:cs="Nikosh"/>
          <w:sz w:val="28"/>
          <w:szCs w:val="28"/>
        </w:rPr>
        <w:t xml:space="preserve">সদয় অবগতি ও খসড়া পত্র অনুমোদনের জন্য সবিনয়ে পেশ করা হলো। </w:t>
      </w:r>
    </w:p>
    <w:p w:rsidR="00A40330" w:rsidRDefault="00A40330" w:rsidP="00723056">
      <w:pPr>
        <w:spacing w:after="0" w:line="20" w:lineRule="atLeast"/>
        <w:ind w:firstLine="720"/>
        <w:jc w:val="both"/>
        <w:rPr>
          <w:rFonts w:ascii="Nikosh" w:hAnsi="Nikosh" w:cs="Nikosh"/>
          <w:sz w:val="28"/>
          <w:szCs w:val="28"/>
        </w:rPr>
      </w:pPr>
    </w:p>
    <w:p w:rsidR="00385119" w:rsidRPr="000F28F0" w:rsidRDefault="00385119" w:rsidP="000F28F0">
      <w:pPr>
        <w:spacing w:after="0" w:line="240" w:lineRule="auto"/>
        <w:ind w:firstLine="720"/>
        <w:contextualSpacing/>
        <w:jc w:val="both"/>
        <w:rPr>
          <w:rFonts w:ascii="Nikosh" w:hAnsi="Nikosh" w:cs="Nikosh"/>
          <w:sz w:val="28"/>
          <w:szCs w:val="26"/>
        </w:rPr>
      </w:pPr>
      <w:r w:rsidRPr="00385119">
        <w:rPr>
          <w:rFonts w:ascii="Nikosh" w:hAnsi="Nikosh" w:cs="Nikosh"/>
          <w:sz w:val="28"/>
          <w:szCs w:val="28"/>
        </w:rPr>
        <w:t xml:space="preserve">মোংলা বন্দর কর্তৃপক্ষের </w:t>
      </w:r>
      <w:r>
        <w:rPr>
          <w:rFonts w:ascii="Nikosh" w:hAnsi="Nikosh" w:cs="Nikosh"/>
          <w:sz w:val="28"/>
          <w:szCs w:val="28"/>
        </w:rPr>
        <w:t xml:space="preserve">জেটি অভ্যন্তরস্থ ১০০ টন ও ৮০ টন ক্ষমতা সম্পন্ন </w:t>
      </w:r>
      <w:r w:rsidRPr="00F828AC">
        <w:rPr>
          <w:rFonts w:ascii="Times New Roman" w:hAnsi="Times New Roman" w:cs="Times New Roman"/>
          <w:sz w:val="24"/>
          <w:szCs w:val="24"/>
        </w:rPr>
        <w:t>Weighbridge Scale</w:t>
      </w:r>
      <w:r>
        <w:rPr>
          <w:rFonts w:ascii="Nikosh" w:hAnsi="Nikosh" w:cs="Nikosh"/>
          <w:sz w:val="28"/>
          <w:szCs w:val="28"/>
        </w:rPr>
        <w:t xml:space="preserve"> ০২ (দুই) টির </w:t>
      </w:r>
      <w:r w:rsidRPr="00F828AC">
        <w:rPr>
          <w:rFonts w:ascii="Times New Roman" w:hAnsi="Times New Roman" w:cs="Times New Roman"/>
          <w:sz w:val="24"/>
          <w:szCs w:val="24"/>
        </w:rPr>
        <w:t>VGM</w:t>
      </w:r>
      <w:r>
        <w:rPr>
          <w:rFonts w:ascii="Nikosh" w:hAnsi="Nikosh" w:cs="Nikosh"/>
          <w:sz w:val="28"/>
          <w:szCs w:val="28"/>
        </w:rPr>
        <w:t xml:space="preserve"> সনদ নবায়ন করা আবশ্যক। তৎপ্রেক্ষিতে মহাপরিচালক, নৌপরিবহন অধিদপ্তর এর পত্রের (যোঃ পাঃ ৪৮ দ্রঃ)। প্রেক্ষিতে </w:t>
      </w:r>
      <w:r w:rsidRPr="00F828AC">
        <w:rPr>
          <w:rFonts w:ascii="Times New Roman" w:hAnsi="Times New Roman" w:cs="Times New Roman"/>
          <w:sz w:val="24"/>
          <w:szCs w:val="24"/>
        </w:rPr>
        <w:t>Weighbridge Scale</w:t>
      </w:r>
      <w:r>
        <w:rPr>
          <w:rFonts w:ascii="Nikosh" w:hAnsi="Nikosh" w:cs="Nikosh"/>
          <w:sz w:val="28"/>
          <w:szCs w:val="28"/>
        </w:rPr>
        <w:t xml:space="preserve"> ০২ (দুই) টি </w:t>
      </w:r>
      <w:r w:rsidRPr="00F828AC">
        <w:rPr>
          <w:rFonts w:ascii="Times New Roman" w:hAnsi="Times New Roman" w:cs="Times New Roman"/>
          <w:sz w:val="24"/>
          <w:szCs w:val="24"/>
        </w:rPr>
        <w:t>BSTI</w:t>
      </w:r>
      <w:r>
        <w:rPr>
          <w:rFonts w:ascii="Nikosh" w:hAnsi="Nikosh" w:cs="Nikosh"/>
          <w:sz w:val="28"/>
          <w:szCs w:val="28"/>
        </w:rPr>
        <w:t xml:space="preserve"> কর্তৃক যাচাই ও স্টাম্পিং করণ করা হয়েছে (যোঃ পাঃ ৩৮ দ্রঃ) এবং</w:t>
      </w:r>
      <w:r w:rsidR="000F28F0" w:rsidRPr="000F28F0">
        <w:rPr>
          <w:rFonts w:ascii="Nikosh" w:hAnsi="Nikosh" w:cs="Nikosh"/>
          <w:sz w:val="28"/>
          <w:szCs w:val="26"/>
        </w:rPr>
        <w:t xml:space="preserve"> </w:t>
      </w:r>
      <w:r w:rsidR="000F28F0">
        <w:rPr>
          <w:rFonts w:ascii="Nikosh" w:hAnsi="Nikosh" w:cs="Nikosh"/>
          <w:sz w:val="28"/>
          <w:szCs w:val="26"/>
        </w:rPr>
        <w:t xml:space="preserve">মবক এর </w:t>
      </w:r>
      <w:r w:rsidR="000F28F0" w:rsidRPr="00D70493">
        <w:rPr>
          <w:rFonts w:ascii="Times New Roman" w:hAnsi="Times New Roman" w:cs="Times New Roman"/>
          <w:sz w:val="24"/>
          <w:szCs w:val="24"/>
        </w:rPr>
        <w:t>Verified Gross Mass</w:t>
      </w:r>
      <w:r w:rsidR="000F28F0" w:rsidRPr="00D70493">
        <w:rPr>
          <w:rFonts w:ascii="SutonnyMJ" w:hAnsi="SutonnyMJ"/>
          <w:sz w:val="24"/>
          <w:szCs w:val="24"/>
        </w:rPr>
        <w:t xml:space="preserve"> (</w:t>
      </w:r>
      <w:r w:rsidR="000F28F0" w:rsidRPr="00D70493">
        <w:rPr>
          <w:rFonts w:ascii="Times New Roman" w:hAnsi="Times New Roman" w:cs="Times New Roman"/>
          <w:sz w:val="24"/>
          <w:szCs w:val="24"/>
        </w:rPr>
        <w:t>VGM )</w:t>
      </w:r>
      <w:r w:rsidR="000F28F0">
        <w:rPr>
          <w:rFonts w:ascii="Nikosh" w:hAnsi="Nikosh" w:cs="Nikosh"/>
          <w:sz w:val="28"/>
          <w:szCs w:val="26"/>
        </w:rPr>
        <w:t xml:space="preserve"> সনদ নবায়নের নিমিত্তে ১০০ টন ক্ষমতা সম্পন্ন স্কেলের ৪ বৎসর এবং ৮০ টন ক্ষমতা সম্পন্ন স্কেলের ৫ বৎসর সর্বমোট ৯ বৎসরের সরকারি ফি বাবদ ১৮,৩৬০.০০ টাকা </w:t>
      </w:r>
      <w:r w:rsidR="000F28F0" w:rsidRPr="009D19E2">
        <w:rPr>
          <w:rFonts w:ascii="Times New Roman" w:hAnsi="Times New Roman" w:cs="Times New Roman"/>
          <w:sz w:val="24"/>
          <w:szCs w:val="24"/>
        </w:rPr>
        <w:t>Social Islami Bank Limited (SIBL)</w:t>
      </w:r>
      <w:r w:rsidR="000F28F0">
        <w:rPr>
          <w:rFonts w:ascii="Nikosh" w:hAnsi="Nikosh" w:cs="Nikosh"/>
          <w:sz w:val="28"/>
          <w:szCs w:val="26"/>
        </w:rPr>
        <w:t xml:space="preserve"> এ জমা প্রদান করা হয়েছে </w:t>
      </w:r>
      <w:r w:rsidR="000F28F0">
        <w:rPr>
          <w:rFonts w:ascii="Nikosh" w:hAnsi="Nikosh" w:cs="Nikosh"/>
          <w:sz w:val="28"/>
          <w:szCs w:val="28"/>
        </w:rPr>
        <w:t>(যোঃ পাঃ ৫০-৫৮ দ্রঃ)</w:t>
      </w:r>
      <w:r w:rsidR="000F28F0">
        <w:rPr>
          <w:rFonts w:ascii="Nikosh" w:hAnsi="Nikosh" w:cs="Nikosh"/>
          <w:sz w:val="28"/>
          <w:szCs w:val="26"/>
        </w:rPr>
        <w:t xml:space="preserve">। </w:t>
      </w:r>
      <w:r>
        <w:rPr>
          <w:rFonts w:ascii="Nikosh" w:hAnsi="Nikosh" w:cs="Nikosh"/>
          <w:sz w:val="28"/>
          <w:szCs w:val="28"/>
        </w:rPr>
        <w:t xml:space="preserve">তৎপ্রেক্ষিতে </w:t>
      </w:r>
      <w:r w:rsidRPr="00F828AC">
        <w:rPr>
          <w:rFonts w:ascii="Times New Roman" w:hAnsi="Times New Roman" w:cs="Times New Roman"/>
          <w:sz w:val="24"/>
          <w:szCs w:val="24"/>
        </w:rPr>
        <w:t xml:space="preserve">Weighbridge Scale </w:t>
      </w:r>
      <w:r>
        <w:rPr>
          <w:rFonts w:ascii="Nikosh" w:hAnsi="Nikosh" w:cs="Nikosh"/>
          <w:sz w:val="28"/>
          <w:szCs w:val="28"/>
        </w:rPr>
        <w:t xml:space="preserve">০২ (দুই) টির </w:t>
      </w:r>
      <w:r w:rsidRPr="00F828AC">
        <w:rPr>
          <w:rFonts w:ascii="Times New Roman" w:hAnsi="Times New Roman" w:cs="Times New Roman"/>
          <w:sz w:val="24"/>
          <w:szCs w:val="24"/>
        </w:rPr>
        <w:t>VGM</w:t>
      </w:r>
      <w:r>
        <w:rPr>
          <w:rFonts w:ascii="Nikosh" w:hAnsi="Nikosh" w:cs="Nikosh"/>
          <w:sz w:val="28"/>
          <w:szCs w:val="28"/>
        </w:rPr>
        <w:t xml:space="preserve"> সনদ নবায়নের জন্য মহাপরিচালক, নৌপরিবহন অধিদপ্তর বরাবর পত্র প্রেরণ করা যেতে পারে। সে লক্ষ্যে একটি খসড়া পত্র প্রস্তুত করা হয়েছে (যোঃ পাঃ </w:t>
      </w:r>
      <w:r w:rsidR="000F28F0">
        <w:rPr>
          <w:rFonts w:ascii="Nikosh" w:hAnsi="Nikosh" w:cs="Nikosh"/>
          <w:sz w:val="28"/>
          <w:szCs w:val="28"/>
        </w:rPr>
        <w:t>৫৯</w:t>
      </w:r>
      <w:r w:rsidR="00B63A13">
        <w:rPr>
          <w:rFonts w:ascii="Nikosh" w:hAnsi="Nikosh" w:cs="Nikosh"/>
          <w:sz w:val="28"/>
          <w:szCs w:val="28"/>
        </w:rPr>
        <w:t xml:space="preserve"> </w:t>
      </w:r>
      <w:r>
        <w:rPr>
          <w:rFonts w:ascii="Nikosh" w:hAnsi="Nikosh" w:cs="Nikosh"/>
          <w:sz w:val="28"/>
          <w:szCs w:val="28"/>
        </w:rPr>
        <w:t xml:space="preserve">দ্রঃ)। </w:t>
      </w:r>
    </w:p>
    <w:p w:rsidR="00F828AC" w:rsidRDefault="00F828AC" w:rsidP="00723056">
      <w:pPr>
        <w:spacing w:after="0" w:line="20" w:lineRule="atLeast"/>
        <w:ind w:firstLine="720"/>
        <w:jc w:val="both"/>
        <w:rPr>
          <w:rFonts w:ascii="Nikosh" w:hAnsi="Nikosh" w:cs="Nikosh"/>
          <w:sz w:val="28"/>
          <w:szCs w:val="28"/>
        </w:rPr>
      </w:pPr>
    </w:p>
    <w:p w:rsidR="00385119" w:rsidRDefault="00385119" w:rsidP="00385119">
      <w:pPr>
        <w:spacing w:after="0" w:line="20" w:lineRule="atLeast"/>
        <w:ind w:firstLine="720"/>
        <w:jc w:val="both"/>
        <w:rPr>
          <w:rFonts w:ascii="Nikosh" w:hAnsi="Nikosh" w:cs="Nikosh"/>
          <w:sz w:val="28"/>
          <w:szCs w:val="28"/>
        </w:rPr>
      </w:pPr>
      <w:r>
        <w:rPr>
          <w:rFonts w:ascii="Nikosh" w:hAnsi="Nikosh" w:cs="Nikosh"/>
          <w:sz w:val="28"/>
          <w:szCs w:val="28"/>
        </w:rPr>
        <w:t xml:space="preserve">সদয় অবগতি ও খসড়া পত্র অনুমোদনের জন্য সবিনয়ে পেশ করা হলো। </w:t>
      </w:r>
    </w:p>
    <w:p w:rsidR="008D66FA" w:rsidRDefault="008D66FA" w:rsidP="008D66FA">
      <w:pPr>
        <w:spacing w:line="276" w:lineRule="auto"/>
        <w:jc w:val="both"/>
        <w:rPr>
          <w:rFonts w:ascii="Nikosh" w:hAnsi="Nikosh" w:cs="Nikosh"/>
          <w:sz w:val="28"/>
          <w:szCs w:val="28"/>
        </w:rPr>
      </w:pPr>
    </w:p>
    <w:p w:rsidR="00CA3F42" w:rsidRDefault="008D66FA" w:rsidP="00632732">
      <w:pPr>
        <w:spacing w:after="0" w:line="240" w:lineRule="auto"/>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tab/>
        <w:t>মহাপরিচালক, নৌপরিবহন অধিদপ্তর, নৌপরিবহন মন্ত্রনালয়, ঢাকা</w:t>
      </w:r>
      <w:r w:rsidR="00CA3F42">
        <w:rPr>
          <w:rFonts w:ascii="Nikosh" w:hAnsi="Nikosh" w:cs="Nikosh"/>
          <w:sz w:val="28"/>
          <w:szCs w:val="28"/>
        </w:rPr>
        <w:t xml:space="preserve"> এর</w:t>
      </w:r>
      <w:r>
        <w:rPr>
          <w:rFonts w:ascii="Nikosh" w:hAnsi="Nikosh" w:cs="Nikosh"/>
          <w:sz w:val="28"/>
          <w:szCs w:val="28"/>
        </w:rPr>
        <w:t xml:space="preserve"> গত ০৮/০৯/২০২১ তারিখের </w:t>
      </w:r>
      <w:r w:rsidR="00CA3F42">
        <w:rPr>
          <w:rFonts w:ascii="Nikosh" w:hAnsi="Nikosh" w:cs="Nikosh"/>
          <w:sz w:val="28"/>
          <w:szCs w:val="28"/>
        </w:rPr>
        <w:t>পত্রের প্রেক্ষিতে</w:t>
      </w:r>
      <w:r>
        <w:rPr>
          <w:rFonts w:ascii="Nikosh" w:hAnsi="Nikosh" w:cs="Nikosh"/>
          <w:sz w:val="28"/>
          <w:szCs w:val="28"/>
        </w:rPr>
        <w:t xml:space="preserve"> (যোঃ পাঃ </w:t>
      </w:r>
      <w:r w:rsidR="00CA3F42">
        <w:rPr>
          <w:rFonts w:ascii="Nikosh" w:hAnsi="Nikosh" w:cs="Nikosh"/>
          <w:sz w:val="28"/>
          <w:szCs w:val="28"/>
        </w:rPr>
        <w:t>৪</w:t>
      </w:r>
      <w:r>
        <w:rPr>
          <w:rFonts w:ascii="Nikosh" w:hAnsi="Nikosh" w:cs="Nikosh"/>
          <w:sz w:val="28"/>
          <w:szCs w:val="28"/>
        </w:rPr>
        <w:t xml:space="preserve">৮) </w:t>
      </w:r>
      <w:r w:rsidR="00CA3F42">
        <w:rPr>
          <w:rFonts w:ascii="Nikosh" w:hAnsi="Nikosh" w:cs="Nikosh"/>
          <w:sz w:val="28"/>
          <w:szCs w:val="28"/>
        </w:rPr>
        <w:t xml:space="preserve">মোংলা বন্দর কর্তৃপক্ষের ওয়েব্রীজ স্কেল দুইটির </w:t>
      </w:r>
      <w:r w:rsidR="00CA3F42" w:rsidRPr="005F08D5">
        <w:rPr>
          <w:rFonts w:ascii="Times New Roman" w:hAnsi="Times New Roman" w:cs="Times New Roman"/>
          <w:sz w:val="24"/>
          <w:szCs w:val="24"/>
        </w:rPr>
        <w:t>VGM</w:t>
      </w:r>
      <w:r w:rsidR="00CA3F42">
        <w:rPr>
          <w:rFonts w:ascii="Nikosh" w:hAnsi="Nikosh" w:cs="Nikosh"/>
          <w:sz w:val="28"/>
          <w:szCs w:val="28"/>
        </w:rPr>
        <w:t xml:space="preserve"> সনদ নবায়নের জন্য সরকারী ফি জমা প্রদান করা হয় (যোঃ পাঃ ৬০)। তৎপ্রেক্ষিতে ডিজি শিপিং এর মনোনীত</w:t>
      </w:r>
      <w:r w:rsidR="00E411B2">
        <w:rPr>
          <w:rFonts w:ascii="Nikosh" w:hAnsi="Nikosh" w:cs="Nikosh"/>
          <w:sz w:val="28"/>
          <w:szCs w:val="28"/>
        </w:rPr>
        <w:t xml:space="preserve"> প্রতিনিধি</w:t>
      </w:r>
      <w:r w:rsidR="00CA3F42">
        <w:rPr>
          <w:rFonts w:ascii="Nikosh" w:hAnsi="Nikosh" w:cs="Nikosh"/>
          <w:sz w:val="28"/>
          <w:szCs w:val="28"/>
        </w:rPr>
        <w:t xml:space="preserve"> ক্যাপ্টেন জি. এম. মোস্তাফিজুর রহমান, নটিক্যাল সার্ভেয়ার </w:t>
      </w:r>
      <w:r w:rsidR="00E411B2">
        <w:rPr>
          <w:rFonts w:ascii="Nikosh" w:hAnsi="Nikosh" w:cs="Nikosh"/>
          <w:sz w:val="28"/>
          <w:szCs w:val="28"/>
        </w:rPr>
        <w:t>কর্তৃক স্থায়ী বন্দর জেটিতে স্থাপিত ওয়েব্রীজ স্কেল ২টি পরিদর্শন</w:t>
      </w:r>
      <w:r w:rsidR="00CA3F42">
        <w:rPr>
          <w:rFonts w:ascii="Nikosh" w:hAnsi="Nikosh" w:cs="Nikosh"/>
          <w:sz w:val="28"/>
          <w:szCs w:val="28"/>
        </w:rPr>
        <w:t xml:space="preserve"> করেন</w:t>
      </w:r>
      <w:r w:rsidR="00E411B2">
        <w:rPr>
          <w:rFonts w:ascii="Nikosh" w:hAnsi="Nikosh" w:cs="Nikosh"/>
          <w:sz w:val="28"/>
          <w:szCs w:val="28"/>
        </w:rPr>
        <w:t xml:space="preserve"> (যোঃ পাঃ </w:t>
      </w:r>
      <w:r w:rsidR="00130F13">
        <w:rPr>
          <w:rFonts w:ascii="Nikosh" w:hAnsi="Nikosh" w:cs="Nikosh"/>
          <w:sz w:val="28"/>
          <w:szCs w:val="28"/>
        </w:rPr>
        <w:t>৬৮</w:t>
      </w:r>
      <w:r w:rsidR="00E411B2">
        <w:rPr>
          <w:rFonts w:ascii="Nikosh" w:hAnsi="Nikosh" w:cs="Nikosh"/>
          <w:sz w:val="28"/>
          <w:szCs w:val="28"/>
        </w:rPr>
        <w:t>)</w:t>
      </w:r>
      <w:r w:rsidR="00CA3F42">
        <w:rPr>
          <w:rFonts w:ascii="Nikosh" w:hAnsi="Nikosh" w:cs="Nikosh"/>
          <w:sz w:val="28"/>
          <w:szCs w:val="28"/>
        </w:rPr>
        <w:t xml:space="preserve">। </w:t>
      </w:r>
    </w:p>
    <w:p w:rsidR="008F7443" w:rsidRPr="008F7443" w:rsidRDefault="008D66FA" w:rsidP="00632732">
      <w:pPr>
        <w:spacing w:after="0" w:line="240" w:lineRule="auto"/>
        <w:jc w:val="both"/>
        <w:rPr>
          <w:rFonts w:ascii="Nikosh" w:hAnsi="Nikosh" w:cs="Nikosh"/>
          <w:sz w:val="28"/>
          <w:szCs w:val="28"/>
        </w:rPr>
      </w:pPr>
      <w:r>
        <w:rPr>
          <w:rFonts w:ascii="Nikosh" w:hAnsi="Nikosh" w:cs="Nikosh"/>
          <w:sz w:val="28"/>
          <w:szCs w:val="28"/>
        </w:rPr>
        <w:tab/>
        <w:t xml:space="preserve">এতদপ্রসঙ্গে উল্লেখ্য, জুলাই-২০১৬ সাল হতে রপ্তানি পণ্যের ক্ষেত্রে </w:t>
      </w:r>
      <w:r w:rsidRPr="005F08D5">
        <w:rPr>
          <w:rFonts w:ascii="Times New Roman" w:hAnsi="Times New Roman" w:cs="Times New Roman"/>
          <w:sz w:val="24"/>
          <w:szCs w:val="24"/>
        </w:rPr>
        <w:t>Verified Gross Mass (VGM)</w:t>
      </w:r>
      <w:r>
        <w:rPr>
          <w:rFonts w:ascii="Nikosh" w:hAnsi="Nikosh" w:cs="Nikosh"/>
          <w:sz w:val="28"/>
          <w:szCs w:val="28"/>
        </w:rPr>
        <w:t xml:space="preserve"> বাধ্যতামূলক করা হয়েছে। সে</w:t>
      </w:r>
      <w:r w:rsidR="00263930">
        <w:rPr>
          <w:rFonts w:ascii="Nikosh" w:hAnsi="Nikosh" w:cs="Nikosh"/>
          <w:sz w:val="28"/>
          <w:szCs w:val="28"/>
        </w:rPr>
        <w:t xml:space="preserve"> </w:t>
      </w:r>
      <w:r>
        <w:rPr>
          <w:rFonts w:ascii="Nikosh" w:hAnsi="Nikosh" w:cs="Nikosh"/>
          <w:sz w:val="28"/>
          <w:szCs w:val="28"/>
        </w:rPr>
        <w:t>প্রেক্ষিতে</w:t>
      </w:r>
      <w:r w:rsidR="00E411B2">
        <w:rPr>
          <w:rFonts w:ascii="Nikosh" w:hAnsi="Nikosh" w:cs="Nikosh"/>
          <w:sz w:val="28"/>
          <w:szCs w:val="28"/>
        </w:rPr>
        <w:t xml:space="preserve"> জুলাই-২০১৬ হতে</w:t>
      </w:r>
      <w:r>
        <w:rPr>
          <w:rFonts w:ascii="Nikosh" w:hAnsi="Nikosh" w:cs="Nikosh"/>
          <w:sz w:val="28"/>
          <w:szCs w:val="28"/>
        </w:rPr>
        <w:t xml:space="preserve"> মোংলা </w:t>
      </w:r>
      <w:r w:rsidR="00E411B2">
        <w:rPr>
          <w:rFonts w:ascii="Nikosh" w:hAnsi="Nikosh" w:cs="Nikosh"/>
          <w:sz w:val="28"/>
          <w:szCs w:val="28"/>
        </w:rPr>
        <w:t>বন্দর জেটিতে স্থাপিত</w:t>
      </w:r>
      <w:r>
        <w:rPr>
          <w:rFonts w:ascii="Nikosh" w:hAnsi="Nikosh" w:cs="Nikosh"/>
          <w:sz w:val="28"/>
          <w:szCs w:val="28"/>
        </w:rPr>
        <w:t xml:space="preserve"> ৮০ টন ক্ষমতা সম্পন্ন </w:t>
      </w:r>
      <w:r w:rsidR="00263930">
        <w:rPr>
          <w:rFonts w:ascii="Nikosh" w:hAnsi="Nikosh" w:cs="Nikosh"/>
          <w:sz w:val="28"/>
          <w:szCs w:val="28"/>
        </w:rPr>
        <w:t>ওয়েব্রী</w:t>
      </w:r>
      <w:r>
        <w:rPr>
          <w:rFonts w:ascii="Nikosh" w:hAnsi="Nikosh" w:cs="Nikosh"/>
          <w:sz w:val="28"/>
          <w:szCs w:val="28"/>
        </w:rPr>
        <w:t>জ স্কেল দ্বারা</w:t>
      </w:r>
      <w:r w:rsidR="00E411B2">
        <w:rPr>
          <w:rFonts w:ascii="Nikosh" w:hAnsi="Nikosh" w:cs="Nikosh"/>
          <w:sz w:val="28"/>
          <w:szCs w:val="28"/>
        </w:rPr>
        <w:t xml:space="preserve"> </w:t>
      </w:r>
      <w:r w:rsidR="000D4F67">
        <w:rPr>
          <w:rFonts w:ascii="Nikosh" w:hAnsi="Nikosh" w:cs="Nikosh"/>
          <w:sz w:val="28"/>
          <w:szCs w:val="28"/>
        </w:rPr>
        <w:t xml:space="preserve">এবং ২০১৮ সাল হতে ১০০ টন ক্ষমতা সম্পন্ন ওয়েব্রীজ </w:t>
      </w:r>
      <w:r w:rsidR="00E411B2">
        <w:rPr>
          <w:rFonts w:ascii="Nikosh" w:hAnsi="Nikosh" w:cs="Nikosh"/>
          <w:sz w:val="28"/>
          <w:szCs w:val="28"/>
        </w:rPr>
        <w:t>স্কেল</w:t>
      </w:r>
      <w:r w:rsidR="000D4F67">
        <w:rPr>
          <w:rFonts w:ascii="Nikosh" w:hAnsi="Nikosh" w:cs="Nikosh"/>
          <w:sz w:val="28"/>
          <w:szCs w:val="28"/>
        </w:rPr>
        <w:t xml:space="preserve"> দ্বারা </w:t>
      </w:r>
      <w:r w:rsidR="000D4F67" w:rsidRPr="005F08D5">
        <w:rPr>
          <w:rFonts w:ascii="Times New Roman" w:hAnsi="Times New Roman" w:cs="Times New Roman"/>
          <w:sz w:val="24"/>
          <w:szCs w:val="24"/>
        </w:rPr>
        <w:t>Verified Gross Mass (VGM)</w:t>
      </w:r>
      <w:r w:rsidR="000D4F67">
        <w:rPr>
          <w:rFonts w:ascii="Nikosh" w:hAnsi="Nikosh" w:cs="Nikosh"/>
          <w:sz w:val="28"/>
          <w:szCs w:val="28"/>
        </w:rPr>
        <w:t xml:space="preserve"> কার্যক্রম পরিচালনা করা হচ্ছে। ৮০ টন ক্ষমতা সম্পন্ন ওয়েব্রীজ স্কেলটির </w:t>
      </w:r>
      <w:r w:rsidR="000D4F67" w:rsidRPr="005F08D5">
        <w:rPr>
          <w:rFonts w:ascii="Times New Roman" w:hAnsi="Times New Roman" w:cs="Times New Roman"/>
          <w:sz w:val="24"/>
          <w:szCs w:val="24"/>
        </w:rPr>
        <w:t>ISO 9001:2015</w:t>
      </w:r>
      <w:r w:rsidR="000D4F67">
        <w:rPr>
          <w:rFonts w:ascii="Nikosh" w:hAnsi="Nikosh" w:cs="Nikosh"/>
          <w:sz w:val="28"/>
          <w:szCs w:val="28"/>
        </w:rPr>
        <w:t xml:space="preserve"> সনদ ২০১৭ সালে প্রদান করা হয় যার মেয়াদ ১৬/০৪/২০২০ তারিখে শেষ হয়েছে</w:t>
      </w:r>
      <w:r w:rsidR="00796512">
        <w:rPr>
          <w:rFonts w:ascii="Nikosh" w:hAnsi="Nikosh" w:cs="Nikosh"/>
          <w:sz w:val="28"/>
          <w:szCs w:val="28"/>
        </w:rPr>
        <w:t xml:space="preserve"> (যোঃ পাঃ </w:t>
      </w:r>
      <w:r w:rsidR="00BF32F2">
        <w:rPr>
          <w:rFonts w:ascii="Nikosh" w:hAnsi="Nikosh" w:cs="Nikosh"/>
          <w:sz w:val="28"/>
          <w:szCs w:val="28"/>
        </w:rPr>
        <w:t>৬৩</w:t>
      </w:r>
      <w:r w:rsidR="00796512">
        <w:rPr>
          <w:rFonts w:ascii="Nikosh" w:hAnsi="Nikosh" w:cs="Nikosh"/>
          <w:sz w:val="28"/>
          <w:szCs w:val="28"/>
        </w:rPr>
        <w:t>)</w:t>
      </w:r>
      <w:r w:rsidR="000D4F67">
        <w:rPr>
          <w:rFonts w:ascii="Nikosh" w:hAnsi="Nikosh" w:cs="Nikosh"/>
          <w:sz w:val="28"/>
          <w:szCs w:val="28"/>
        </w:rPr>
        <w:t xml:space="preserve"> এবং ১০০ টন ক্ষমতা সম্পন্ন ওয়</w:t>
      </w:r>
      <w:r w:rsidR="00796512">
        <w:rPr>
          <w:rFonts w:ascii="Nikosh" w:hAnsi="Nikosh" w:cs="Nikosh"/>
          <w:sz w:val="28"/>
          <w:szCs w:val="28"/>
        </w:rPr>
        <w:t>েব্রীজ</w:t>
      </w:r>
      <w:r w:rsidR="000D4F67">
        <w:rPr>
          <w:rFonts w:ascii="Nikosh" w:hAnsi="Nikosh" w:cs="Nikosh"/>
          <w:sz w:val="28"/>
          <w:szCs w:val="28"/>
        </w:rPr>
        <w:t xml:space="preserve"> স্কেলটির</w:t>
      </w:r>
      <w:r w:rsidR="00796512">
        <w:rPr>
          <w:rFonts w:ascii="Nikosh" w:hAnsi="Nikosh" w:cs="Nikosh"/>
          <w:sz w:val="28"/>
          <w:szCs w:val="28"/>
        </w:rPr>
        <w:t xml:space="preserve"> এখনও</w:t>
      </w:r>
      <w:r w:rsidR="000D4F67">
        <w:rPr>
          <w:rFonts w:ascii="Nikosh" w:hAnsi="Nikosh" w:cs="Nikosh"/>
          <w:sz w:val="28"/>
          <w:szCs w:val="28"/>
        </w:rPr>
        <w:t xml:space="preserve"> </w:t>
      </w:r>
      <w:r w:rsidR="000D4F67" w:rsidRPr="005F08D5">
        <w:rPr>
          <w:rFonts w:ascii="Times New Roman" w:hAnsi="Times New Roman" w:cs="Times New Roman"/>
          <w:sz w:val="24"/>
          <w:szCs w:val="24"/>
        </w:rPr>
        <w:t>ISO 9001:2015</w:t>
      </w:r>
      <w:r w:rsidR="000D4F67">
        <w:rPr>
          <w:rFonts w:ascii="Nikosh" w:hAnsi="Nikosh" w:cs="Nikosh"/>
          <w:sz w:val="28"/>
          <w:szCs w:val="28"/>
        </w:rPr>
        <w:t xml:space="preserve"> সনদায়ন করা হয়নি। ওয়েব্রীজ স্কেল ২ (দুই) টির</w:t>
      </w:r>
      <w:r w:rsidR="00CA3F42">
        <w:rPr>
          <w:rFonts w:ascii="Nikosh" w:hAnsi="Nikosh" w:cs="Nikosh"/>
          <w:sz w:val="28"/>
          <w:szCs w:val="28"/>
        </w:rPr>
        <w:t xml:space="preserve"> </w:t>
      </w:r>
      <w:r w:rsidR="00CA3F42" w:rsidRPr="00CA3F42">
        <w:rPr>
          <w:rFonts w:ascii="Times New Roman" w:hAnsi="Times New Roman" w:cs="Times New Roman"/>
          <w:sz w:val="24"/>
          <w:szCs w:val="24"/>
        </w:rPr>
        <w:t>QMS</w:t>
      </w:r>
      <w:r w:rsidR="000D4F67">
        <w:rPr>
          <w:rFonts w:ascii="Nikosh" w:hAnsi="Nikosh" w:cs="Nikosh"/>
          <w:sz w:val="28"/>
          <w:szCs w:val="28"/>
        </w:rPr>
        <w:t xml:space="preserve"> সনদায়ন করা আবশ্যক। ডিজি শিপিং এর </w:t>
      </w:r>
      <w:r w:rsidR="00CA3F42">
        <w:rPr>
          <w:rFonts w:ascii="Nikosh" w:hAnsi="Nikosh" w:cs="Nikosh"/>
          <w:sz w:val="28"/>
          <w:szCs w:val="28"/>
        </w:rPr>
        <w:t xml:space="preserve">প্রতিনিধির </w:t>
      </w:r>
      <w:r w:rsidR="000D4F67">
        <w:rPr>
          <w:rFonts w:ascii="Nikosh" w:hAnsi="Nikosh" w:cs="Nikosh"/>
          <w:sz w:val="28"/>
          <w:szCs w:val="28"/>
        </w:rPr>
        <w:t>পরামর্শে</w:t>
      </w:r>
      <w:r w:rsidR="008F7443">
        <w:rPr>
          <w:rFonts w:ascii="Nikosh" w:hAnsi="Nikosh" w:cs="Nikosh"/>
          <w:sz w:val="28"/>
          <w:szCs w:val="28"/>
        </w:rPr>
        <w:t xml:space="preserve"> </w:t>
      </w:r>
      <w:r w:rsidR="00796512">
        <w:rPr>
          <w:rFonts w:ascii="Times New Roman" w:hAnsi="Times New Roman" w:cs="Times New Roman"/>
          <w:sz w:val="24"/>
          <w:szCs w:val="24"/>
        </w:rPr>
        <w:t>Intertek,</w:t>
      </w:r>
      <w:r w:rsidR="000D4F67">
        <w:rPr>
          <w:rFonts w:ascii="Nikosh" w:hAnsi="Nikosh" w:cs="Nikosh"/>
          <w:sz w:val="28"/>
          <w:szCs w:val="28"/>
        </w:rPr>
        <w:t xml:space="preserve"> </w:t>
      </w:r>
      <w:r w:rsidR="00796512">
        <w:rPr>
          <w:rFonts w:ascii="Nikosh" w:hAnsi="Nikosh" w:cs="Nikosh"/>
          <w:sz w:val="28"/>
          <w:szCs w:val="28"/>
        </w:rPr>
        <w:t>ফো</w:t>
      </w:r>
      <w:r w:rsidR="00CA3F42">
        <w:rPr>
          <w:rFonts w:ascii="Nikosh" w:hAnsi="Nikosh" w:cs="Nikosh"/>
          <w:sz w:val="28"/>
          <w:szCs w:val="28"/>
        </w:rPr>
        <w:t>নিক্স</w:t>
      </w:r>
      <w:r w:rsidR="00796512">
        <w:rPr>
          <w:rFonts w:ascii="Nikosh" w:hAnsi="Nikosh" w:cs="Nikosh"/>
          <w:sz w:val="28"/>
          <w:szCs w:val="28"/>
        </w:rPr>
        <w:t xml:space="preserve"> টাওয়ার</w:t>
      </w:r>
      <w:r w:rsidR="00E411B2">
        <w:rPr>
          <w:rFonts w:ascii="Nikosh" w:hAnsi="Nikosh" w:cs="Nikosh"/>
          <w:sz w:val="28"/>
          <w:szCs w:val="28"/>
        </w:rPr>
        <w:t>,</w:t>
      </w:r>
      <w:r w:rsidR="00796512">
        <w:rPr>
          <w:rFonts w:ascii="Nikosh" w:hAnsi="Nikosh" w:cs="Nikosh"/>
          <w:sz w:val="28"/>
          <w:szCs w:val="28"/>
        </w:rPr>
        <w:t xml:space="preserve"> ৪০৭</w:t>
      </w:r>
      <w:r w:rsidR="00E411B2">
        <w:rPr>
          <w:rFonts w:ascii="Nikosh" w:hAnsi="Nikosh" w:cs="Nikosh"/>
          <w:sz w:val="28"/>
          <w:szCs w:val="28"/>
        </w:rPr>
        <w:t>,</w:t>
      </w:r>
      <w:r w:rsidR="00796512">
        <w:rPr>
          <w:rFonts w:ascii="Nikosh" w:hAnsi="Nikosh" w:cs="Nikosh"/>
          <w:sz w:val="28"/>
          <w:szCs w:val="28"/>
        </w:rPr>
        <w:t xml:space="preserve"> তেজগাও কমার্শিয়াল এরিয়া, ঢাকা, </w:t>
      </w:r>
      <w:r w:rsidR="000D4F67">
        <w:rPr>
          <w:rFonts w:ascii="Nikosh" w:hAnsi="Nikosh" w:cs="Nikosh"/>
          <w:sz w:val="28"/>
          <w:szCs w:val="28"/>
        </w:rPr>
        <w:t>এর সাথে আলাপ করা হলে উক্ত প্রতিষ্ঠান ই-মেইলে একটি প্রস্তাব প্রেরণ করেছেন (যোঃ পাঃ</w:t>
      </w:r>
      <w:r w:rsidR="008F7443">
        <w:rPr>
          <w:rFonts w:ascii="Nikosh" w:hAnsi="Nikosh" w:cs="Nikosh"/>
          <w:sz w:val="28"/>
          <w:szCs w:val="28"/>
        </w:rPr>
        <w:t xml:space="preserve"> </w:t>
      </w:r>
      <w:r w:rsidR="00BF32F2">
        <w:rPr>
          <w:rFonts w:ascii="Nikosh" w:hAnsi="Nikosh" w:cs="Nikosh"/>
          <w:sz w:val="28"/>
          <w:szCs w:val="28"/>
        </w:rPr>
        <w:t>৭৭</w:t>
      </w:r>
      <w:r w:rsidR="000D4F67">
        <w:rPr>
          <w:rFonts w:ascii="Nikosh" w:hAnsi="Nikosh" w:cs="Nikosh"/>
          <w:sz w:val="28"/>
          <w:szCs w:val="28"/>
        </w:rPr>
        <w:t>)</w:t>
      </w:r>
      <w:r w:rsidR="008F7443">
        <w:rPr>
          <w:rFonts w:ascii="Nikosh" w:hAnsi="Nikosh" w:cs="Nikosh"/>
          <w:sz w:val="28"/>
          <w:szCs w:val="28"/>
        </w:rPr>
        <w:t>।</w:t>
      </w:r>
      <w:r w:rsidR="00E411B2">
        <w:rPr>
          <w:rFonts w:ascii="Nikosh" w:hAnsi="Nikosh" w:cs="Nikosh"/>
          <w:sz w:val="28"/>
          <w:szCs w:val="28"/>
        </w:rPr>
        <w:t xml:space="preserve"> </w:t>
      </w:r>
      <w:r w:rsidR="008F7443">
        <w:rPr>
          <w:rFonts w:ascii="Nikosh" w:hAnsi="Nikosh" w:cs="Nikosh"/>
          <w:sz w:val="28"/>
          <w:szCs w:val="28"/>
        </w:rPr>
        <w:t xml:space="preserve">প্রস্তাবে উল্লেখ করা হয়েছে যে, </w:t>
      </w:r>
      <w:r w:rsidR="00E411B2">
        <w:rPr>
          <w:rFonts w:ascii="Nikosh" w:hAnsi="Nikosh" w:cs="Nikosh"/>
          <w:sz w:val="28"/>
          <w:szCs w:val="28"/>
        </w:rPr>
        <w:t>ওয়েব্রীজ স্কেল দুইটির</w:t>
      </w:r>
      <w:r w:rsidR="008F7443">
        <w:rPr>
          <w:rFonts w:ascii="Nikosh" w:hAnsi="Nikosh" w:cs="Nikosh"/>
          <w:sz w:val="28"/>
          <w:szCs w:val="28"/>
        </w:rPr>
        <w:t xml:space="preserve"> </w:t>
      </w:r>
      <w:r w:rsidR="008F7443" w:rsidRPr="005F08D5">
        <w:rPr>
          <w:rFonts w:ascii="Times New Roman" w:hAnsi="Times New Roman" w:cs="Times New Roman"/>
          <w:sz w:val="24"/>
          <w:szCs w:val="24"/>
        </w:rPr>
        <w:t>ISO 9001:2015</w:t>
      </w:r>
      <w:r w:rsidR="008F7443">
        <w:rPr>
          <w:rFonts w:ascii="Nikosh" w:hAnsi="Nikosh" w:cs="Nikosh"/>
          <w:sz w:val="28"/>
          <w:szCs w:val="28"/>
        </w:rPr>
        <w:t xml:space="preserve"> সনদ অর্জনের লক্ষ্যে</w:t>
      </w:r>
      <w:r w:rsidR="00E411B2">
        <w:rPr>
          <w:rFonts w:ascii="Nikosh" w:hAnsi="Nikosh" w:cs="Nikosh"/>
          <w:sz w:val="28"/>
          <w:szCs w:val="28"/>
        </w:rPr>
        <w:t xml:space="preserve"> সনদায়ন না হওয়া পর্যন্ত</w:t>
      </w:r>
      <w:r w:rsidR="008F7443">
        <w:rPr>
          <w:rFonts w:ascii="Nikosh" w:hAnsi="Nikosh" w:cs="Nikosh"/>
          <w:sz w:val="28"/>
          <w:szCs w:val="28"/>
        </w:rPr>
        <w:t xml:space="preserve"> </w:t>
      </w:r>
      <w:r w:rsidR="00796512">
        <w:rPr>
          <w:rFonts w:ascii="Times New Roman" w:hAnsi="Times New Roman" w:cs="Times New Roman"/>
          <w:sz w:val="24"/>
          <w:szCs w:val="24"/>
        </w:rPr>
        <w:t>External</w:t>
      </w:r>
      <w:r w:rsidR="008F7443" w:rsidRPr="005F08D5">
        <w:rPr>
          <w:rFonts w:ascii="Times New Roman" w:hAnsi="Times New Roman" w:cs="Times New Roman"/>
          <w:sz w:val="24"/>
          <w:szCs w:val="24"/>
        </w:rPr>
        <w:t xml:space="preserve"> Audit Firm</w:t>
      </w:r>
      <w:r w:rsidR="00465205">
        <w:rPr>
          <w:rFonts w:ascii="Times New Roman" w:hAnsi="Times New Roman" w:cs="Times New Roman"/>
          <w:sz w:val="24"/>
          <w:szCs w:val="24"/>
        </w:rPr>
        <w:t xml:space="preserve"> </w:t>
      </w:r>
      <w:r w:rsidR="008346AD">
        <w:rPr>
          <w:rFonts w:ascii="Times New Roman" w:hAnsi="Times New Roman" w:cs="Times New Roman"/>
          <w:sz w:val="24"/>
          <w:szCs w:val="24"/>
        </w:rPr>
        <w:t>(</w:t>
      </w:r>
      <w:r w:rsidR="00465205">
        <w:rPr>
          <w:rFonts w:ascii="Times New Roman" w:hAnsi="Times New Roman" w:cs="Times New Roman"/>
          <w:sz w:val="24"/>
          <w:szCs w:val="24"/>
        </w:rPr>
        <w:t>Preferably UKAS</w:t>
      </w:r>
      <w:r w:rsidR="008346AD">
        <w:rPr>
          <w:rFonts w:ascii="Times New Roman" w:hAnsi="Times New Roman" w:cs="Times New Roman"/>
          <w:sz w:val="24"/>
          <w:szCs w:val="24"/>
        </w:rPr>
        <w:t>)</w:t>
      </w:r>
      <w:r w:rsidR="008F7443" w:rsidRPr="005F08D5">
        <w:rPr>
          <w:rFonts w:ascii="Times New Roman" w:hAnsi="Times New Roman" w:cs="Times New Roman"/>
          <w:sz w:val="24"/>
          <w:szCs w:val="24"/>
        </w:rPr>
        <w:t xml:space="preserve"> Face</w:t>
      </w:r>
      <w:r w:rsidR="008F7443">
        <w:rPr>
          <w:rFonts w:ascii="Nikosh" w:hAnsi="Nikosh" w:cs="Nikosh"/>
          <w:sz w:val="28"/>
          <w:szCs w:val="28"/>
        </w:rPr>
        <w:t xml:space="preserve"> করার জন্য </w:t>
      </w:r>
      <w:r w:rsidR="00796512">
        <w:rPr>
          <w:rFonts w:ascii="Times New Roman" w:hAnsi="Times New Roman" w:cs="Times New Roman"/>
          <w:sz w:val="24"/>
          <w:szCs w:val="24"/>
        </w:rPr>
        <w:t>Intertek</w:t>
      </w:r>
      <w:r w:rsidR="008F7443">
        <w:rPr>
          <w:rFonts w:ascii="Nikosh" w:hAnsi="Nikosh" w:cs="Nikosh"/>
          <w:sz w:val="28"/>
          <w:szCs w:val="28"/>
        </w:rPr>
        <w:t xml:space="preserve"> প্রয়োজনীয় সহায়তা প্রদান করবে। এজন্য </w:t>
      </w:r>
      <w:r w:rsidR="00796512">
        <w:rPr>
          <w:rFonts w:ascii="Times New Roman" w:hAnsi="Times New Roman" w:cs="Times New Roman"/>
          <w:sz w:val="24"/>
          <w:szCs w:val="24"/>
        </w:rPr>
        <w:t>Intertek</w:t>
      </w:r>
      <w:r w:rsidR="00796512">
        <w:rPr>
          <w:rFonts w:ascii="Nikosh" w:hAnsi="Nikosh" w:cs="Nikosh"/>
          <w:sz w:val="28"/>
          <w:szCs w:val="28"/>
        </w:rPr>
        <w:t xml:space="preserve"> </w:t>
      </w:r>
      <w:r w:rsidR="008F7443">
        <w:rPr>
          <w:rFonts w:ascii="Nikosh" w:hAnsi="Nikosh" w:cs="Nikosh"/>
          <w:sz w:val="28"/>
          <w:szCs w:val="28"/>
        </w:rPr>
        <w:t xml:space="preserve">কর্তৃক যে সকল কার্যক্রম সম্পাদন করা হবে তা নিন্মরূপঃ </w:t>
      </w:r>
      <w:r w:rsidR="008F7443">
        <w:rPr>
          <w:rFonts w:ascii="Nikosh" w:hAnsi="Nikosh" w:cs="Nikosh"/>
          <w:sz w:val="28"/>
          <w:szCs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459"/>
      </w:tblGrid>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Auditing</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Testing</w:t>
            </w:r>
            <w:r w:rsidR="008F7443" w:rsidRPr="008F7443">
              <w:rPr>
                <w:rFonts w:ascii="Times New Roman" w:hAnsi="Times New Roman" w:cs="Times New Roman"/>
                <w:sz w:val="24"/>
                <w:szCs w:val="24"/>
              </w:rPr>
              <w:t xml:space="preserve"> </w:t>
            </w:r>
          </w:p>
        </w:tc>
      </w:tr>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Inspection</w:t>
            </w:r>
            <w:r w:rsidR="008F7443" w:rsidRPr="008F7443">
              <w:rPr>
                <w:rFonts w:ascii="Times New Roman" w:hAnsi="Times New Roman" w:cs="Times New Roman"/>
                <w:sz w:val="24"/>
                <w:szCs w:val="24"/>
              </w:rPr>
              <w:t xml:space="preserve"> </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Certification</w:t>
            </w:r>
            <w:r w:rsidR="008F7443" w:rsidRPr="008F7443">
              <w:rPr>
                <w:rFonts w:ascii="Times New Roman" w:hAnsi="Times New Roman" w:cs="Times New Roman"/>
                <w:sz w:val="24"/>
                <w:szCs w:val="24"/>
              </w:rPr>
              <w:t xml:space="preserve"> </w:t>
            </w:r>
          </w:p>
        </w:tc>
      </w:tr>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Outsourcing</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Advisory</w:t>
            </w:r>
          </w:p>
        </w:tc>
      </w:tr>
      <w:tr w:rsidR="008F7443" w:rsidTr="00356AAD">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Training</w:t>
            </w:r>
            <w:r w:rsidR="008F7443" w:rsidRPr="008F7443">
              <w:rPr>
                <w:rFonts w:ascii="Times New Roman" w:hAnsi="Times New Roman" w:cs="Times New Roman"/>
                <w:sz w:val="24"/>
                <w:szCs w:val="24"/>
              </w:rPr>
              <w:t xml:space="preserve"> </w:t>
            </w:r>
          </w:p>
        </w:tc>
        <w:tc>
          <w:tcPr>
            <w:tcW w:w="4459" w:type="dxa"/>
          </w:tcPr>
          <w:p w:rsidR="008F7443" w:rsidRPr="008F7443" w:rsidRDefault="00796512" w:rsidP="0063273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Quality Assurance</w:t>
            </w:r>
            <w:r w:rsidR="008F7443" w:rsidRPr="008F7443">
              <w:rPr>
                <w:rFonts w:ascii="Times New Roman" w:hAnsi="Times New Roman" w:cs="Times New Roman"/>
                <w:sz w:val="24"/>
                <w:szCs w:val="24"/>
              </w:rPr>
              <w:t xml:space="preserve"> </w:t>
            </w:r>
          </w:p>
        </w:tc>
      </w:tr>
    </w:tbl>
    <w:p w:rsidR="008F7443" w:rsidRDefault="008F7443" w:rsidP="00632732">
      <w:pPr>
        <w:spacing w:after="0" w:line="240" w:lineRule="auto"/>
        <w:jc w:val="both"/>
        <w:rPr>
          <w:rFonts w:ascii="Nikosh" w:hAnsi="Nikosh" w:cs="Nikosh"/>
          <w:sz w:val="2"/>
          <w:szCs w:val="28"/>
        </w:rPr>
      </w:pPr>
    </w:p>
    <w:p w:rsidR="00632732" w:rsidRDefault="00632732" w:rsidP="00632732">
      <w:pPr>
        <w:spacing w:after="0" w:line="240" w:lineRule="auto"/>
        <w:jc w:val="both"/>
        <w:rPr>
          <w:rFonts w:ascii="Nikosh" w:hAnsi="Nikosh" w:cs="Nikosh"/>
          <w:sz w:val="2"/>
          <w:szCs w:val="28"/>
        </w:rPr>
      </w:pPr>
    </w:p>
    <w:p w:rsidR="00632732" w:rsidRDefault="00632732" w:rsidP="00632732">
      <w:pPr>
        <w:spacing w:after="0" w:line="240" w:lineRule="auto"/>
        <w:jc w:val="both"/>
        <w:rPr>
          <w:rFonts w:ascii="Nikosh" w:hAnsi="Nikosh" w:cs="Nikosh"/>
          <w:sz w:val="2"/>
          <w:szCs w:val="28"/>
        </w:rPr>
      </w:pPr>
    </w:p>
    <w:p w:rsidR="00632732" w:rsidRPr="00632732" w:rsidRDefault="00632732" w:rsidP="00632732">
      <w:pPr>
        <w:spacing w:after="0" w:line="240" w:lineRule="auto"/>
        <w:jc w:val="both"/>
        <w:rPr>
          <w:rFonts w:ascii="Nikosh" w:hAnsi="Nikosh" w:cs="Nikosh"/>
          <w:sz w:val="2"/>
          <w:szCs w:val="28"/>
        </w:rPr>
      </w:pPr>
    </w:p>
    <w:p w:rsidR="00AB0958" w:rsidRDefault="002A7D21" w:rsidP="00632732">
      <w:pPr>
        <w:spacing w:after="0" w:line="240" w:lineRule="auto"/>
        <w:jc w:val="both"/>
        <w:rPr>
          <w:rFonts w:ascii="Nikosh" w:hAnsi="Nikosh" w:cs="Nikosh"/>
          <w:sz w:val="28"/>
          <w:szCs w:val="28"/>
        </w:rPr>
      </w:pPr>
      <w:r>
        <w:rPr>
          <w:rFonts w:ascii="Nikosh" w:hAnsi="Nikosh" w:cs="Nikosh"/>
          <w:sz w:val="28"/>
          <w:szCs w:val="28"/>
        </w:rPr>
        <w:tab/>
        <w:t>আলোচ্য কাজের জন্য</w:t>
      </w:r>
      <w:r w:rsidR="00AB0958">
        <w:rPr>
          <w:rFonts w:ascii="Nikosh" w:hAnsi="Nikosh" w:cs="Nikosh"/>
          <w:sz w:val="28"/>
          <w:szCs w:val="28"/>
        </w:rPr>
        <w:t xml:space="preserve"> ১৫%</w:t>
      </w:r>
      <w:r>
        <w:rPr>
          <w:rFonts w:ascii="Nikosh" w:hAnsi="Nikosh" w:cs="Nikosh"/>
          <w:sz w:val="28"/>
          <w:szCs w:val="28"/>
        </w:rPr>
        <w:t xml:space="preserve"> ভ্যাট </w:t>
      </w:r>
      <w:r w:rsidR="00796512">
        <w:rPr>
          <w:rFonts w:ascii="Nikosh" w:hAnsi="Nikosh" w:cs="Nikosh"/>
          <w:sz w:val="28"/>
          <w:szCs w:val="28"/>
        </w:rPr>
        <w:t>সহ</w:t>
      </w:r>
      <w:r w:rsidR="00AB0958">
        <w:rPr>
          <w:rFonts w:ascii="Nikosh" w:hAnsi="Nikosh" w:cs="Nikosh"/>
          <w:sz w:val="28"/>
          <w:szCs w:val="28"/>
        </w:rPr>
        <w:t xml:space="preserve"> মোট (২,১৮,১৩৯.০০+৩২,৭২০.৮৫)= ২,৫০,৮৫৯.৮৫ (দুই লক্ষ পঞ্চাশ হাজার আটশত ঊনষাট টাকা </w:t>
      </w:r>
      <w:r w:rsidR="00EF137B">
        <w:rPr>
          <w:rFonts w:ascii="Nikosh" w:hAnsi="Nikosh" w:cs="Nikosh"/>
          <w:sz w:val="28"/>
          <w:szCs w:val="28"/>
        </w:rPr>
        <w:t>পচাঁ</w:t>
      </w:r>
      <w:r w:rsidR="00AB0958">
        <w:rPr>
          <w:rFonts w:ascii="Nikosh" w:hAnsi="Nikosh" w:cs="Nikosh"/>
          <w:sz w:val="28"/>
          <w:szCs w:val="28"/>
        </w:rPr>
        <w:t xml:space="preserve">শি পয়সা) ব্যয় হবে। </w:t>
      </w:r>
    </w:p>
    <w:p w:rsidR="001C2B5F" w:rsidRDefault="009F67F1" w:rsidP="00632732">
      <w:pPr>
        <w:spacing w:after="0" w:line="240" w:lineRule="auto"/>
        <w:ind w:firstLine="720"/>
        <w:jc w:val="both"/>
        <w:rPr>
          <w:rFonts w:ascii="Nikosh" w:hAnsi="Nikosh" w:cs="Nikosh"/>
          <w:sz w:val="28"/>
          <w:szCs w:val="28"/>
        </w:rPr>
      </w:pPr>
      <w:r>
        <w:rPr>
          <w:rFonts w:ascii="Nikosh" w:hAnsi="Nikosh" w:cs="Nikosh"/>
          <w:sz w:val="28"/>
          <w:szCs w:val="28"/>
        </w:rPr>
        <w:t>উল্লেখিত</w:t>
      </w:r>
      <w:r w:rsidR="00AB0958">
        <w:rPr>
          <w:rFonts w:ascii="Nikosh" w:hAnsi="Nikosh" w:cs="Nikosh"/>
          <w:sz w:val="28"/>
          <w:szCs w:val="28"/>
        </w:rPr>
        <w:t xml:space="preserve"> </w:t>
      </w:r>
      <w:r w:rsidR="001F491B">
        <w:rPr>
          <w:rFonts w:ascii="Nikosh" w:hAnsi="Nikosh" w:cs="Nikosh"/>
          <w:sz w:val="28"/>
          <w:szCs w:val="28"/>
        </w:rPr>
        <w:t>অর্থ</w:t>
      </w:r>
      <w:r>
        <w:rPr>
          <w:rFonts w:ascii="Nikosh" w:hAnsi="Nikosh" w:cs="Nikosh"/>
          <w:sz w:val="28"/>
          <w:szCs w:val="28"/>
        </w:rPr>
        <w:t xml:space="preserve"> নিন্মের বর্ননা মোতাবেক</w:t>
      </w:r>
      <w:r w:rsidR="00AB0958">
        <w:rPr>
          <w:rFonts w:ascii="Nikosh" w:hAnsi="Nikosh" w:cs="Nikosh"/>
          <w:sz w:val="28"/>
          <w:szCs w:val="28"/>
        </w:rPr>
        <w:t xml:space="preserve"> পরিশোধ করতে হবে।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4590"/>
        <w:gridCol w:w="3600"/>
      </w:tblGrid>
      <w:tr w:rsidR="00AB0958" w:rsidTr="00AB0958">
        <w:tc>
          <w:tcPr>
            <w:tcW w:w="625" w:type="dxa"/>
          </w:tcPr>
          <w:p w:rsidR="00AB0958" w:rsidRDefault="00AB0958" w:rsidP="00632732">
            <w:pPr>
              <w:jc w:val="both"/>
              <w:rPr>
                <w:rFonts w:ascii="Nikosh" w:hAnsi="Nikosh" w:cs="Nikosh"/>
                <w:sz w:val="28"/>
                <w:szCs w:val="28"/>
              </w:rPr>
            </w:pPr>
            <w:r>
              <w:rPr>
                <w:rFonts w:ascii="Nikosh" w:hAnsi="Nikosh" w:cs="Nikosh"/>
                <w:sz w:val="28"/>
                <w:szCs w:val="28"/>
              </w:rPr>
              <w:t>০১।</w:t>
            </w:r>
          </w:p>
        </w:tc>
        <w:tc>
          <w:tcPr>
            <w:tcW w:w="4590" w:type="dxa"/>
          </w:tcPr>
          <w:p w:rsidR="00AB0958" w:rsidRDefault="00AB0958" w:rsidP="00632732">
            <w:pPr>
              <w:jc w:val="both"/>
              <w:rPr>
                <w:rFonts w:ascii="Nikosh" w:hAnsi="Nikosh" w:cs="Nikosh"/>
                <w:sz w:val="28"/>
                <w:szCs w:val="28"/>
              </w:rPr>
            </w:pPr>
            <w:r>
              <w:rPr>
                <w:rFonts w:ascii="Nikosh" w:hAnsi="Nikosh" w:cs="Nikosh"/>
                <w:sz w:val="28"/>
                <w:szCs w:val="28"/>
              </w:rPr>
              <w:t xml:space="preserve">প্রাথমিক নিরীক্ষা (স্টেজ-১ + স্টেজ-২) </w:t>
            </w:r>
            <w:r w:rsidR="009F67F1">
              <w:rPr>
                <w:rFonts w:ascii="Nikosh" w:hAnsi="Nikosh" w:cs="Nikosh"/>
                <w:sz w:val="28"/>
                <w:szCs w:val="28"/>
              </w:rPr>
              <w:t>(১ম বছর)</w:t>
            </w:r>
          </w:p>
        </w:tc>
        <w:tc>
          <w:tcPr>
            <w:tcW w:w="3600" w:type="dxa"/>
          </w:tcPr>
          <w:p w:rsidR="00AB0958" w:rsidRDefault="00AB0958" w:rsidP="00632732">
            <w:pPr>
              <w:jc w:val="right"/>
              <w:rPr>
                <w:rFonts w:ascii="Nikosh" w:hAnsi="Nikosh" w:cs="Nikosh"/>
                <w:sz w:val="28"/>
                <w:szCs w:val="28"/>
              </w:rPr>
            </w:pPr>
            <w:r>
              <w:rPr>
                <w:rFonts w:ascii="Nikosh" w:hAnsi="Nikosh" w:cs="Nikosh"/>
                <w:sz w:val="28"/>
                <w:szCs w:val="28"/>
              </w:rPr>
              <w:t>১,০৯,০৭০.০০ টাকা</w:t>
            </w:r>
          </w:p>
        </w:tc>
      </w:tr>
      <w:tr w:rsidR="00AB0958" w:rsidTr="00AB0958">
        <w:tc>
          <w:tcPr>
            <w:tcW w:w="625" w:type="dxa"/>
          </w:tcPr>
          <w:p w:rsidR="00AB0958" w:rsidRDefault="00AB0958" w:rsidP="00632732">
            <w:pPr>
              <w:jc w:val="both"/>
              <w:rPr>
                <w:rFonts w:ascii="Nikosh" w:hAnsi="Nikosh" w:cs="Nikosh"/>
                <w:sz w:val="28"/>
                <w:szCs w:val="28"/>
              </w:rPr>
            </w:pPr>
            <w:r>
              <w:rPr>
                <w:rFonts w:ascii="Nikosh" w:hAnsi="Nikosh" w:cs="Nikosh"/>
                <w:sz w:val="28"/>
                <w:szCs w:val="28"/>
              </w:rPr>
              <w:t>০২।</w:t>
            </w:r>
          </w:p>
        </w:tc>
        <w:tc>
          <w:tcPr>
            <w:tcW w:w="4590" w:type="dxa"/>
          </w:tcPr>
          <w:p w:rsidR="00AB0958" w:rsidRDefault="00AB0958" w:rsidP="00632732">
            <w:pPr>
              <w:jc w:val="both"/>
              <w:rPr>
                <w:rFonts w:ascii="Nikosh" w:hAnsi="Nikosh" w:cs="Nikosh"/>
                <w:sz w:val="28"/>
                <w:szCs w:val="28"/>
              </w:rPr>
            </w:pPr>
            <w:r>
              <w:rPr>
                <w:rFonts w:ascii="Nikosh" w:hAnsi="Nikosh" w:cs="Nikosh"/>
                <w:sz w:val="28"/>
                <w:szCs w:val="28"/>
              </w:rPr>
              <w:t>সার্ভিলেন্স ০১</w:t>
            </w:r>
            <w:r w:rsidR="009F67F1">
              <w:rPr>
                <w:rFonts w:ascii="Nikosh" w:hAnsi="Nikosh" w:cs="Nikosh"/>
                <w:sz w:val="28"/>
                <w:szCs w:val="28"/>
              </w:rPr>
              <w:t xml:space="preserve"> (২য় বছর)</w:t>
            </w:r>
          </w:p>
        </w:tc>
        <w:tc>
          <w:tcPr>
            <w:tcW w:w="3600" w:type="dxa"/>
          </w:tcPr>
          <w:p w:rsidR="00AB0958" w:rsidRDefault="00AB0958" w:rsidP="00632732">
            <w:pPr>
              <w:jc w:val="right"/>
              <w:rPr>
                <w:rFonts w:ascii="Nikosh" w:hAnsi="Nikosh" w:cs="Nikosh"/>
                <w:sz w:val="28"/>
                <w:szCs w:val="28"/>
              </w:rPr>
            </w:pPr>
            <w:r>
              <w:rPr>
                <w:rFonts w:ascii="Nikosh" w:hAnsi="Nikosh" w:cs="Nikosh"/>
                <w:sz w:val="28"/>
                <w:szCs w:val="28"/>
              </w:rPr>
              <w:t xml:space="preserve">৫৪,৫৩৫.০০ টাকা </w:t>
            </w:r>
          </w:p>
        </w:tc>
      </w:tr>
      <w:tr w:rsidR="00AB0958" w:rsidTr="00AB0958">
        <w:tc>
          <w:tcPr>
            <w:tcW w:w="625" w:type="dxa"/>
          </w:tcPr>
          <w:p w:rsidR="00AB0958" w:rsidRDefault="00AB0958" w:rsidP="00632732">
            <w:pPr>
              <w:jc w:val="both"/>
              <w:rPr>
                <w:rFonts w:ascii="Nikosh" w:hAnsi="Nikosh" w:cs="Nikosh"/>
                <w:sz w:val="28"/>
                <w:szCs w:val="28"/>
              </w:rPr>
            </w:pPr>
            <w:r>
              <w:rPr>
                <w:rFonts w:ascii="Nikosh" w:hAnsi="Nikosh" w:cs="Nikosh"/>
                <w:sz w:val="28"/>
                <w:szCs w:val="28"/>
              </w:rPr>
              <w:t>০৩।</w:t>
            </w:r>
          </w:p>
        </w:tc>
        <w:tc>
          <w:tcPr>
            <w:tcW w:w="4590" w:type="dxa"/>
          </w:tcPr>
          <w:p w:rsidR="00AB0958" w:rsidRDefault="00AB0958" w:rsidP="00632732">
            <w:pPr>
              <w:jc w:val="both"/>
              <w:rPr>
                <w:rFonts w:ascii="Nikosh" w:hAnsi="Nikosh" w:cs="Nikosh"/>
                <w:sz w:val="28"/>
                <w:szCs w:val="28"/>
              </w:rPr>
            </w:pPr>
            <w:r>
              <w:rPr>
                <w:rFonts w:ascii="Nikosh" w:hAnsi="Nikosh" w:cs="Nikosh"/>
                <w:sz w:val="28"/>
                <w:szCs w:val="28"/>
              </w:rPr>
              <w:t>সার্ভিলেন্স ০২</w:t>
            </w:r>
            <w:r w:rsidR="009F67F1">
              <w:rPr>
                <w:rFonts w:ascii="Nikosh" w:hAnsi="Nikosh" w:cs="Nikosh"/>
                <w:sz w:val="28"/>
                <w:szCs w:val="28"/>
              </w:rPr>
              <w:t xml:space="preserve"> (৩য় বছর)</w:t>
            </w:r>
          </w:p>
        </w:tc>
        <w:tc>
          <w:tcPr>
            <w:tcW w:w="3600" w:type="dxa"/>
            <w:tcBorders>
              <w:bottom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৫৪,৫৩৫.০০ টাকা </w:t>
            </w:r>
          </w:p>
        </w:tc>
      </w:tr>
      <w:tr w:rsidR="00AB0958" w:rsidTr="00AB0958">
        <w:tc>
          <w:tcPr>
            <w:tcW w:w="625" w:type="dxa"/>
          </w:tcPr>
          <w:p w:rsidR="00AB0958" w:rsidRDefault="00AB0958" w:rsidP="00632732">
            <w:pPr>
              <w:jc w:val="both"/>
              <w:rPr>
                <w:rFonts w:ascii="Nikosh" w:hAnsi="Nikosh" w:cs="Nikosh"/>
                <w:sz w:val="28"/>
                <w:szCs w:val="28"/>
              </w:rPr>
            </w:pPr>
          </w:p>
        </w:tc>
        <w:tc>
          <w:tcPr>
            <w:tcW w:w="4590" w:type="dxa"/>
          </w:tcPr>
          <w:p w:rsidR="00AB0958" w:rsidRDefault="00AB0958" w:rsidP="00632732">
            <w:pPr>
              <w:jc w:val="right"/>
              <w:rPr>
                <w:rFonts w:ascii="Nikosh" w:hAnsi="Nikosh" w:cs="Nikosh"/>
                <w:sz w:val="28"/>
                <w:szCs w:val="28"/>
              </w:rPr>
            </w:pPr>
            <w:r>
              <w:rPr>
                <w:rFonts w:ascii="Nikosh" w:hAnsi="Nikosh" w:cs="Nikosh"/>
                <w:sz w:val="28"/>
                <w:szCs w:val="28"/>
              </w:rPr>
              <w:t xml:space="preserve">মোট= </w:t>
            </w:r>
          </w:p>
        </w:tc>
        <w:tc>
          <w:tcPr>
            <w:tcW w:w="3600" w:type="dxa"/>
            <w:tcBorders>
              <w:top w:val="single" w:sz="4" w:space="0" w:color="auto"/>
              <w:bottom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২,১৮,১৩৯.০০ টাকা </w:t>
            </w:r>
          </w:p>
        </w:tc>
      </w:tr>
      <w:tr w:rsidR="00AB0958" w:rsidTr="00AB0958">
        <w:tc>
          <w:tcPr>
            <w:tcW w:w="625" w:type="dxa"/>
          </w:tcPr>
          <w:p w:rsidR="00AB0958" w:rsidRDefault="00AB0958" w:rsidP="00632732">
            <w:pPr>
              <w:jc w:val="both"/>
              <w:rPr>
                <w:rFonts w:ascii="Nikosh" w:hAnsi="Nikosh" w:cs="Nikosh"/>
                <w:sz w:val="28"/>
                <w:szCs w:val="28"/>
              </w:rPr>
            </w:pPr>
          </w:p>
        </w:tc>
        <w:tc>
          <w:tcPr>
            <w:tcW w:w="4590" w:type="dxa"/>
          </w:tcPr>
          <w:p w:rsidR="00AB0958" w:rsidRDefault="00AB0958" w:rsidP="00632732">
            <w:pPr>
              <w:jc w:val="right"/>
              <w:rPr>
                <w:rFonts w:ascii="Nikosh" w:hAnsi="Nikosh" w:cs="Nikosh"/>
                <w:sz w:val="28"/>
                <w:szCs w:val="28"/>
              </w:rPr>
            </w:pPr>
            <w:r>
              <w:rPr>
                <w:rFonts w:ascii="Nikosh" w:hAnsi="Nikosh" w:cs="Nikosh"/>
                <w:sz w:val="28"/>
                <w:szCs w:val="28"/>
              </w:rPr>
              <w:t>১৫% ভ্যাট=</w:t>
            </w:r>
          </w:p>
        </w:tc>
        <w:tc>
          <w:tcPr>
            <w:tcW w:w="3600" w:type="dxa"/>
            <w:tcBorders>
              <w:top w:val="single" w:sz="4" w:space="0" w:color="auto"/>
              <w:bottom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৩২,৭২০.৮৫ টাকা </w:t>
            </w:r>
          </w:p>
        </w:tc>
      </w:tr>
      <w:tr w:rsidR="00AB0958" w:rsidTr="00AB0958">
        <w:tc>
          <w:tcPr>
            <w:tcW w:w="625" w:type="dxa"/>
          </w:tcPr>
          <w:p w:rsidR="00AB0958" w:rsidRDefault="00AB0958" w:rsidP="00632732">
            <w:pPr>
              <w:jc w:val="both"/>
              <w:rPr>
                <w:rFonts w:ascii="Nikosh" w:hAnsi="Nikosh" w:cs="Nikosh"/>
                <w:sz w:val="28"/>
                <w:szCs w:val="28"/>
              </w:rPr>
            </w:pPr>
          </w:p>
        </w:tc>
        <w:tc>
          <w:tcPr>
            <w:tcW w:w="4590" w:type="dxa"/>
          </w:tcPr>
          <w:p w:rsidR="00AB0958" w:rsidRDefault="00AB0958" w:rsidP="00632732">
            <w:pPr>
              <w:jc w:val="right"/>
              <w:rPr>
                <w:rFonts w:ascii="Nikosh" w:hAnsi="Nikosh" w:cs="Nikosh"/>
                <w:sz w:val="28"/>
                <w:szCs w:val="28"/>
              </w:rPr>
            </w:pPr>
            <w:r>
              <w:rPr>
                <w:rFonts w:ascii="Nikosh" w:hAnsi="Nikosh" w:cs="Nikosh"/>
                <w:sz w:val="28"/>
                <w:szCs w:val="28"/>
              </w:rPr>
              <w:t xml:space="preserve">সর্বমোট= </w:t>
            </w:r>
          </w:p>
        </w:tc>
        <w:tc>
          <w:tcPr>
            <w:tcW w:w="3600" w:type="dxa"/>
            <w:tcBorders>
              <w:top w:val="single" w:sz="4" w:space="0" w:color="auto"/>
            </w:tcBorders>
          </w:tcPr>
          <w:p w:rsidR="00AB0958" w:rsidRDefault="00AB0958" w:rsidP="00632732">
            <w:pPr>
              <w:jc w:val="right"/>
              <w:rPr>
                <w:rFonts w:ascii="Nikosh" w:hAnsi="Nikosh" w:cs="Nikosh"/>
                <w:sz w:val="28"/>
                <w:szCs w:val="28"/>
              </w:rPr>
            </w:pPr>
            <w:r>
              <w:rPr>
                <w:rFonts w:ascii="Nikosh" w:hAnsi="Nikosh" w:cs="Nikosh"/>
                <w:sz w:val="28"/>
                <w:szCs w:val="28"/>
              </w:rPr>
              <w:t xml:space="preserve">২,৫০,৮৫৯.৮৫ টাকা </w:t>
            </w:r>
          </w:p>
        </w:tc>
      </w:tr>
    </w:tbl>
    <w:p w:rsidR="00AB0958" w:rsidRDefault="00AB0958" w:rsidP="00632732">
      <w:pPr>
        <w:spacing w:after="0" w:line="240" w:lineRule="auto"/>
        <w:ind w:firstLine="720"/>
        <w:jc w:val="both"/>
        <w:rPr>
          <w:rFonts w:ascii="Nikosh" w:hAnsi="Nikosh" w:cs="Nikosh"/>
          <w:sz w:val="28"/>
          <w:szCs w:val="28"/>
        </w:rPr>
      </w:pPr>
    </w:p>
    <w:p w:rsidR="002A7D21" w:rsidRDefault="002A7D21" w:rsidP="00632732">
      <w:pPr>
        <w:spacing w:after="0" w:line="240" w:lineRule="auto"/>
        <w:jc w:val="both"/>
        <w:rPr>
          <w:rFonts w:ascii="Nikosh" w:hAnsi="Nikosh" w:cs="Nikosh"/>
          <w:sz w:val="28"/>
          <w:szCs w:val="28"/>
        </w:rPr>
      </w:pPr>
      <w:r>
        <w:rPr>
          <w:rFonts w:ascii="Nikosh" w:hAnsi="Nikosh" w:cs="Nikosh"/>
          <w:sz w:val="28"/>
          <w:szCs w:val="28"/>
        </w:rPr>
        <w:tab/>
        <w:t xml:space="preserve">আলোচ্য সেবা ক্রয় কার্যক্রম পি পি আর ২০০৮ এর ১০৪ (ঘ) (২) (আ) আনুযায়ী সরাসরি ক্রয় পদ্ধতি </w:t>
      </w:r>
      <w:r w:rsidR="00AB0958">
        <w:rPr>
          <w:rFonts w:ascii="Nikosh" w:hAnsi="Nikosh" w:cs="Nikosh"/>
          <w:sz w:val="28"/>
          <w:szCs w:val="28"/>
        </w:rPr>
        <w:t xml:space="preserve">অনুসরণ </w:t>
      </w:r>
      <w:r>
        <w:rPr>
          <w:rFonts w:ascii="Nikosh" w:hAnsi="Nikosh" w:cs="Nikosh"/>
          <w:sz w:val="28"/>
          <w:szCs w:val="28"/>
        </w:rPr>
        <w:t xml:space="preserve">পূর্বক সম্পন্ন করা যেতে পারে। </w:t>
      </w:r>
      <w:r w:rsidR="005F08D5">
        <w:rPr>
          <w:rFonts w:ascii="Nikosh" w:hAnsi="Nikosh" w:cs="Nikosh"/>
          <w:sz w:val="28"/>
          <w:szCs w:val="28"/>
        </w:rPr>
        <w:t xml:space="preserve">উক্ত কাজের </w:t>
      </w:r>
      <w:r w:rsidR="00C360A3">
        <w:rPr>
          <w:rFonts w:ascii="Nikosh" w:hAnsi="Nikosh" w:cs="Nikosh"/>
          <w:sz w:val="28"/>
          <w:szCs w:val="28"/>
        </w:rPr>
        <w:t>প্রশাসনিক</w:t>
      </w:r>
      <w:r w:rsidR="005F08D5">
        <w:rPr>
          <w:rFonts w:ascii="Nikosh" w:hAnsi="Nikosh" w:cs="Nikosh"/>
          <w:sz w:val="28"/>
          <w:szCs w:val="28"/>
        </w:rPr>
        <w:t xml:space="preserve"> অনুমোদন মাননীয় চেয়ারম্যান মহোদয়ের এখতিয়ার ভূক্ত। </w:t>
      </w:r>
    </w:p>
    <w:p w:rsidR="005F08D5" w:rsidRDefault="005F08D5" w:rsidP="00632732">
      <w:pPr>
        <w:spacing w:after="0" w:line="240" w:lineRule="auto"/>
        <w:jc w:val="both"/>
        <w:rPr>
          <w:rFonts w:ascii="Nikosh" w:hAnsi="Nikosh" w:cs="Nikosh"/>
          <w:sz w:val="28"/>
          <w:szCs w:val="28"/>
        </w:rPr>
      </w:pPr>
      <w:r>
        <w:rPr>
          <w:rFonts w:ascii="Nikosh" w:hAnsi="Nikosh" w:cs="Nikosh"/>
          <w:sz w:val="28"/>
          <w:szCs w:val="28"/>
        </w:rPr>
        <w:tab/>
        <w:t>সদয় অনুমোদনের</w:t>
      </w:r>
      <w:r w:rsidR="003C7336">
        <w:rPr>
          <w:rFonts w:ascii="Nikosh" w:hAnsi="Nikosh" w:cs="Nikosh"/>
          <w:sz w:val="28"/>
          <w:szCs w:val="28"/>
        </w:rPr>
        <w:t xml:space="preserve"> জন্য</w:t>
      </w:r>
      <w:r>
        <w:rPr>
          <w:rFonts w:ascii="Nikosh" w:hAnsi="Nikosh" w:cs="Nikosh"/>
          <w:sz w:val="28"/>
          <w:szCs w:val="28"/>
        </w:rPr>
        <w:t xml:space="preserve"> সবিনয়ে পেশ করা হলো। </w:t>
      </w:r>
    </w:p>
    <w:p w:rsidR="004C6346" w:rsidRDefault="004C6346">
      <w:pPr>
        <w:rPr>
          <w:rFonts w:ascii="Nikosh" w:hAnsi="Nikosh" w:cs="Nikosh"/>
          <w:sz w:val="28"/>
          <w:szCs w:val="28"/>
        </w:rPr>
      </w:pPr>
      <w:r>
        <w:rPr>
          <w:rFonts w:ascii="Nikosh" w:hAnsi="Nikosh" w:cs="Nikosh"/>
          <w:sz w:val="28"/>
          <w:szCs w:val="28"/>
        </w:rPr>
        <w:br w:type="page"/>
      </w:r>
    </w:p>
    <w:p w:rsidR="004C6346" w:rsidRPr="001C6F02" w:rsidRDefault="004C6346" w:rsidP="005A5E99">
      <w:pPr>
        <w:spacing w:after="0" w:line="240" w:lineRule="auto"/>
        <w:ind w:firstLine="720"/>
        <w:jc w:val="both"/>
        <w:rPr>
          <w:rFonts w:ascii="Nikosh" w:hAnsi="Nikosh" w:cs="Nikosh"/>
          <w:sz w:val="26"/>
          <w:szCs w:val="26"/>
        </w:rPr>
      </w:pPr>
      <w:r w:rsidRPr="001C6F02">
        <w:rPr>
          <w:rFonts w:ascii="Nikosh" w:hAnsi="Nikosh" w:cs="Nikosh"/>
          <w:sz w:val="26"/>
          <w:szCs w:val="26"/>
        </w:rPr>
        <w:lastRenderedPageBreak/>
        <w:t xml:space="preserve">মোংলা বন্দর কর্তৃপক্ষের </w:t>
      </w:r>
      <w:r w:rsidR="00F6768E" w:rsidRPr="001C6F02">
        <w:rPr>
          <w:rFonts w:ascii="Times New Roman" w:hAnsi="Times New Roman" w:cs="Times New Roman"/>
          <w:sz w:val="26"/>
          <w:szCs w:val="26"/>
        </w:rPr>
        <w:t>Weighment S</w:t>
      </w:r>
      <w:r w:rsidRPr="001C6F02">
        <w:rPr>
          <w:rFonts w:ascii="Times New Roman" w:hAnsi="Times New Roman" w:cs="Times New Roman"/>
          <w:sz w:val="26"/>
          <w:szCs w:val="26"/>
        </w:rPr>
        <w:t xml:space="preserve">ervice </w:t>
      </w:r>
      <w:r w:rsidRPr="001C6F02">
        <w:rPr>
          <w:rFonts w:ascii="Nikosh" w:hAnsi="Nikosh" w:cs="Nikosh"/>
          <w:sz w:val="26"/>
          <w:szCs w:val="26"/>
        </w:rPr>
        <w:t xml:space="preserve">এর </w:t>
      </w:r>
      <w:r w:rsidRPr="001C6F02">
        <w:rPr>
          <w:rFonts w:ascii="Times New Roman" w:hAnsi="Times New Roman" w:cs="Times New Roman"/>
          <w:sz w:val="26"/>
          <w:szCs w:val="26"/>
        </w:rPr>
        <w:t>Quality Management System (ISO 9001:2015)</w:t>
      </w:r>
      <w:r w:rsidRPr="001C6F02">
        <w:rPr>
          <w:rFonts w:ascii="Nikosh" w:hAnsi="Nikosh" w:cs="Nikosh"/>
          <w:sz w:val="26"/>
          <w:szCs w:val="26"/>
        </w:rPr>
        <w:t xml:space="preserve"> সনদের মেয়াদ ১৬ এপ্রিল ২০২০ খ্রিঃ অতিক্রান্ত হয়ে গেছে যা নবায়ন করা প্রয়োজন।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যথা </w:t>
      </w:r>
      <w:r w:rsidRPr="001C6F02">
        <w:rPr>
          <w:rFonts w:ascii="Times New Roman" w:hAnsi="Times New Roman" w:cs="Times New Roman"/>
          <w:sz w:val="26"/>
          <w:szCs w:val="26"/>
        </w:rPr>
        <w:t xml:space="preserve">UKAS </w:t>
      </w:r>
      <w:r w:rsidR="000805CD" w:rsidRPr="001C6F02">
        <w:rPr>
          <w:rFonts w:ascii="Nikosh" w:hAnsi="Nikosh" w:cs="Nikosh"/>
          <w:sz w:val="26"/>
          <w:szCs w:val="26"/>
        </w:rPr>
        <w:t>প্র</w:t>
      </w:r>
      <w:r w:rsidR="00C444FA" w:rsidRPr="001C6F02">
        <w:rPr>
          <w:rFonts w:ascii="Nikosh" w:hAnsi="Nikosh" w:cs="Nikosh"/>
          <w:sz w:val="26"/>
          <w:szCs w:val="26"/>
        </w:rPr>
        <w:t xml:space="preserve">তিষ্ঠান কর্তৃক সরেজমিন পরীক্ষা-নিরীক্ষা করতঃ এ ধরনের সনদ প্রদান করা হয়ে থাকে। বর্নিত সনদের নবায়ন সেবাটি </w:t>
      </w:r>
      <w:r w:rsidR="000805CD" w:rsidRPr="001C6F02">
        <w:rPr>
          <w:rFonts w:ascii="Nikosh" w:hAnsi="Nikosh" w:cs="Nikosh"/>
          <w:sz w:val="26"/>
          <w:szCs w:val="26"/>
        </w:rPr>
        <w:t>পিপিআর</w:t>
      </w:r>
      <w:r w:rsidR="00C444FA" w:rsidRPr="001C6F02">
        <w:rPr>
          <w:rFonts w:ascii="Nikosh" w:hAnsi="Nikosh" w:cs="Nikosh"/>
          <w:sz w:val="26"/>
          <w:szCs w:val="26"/>
        </w:rPr>
        <w:t>-২০০৮ এর বিধি-১০৪ এর উপবিধি ঘ {১ (২) আ ও ই)} মোতাবেক</w:t>
      </w:r>
      <w:r w:rsidR="00F51155" w:rsidRPr="001C6F02">
        <w:rPr>
          <w:rFonts w:ascii="Nikosh" w:hAnsi="Nikosh" w:cs="Nikosh"/>
          <w:sz w:val="26"/>
          <w:szCs w:val="26"/>
        </w:rPr>
        <w:t xml:space="preserve"> (যোঃ পাঃ ১৭৬ (খ), ১৭৭)</w:t>
      </w:r>
      <w:r w:rsidR="00C444FA" w:rsidRPr="001C6F02">
        <w:rPr>
          <w:rFonts w:ascii="Nikosh" w:hAnsi="Nikosh" w:cs="Nikosh"/>
          <w:sz w:val="26"/>
          <w:szCs w:val="26"/>
        </w:rPr>
        <w:t xml:space="preserve"> তফসিল-২ এ উল্লেখিত নির্ধারিত মূল্য (ব্যক্তি-১০ লক্ষ, প্রতিষ্ঠান-২০ লক্ষ)</w:t>
      </w:r>
      <w:r w:rsidR="00F51155" w:rsidRPr="001C6F02">
        <w:rPr>
          <w:rFonts w:ascii="Nikosh" w:hAnsi="Nikosh" w:cs="Nikosh"/>
          <w:sz w:val="26"/>
          <w:szCs w:val="26"/>
        </w:rPr>
        <w:t xml:space="preserve"> (যোঃ পাঃ ১৭৬ (ক))</w:t>
      </w:r>
      <w:r w:rsidR="00C444FA" w:rsidRPr="001C6F02">
        <w:rPr>
          <w:rFonts w:ascii="Nikosh" w:hAnsi="Nikosh" w:cs="Nikosh"/>
          <w:sz w:val="26"/>
          <w:szCs w:val="26"/>
        </w:rPr>
        <w:t xml:space="preserve"> ব্যাপ্তির মধ্যে এ ধরনের বিরল অভিজ্ঞতা সম্পন্ন প্রতিষ্ঠানের সাথে সরাসরি চুক্তি সম্পাদন করতঃ জরূরী ভিত্তিতে সনদটি নবায়ন করা যেতে পারে। </w:t>
      </w:r>
    </w:p>
    <w:p w:rsidR="00C444FA" w:rsidRPr="001C6F02" w:rsidRDefault="00C444FA" w:rsidP="005A5E99">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 xml:space="preserve">External Audit Firm </w:t>
      </w:r>
      <w:r w:rsidR="000805CD" w:rsidRPr="001C6F02">
        <w:rPr>
          <w:rFonts w:ascii="Nikosh" w:hAnsi="Nikosh" w:cs="Nikosh"/>
          <w:sz w:val="26"/>
          <w:szCs w:val="26"/>
        </w:rPr>
        <w:t>এ</w:t>
      </w:r>
      <w:r w:rsidR="00B4505E" w:rsidRPr="001C6F02">
        <w:rPr>
          <w:rFonts w:ascii="Nikosh" w:hAnsi="Nikosh" w:cs="Nikosh"/>
          <w:sz w:val="26"/>
          <w:szCs w:val="26"/>
        </w:rPr>
        <w:t>ই</w:t>
      </w:r>
      <w:r w:rsidRPr="001C6F02">
        <w:rPr>
          <w:rFonts w:ascii="Nikosh" w:hAnsi="Nikosh" w:cs="Nikosh"/>
          <w:sz w:val="26"/>
          <w:szCs w:val="26"/>
        </w:rPr>
        <w:t xml:space="preserve"> ধরনের ক্ষুদ্র সেবার ক্ষেত্রে </w:t>
      </w:r>
      <w:r w:rsidR="000805CD" w:rsidRPr="001C6F02">
        <w:rPr>
          <w:rFonts w:ascii="Nikosh" w:hAnsi="Nikosh" w:cs="Nikosh"/>
          <w:sz w:val="26"/>
          <w:szCs w:val="26"/>
        </w:rPr>
        <w:t>সাধারনত</w:t>
      </w:r>
      <w:r w:rsidRPr="001C6F02">
        <w:rPr>
          <w:rFonts w:ascii="Nikosh" w:hAnsi="Nikosh" w:cs="Nikosh"/>
          <w:sz w:val="26"/>
          <w:szCs w:val="26"/>
        </w:rPr>
        <w:t xml:space="preserve"> বাংলাদেশে তাদের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এর মাধ্যমে চুক্তিবদ্ধ হয়। এক্ষেত্রে </w:t>
      </w:r>
      <w:r w:rsidR="00B4505E" w:rsidRPr="001C6F02">
        <w:rPr>
          <w:rFonts w:ascii="Nikosh" w:hAnsi="Nikosh" w:cs="Nikosh"/>
          <w:sz w:val="26"/>
          <w:szCs w:val="26"/>
        </w:rPr>
        <w:t>অনুমোদিত</w:t>
      </w:r>
      <w:r w:rsidRPr="001C6F02">
        <w:rPr>
          <w:rFonts w:ascii="Nikosh" w:hAnsi="Nikosh" w:cs="Nikosh"/>
          <w:sz w:val="26"/>
          <w:szCs w:val="26"/>
        </w:rPr>
        <w:t xml:space="preserve"> প্রতিষ্ঠান মোংলা বন্দরেও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এর সাথে সমন্বয় করে </w:t>
      </w:r>
      <w:r w:rsidRPr="001C6F02">
        <w:rPr>
          <w:rFonts w:ascii="Times New Roman" w:hAnsi="Times New Roman" w:cs="Times New Roman"/>
          <w:sz w:val="26"/>
          <w:szCs w:val="26"/>
        </w:rPr>
        <w:t>Certification</w:t>
      </w:r>
      <w:r w:rsidRPr="001C6F02">
        <w:rPr>
          <w:rFonts w:ascii="Nikosh" w:hAnsi="Nikosh" w:cs="Nikosh"/>
          <w:sz w:val="26"/>
          <w:szCs w:val="26"/>
        </w:rPr>
        <w:t xml:space="preserve"> কার্যক্রমে সার্বিক সহযোগিতা করে</w:t>
      </w:r>
      <w:r w:rsidR="000805CD" w:rsidRPr="001C6F02">
        <w:rPr>
          <w:rFonts w:ascii="Nikosh" w:hAnsi="Nikosh" w:cs="Nikosh"/>
          <w:sz w:val="26"/>
          <w:szCs w:val="26"/>
        </w:rPr>
        <w:t xml:space="preserve"> থাকে</w:t>
      </w:r>
      <w:r w:rsidRPr="001C6F02">
        <w:rPr>
          <w:rFonts w:ascii="Nikosh" w:hAnsi="Nikosh" w:cs="Nikosh"/>
          <w:sz w:val="26"/>
          <w:szCs w:val="26"/>
        </w:rPr>
        <w:t>।</w:t>
      </w:r>
      <w:r w:rsidR="000805CD" w:rsidRPr="001C6F02">
        <w:rPr>
          <w:rFonts w:ascii="Nikosh" w:hAnsi="Nikosh" w:cs="Nikosh"/>
          <w:sz w:val="26"/>
          <w:szCs w:val="26"/>
        </w:rPr>
        <w:t xml:space="preserve"> এ</w:t>
      </w:r>
      <w:r w:rsidRPr="001C6F02">
        <w:rPr>
          <w:rFonts w:ascii="Nikosh" w:hAnsi="Nikosh" w:cs="Nikosh"/>
          <w:sz w:val="26"/>
          <w:szCs w:val="26"/>
        </w:rPr>
        <w:t xml:space="preserve"> সনদের মেয়াদ ০৩ (তিন) বছর বিধায় এই সময়ের মধ্যে </w:t>
      </w:r>
      <w:r w:rsidR="00F6768E" w:rsidRPr="001C6F02">
        <w:rPr>
          <w:rFonts w:ascii="Times New Roman" w:hAnsi="Times New Roman" w:cs="Times New Roman"/>
          <w:sz w:val="26"/>
          <w:szCs w:val="26"/>
        </w:rPr>
        <w:t>I</w:t>
      </w:r>
      <w:r w:rsidRPr="001C6F02">
        <w:rPr>
          <w:rFonts w:ascii="Times New Roman" w:hAnsi="Times New Roman" w:cs="Times New Roman"/>
          <w:sz w:val="26"/>
          <w:szCs w:val="26"/>
        </w:rPr>
        <w:t xml:space="preserve">nitial Audit </w:t>
      </w:r>
      <w:r w:rsidRPr="001C6F02">
        <w:rPr>
          <w:rFonts w:ascii="Nikosh" w:hAnsi="Nikosh" w:cs="Nikosh"/>
          <w:sz w:val="26"/>
          <w:szCs w:val="26"/>
        </w:rPr>
        <w:t xml:space="preserve">এবং প্রতি বছর </w:t>
      </w:r>
      <w:r w:rsidR="00F6768E" w:rsidRPr="001C6F02">
        <w:rPr>
          <w:rFonts w:ascii="Times New Roman" w:hAnsi="Times New Roman" w:cs="Times New Roman"/>
          <w:sz w:val="26"/>
          <w:szCs w:val="26"/>
        </w:rPr>
        <w:t>Surveillance</w:t>
      </w:r>
      <w:r w:rsidRPr="001C6F02">
        <w:rPr>
          <w:rFonts w:ascii="Times New Roman" w:hAnsi="Times New Roman" w:cs="Times New Roman"/>
          <w:sz w:val="26"/>
          <w:szCs w:val="26"/>
        </w:rPr>
        <w:t xml:space="preserve"> Audit </w:t>
      </w:r>
      <w:r w:rsidRPr="001C6F02">
        <w:rPr>
          <w:rFonts w:ascii="Nikosh" w:hAnsi="Nikosh" w:cs="Nikosh"/>
          <w:sz w:val="26"/>
          <w:szCs w:val="26"/>
        </w:rPr>
        <w:t xml:space="preserve">সম্পন্ন করতে </w:t>
      </w:r>
      <w:r w:rsidR="000805CD" w:rsidRPr="001C6F02">
        <w:rPr>
          <w:rFonts w:ascii="Nikosh" w:hAnsi="Nikosh" w:cs="Nikosh"/>
          <w:sz w:val="26"/>
          <w:szCs w:val="26"/>
        </w:rPr>
        <w:t>হয়</w:t>
      </w:r>
      <w:r w:rsidRPr="001C6F02">
        <w:rPr>
          <w:rFonts w:ascii="Nikosh" w:hAnsi="Nikosh" w:cs="Nikosh"/>
          <w:sz w:val="26"/>
          <w:szCs w:val="26"/>
        </w:rPr>
        <w:t xml:space="preserve">। </w:t>
      </w:r>
    </w:p>
    <w:p w:rsidR="00AE33E7" w:rsidRPr="001C6F02" w:rsidRDefault="00AE33E7" w:rsidP="005A5E99">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Intertek, Phoenix Tower, Plot # 407, Tejgaon I/A Tejgaon Dhaka-1208</w:t>
      </w:r>
      <w:r w:rsidRPr="001C6F02">
        <w:rPr>
          <w:rFonts w:ascii="Nikosh" w:hAnsi="Nikosh" w:cs="Nikosh"/>
          <w:sz w:val="26"/>
          <w:szCs w:val="26"/>
        </w:rPr>
        <w:t xml:space="preserve"> প্রতিষ্ঠানটি </w:t>
      </w:r>
      <w:r w:rsidRPr="001C6F02">
        <w:rPr>
          <w:rFonts w:ascii="Times New Roman" w:hAnsi="Times New Roman" w:cs="Times New Roman"/>
          <w:sz w:val="26"/>
          <w:szCs w:val="26"/>
        </w:rPr>
        <w:t>UK</w:t>
      </w:r>
      <w:r w:rsidRPr="001C6F02">
        <w:rPr>
          <w:rFonts w:ascii="Nikosh" w:hAnsi="Nikosh" w:cs="Nikosh"/>
          <w:sz w:val="26"/>
          <w:szCs w:val="26"/>
        </w:rPr>
        <w:t xml:space="preserve"> ভিত্তিক </w:t>
      </w:r>
      <w:r w:rsidR="000805CD" w:rsidRPr="001C6F02">
        <w:rPr>
          <w:rFonts w:ascii="Times New Roman" w:hAnsi="Times New Roman" w:cs="Times New Roman"/>
          <w:sz w:val="26"/>
          <w:szCs w:val="26"/>
        </w:rPr>
        <w:t>External Audit Firm</w:t>
      </w:r>
      <w:r w:rsidRPr="001C6F02">
        <w:rPr>
          <w:rFonts w:ascii="Times New Roman" w:hAnsi="Times New Roman" w:cs="Times New Roman"/>
          <w:sz w:val="26"/>
          <w:szCs w:val="26"/>
        </w:rPr>
        <w:t xml:space="preserve"> UKAS</w:t>
      </w:r>
      <w:r w:rsidRPr="001C6F02">
        <w:rPr>
          <w:rFonts w:ascii="Nikosh" w:hAnsi="Nikosh" w:cs="Nikosh"/>
          <w:sz w:val="26"/>
          <w:szCs w:val="26"/>
        </w:rPr>
        <w:t xml:space="preserve"> এর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(যোঃ পাঃ </w:t>
      </w:r>
      <w:r w:rsidR="00613990" w:rsidRPr="001C6F02">
        <w:rPr>
          <w:rFonts w:ascii="Nikosh" w:hAnsi="Nikosh" w:cs="Nikosh"/>
          <w:sz w:val="26"/>
          <w:szCs w:val="26"/>
        </w:rPr>
        <w:t>১</w:t>
      </w:r>
      <w:r w:rsidR="00D35C6E">
        <w:rPr>
          <w:rFonts w:ascii="Nikosh" w:hAnsi="Nikosh" w:cs="Nikosh"/>
          <w:sz w:val="26"/>
          <w:szCs w:val="26"/>
        </w:rPr>
        <w:t>৮০</w:t>
      </w:r>
      <w:r w:rsidRPr="001C6F02">
        <w:rPr>
          <w:rFonts w:ascii="Nikosh" w:hAnsi="Nikosh" w:cs="Nikosh"/>
          <w:sz w:val="26"/>
          <w:szCs w:val="26"/>
        </w:rPr>
        <w:t xml:space="preserve">)। </w:t>
      </w:r>
      <w:r w:rsidR="000805CD" w:rsidRPr="001C6F02">
        <w:rPr>
          <w:rFonts w:ascii="Nikosh" w:hAnsi="Nikosh" w:cs="Nikosh"/>
          <w:sz w:val="26"/>
          <w:szCs w:val="26"/>
        </w:rPr>
        <w:t>প্রতিষ্ঠানটির</w:t>
      </w:r>
      <w:r w:rsidRPr="001C6F02">
        <w:rPr>
          <w:rFonts w:ascii="Nikosh" w:hAnsi="Nikosh" w:cs="Nikosh"/>
          <w:sz w:val="26"/>
          <w:szCs w:val="26"/>
        </w:rPr>
        <w:t xml:space="preserve"> নিকট থেকে মোংলা বন্দরে </w:t>
      </w:r>
      <w:r w:rsidRPr="001C6F02">
        <w:rPr>
          <w:rFonts w:ascii="Times New Roman" w:hAnsi="Times New Roman" w:cs="Times New Roman"/>
          <w:sz w:val="26"/>
          <w:szCs w:val="26"/>
        </w:rPr>
        <w:t>QMS (Quality Management System) ISO 9001:2015</w:t>
      </w:r>
      <w:r w:rsidRPr="001C6F02">
        <w:rPr>
          <w:rFonts w:ascii="Nikosh" w:hAnsi="Nikosh" w:cs="Nikosh"/>
          <w:sz w:val="26"/>
          <w:szCs w:val="26"/>
        </w:rPr>
        <w:t xml:space="preserve"> সনদ নবায়নের জন্য ইমেইলের মাধ্যমে একটি কোটেশন সংগ্রহ করা হয়েছে (যোঃ পাঃ </w:t>
      </w:r>
      <w:r w:rsidR="00613990" w:rsidRPr="001C6F02">
        <w:rPr>
          <w:rFonts w:ascii="Nikosh" w:hAnsi="Nikosh" w:cs="Nikosh"/>
          <w:sz w:val="26"/>
          <w:szCs w:val="26"/>
        </w:rPr>
        <w:t>১৭</w:t>
      </w:r>
      <w:r w:rsidR="00D35C6E">
        <w:rPr>
          <w:rFonts w:ascii="Nikosh" w:hAnsi="Nikosh" w:cs="Nikosh"/>
          <w:sz w:val="26"/>
          <w:szCs w:val="26"/>
        </w:rPr>
        <w:t>৮</w:t>
      </w:r>
      <w:r w:rsidR="00613990" w:rsidRPr="001C6F02">
        <w:rPr>
          <w:rFonts w:ascii="Nikosh" w:hAnsi="Nikosh" w:cs="Nikosh"/>
          <w:sz w:val="26"/>
          <w:szCs w:val="26"/>
        </w:rPr>
        <w:t>-১</w:t>
      </w:r>
      <w:r w:rsidR="00D35C6E">
        <w:rPr>
          <w:rFonts w:ascii="Nikosh" w:hAnsi="Nikosh" w:cs="Nikosh"/>
          <w:sz w:val="26"/>
          <w:szCs w:val="26"/>
        </w:rPr>
        <w:t>৯১</w:t>
      </w:r>
      <w:r w:rsidRPr="001C6F02">
        <w:rPr>
          <w:rFonts w:ascii="Nikosh" w:hAnsi="Nikosh" w:cs="Nikosh"/>
          <w:sz w:val="26"/>
          <w:szCs w:val="26"/>
        </w:rPr>
        <w:t xml:space="preserve">)। প্রাপ্ত কোটেশনের উপর ভিত্তি করে নিন্মরূপ প্রাক্কলন প্রস্তুত করা হয়েছেঃ- </w:t>
      </w:r>
    </w:p>
    <w:p w:rsidR="00AE33E7" w:rsidRPr="001C6F02" w:rsidRDefault="00AE33E7" w:rsidP="005A5E99">
      <w:pPr>
        <w:spacing w:after="0" w:line="240" w:lineRule="auto"/>
        <w:jc w:val="both"/>
        <w:rPr>
          <w:rFonts w:ascii="Nikosh" w:hAnsi="Nikosh" w:cs="Nikosh"/>
          <w:sz w:val="8"/>
          <w:szCs w:val="26"/>
        </w:rPr>
      </w:pPr>
    </w:p>
    <w:tbl>
      <w:tblPr>
        <w:tblStyle w:val="TableGrid"/>
        <w:tblW w:w="0" w:type="auto"/>
        <w:tblLook w:val="04A0" w:firstRow="1" w:lastRow="0" w:firstColumn="1" w:lastColumn="0" w:noHBand="0" w:noVBand="1"/>
      </w:tblPr>
      <w:tblGrid>
        <w:gridCol w:w="563"/>
        <w:gridCol w:w="2852"/>
        <w:gridCol w:w="1710"/>
        <w:gridCol w:w="1258"/>
        <w:gridCol w:w="1261"/>
        <w:gridCol w:w="1261"/>
      </w:tblGrid>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S/L</w:t>
            </w:r>
          </w:p>
        </w:tc>
        <w:tc>
          <w:tcPr>
            <w:tcW w:w="2852"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Audit Type</w:t>
            </w:r>
          </w:p>
        </w:tc>
        <w:tc>
          <w:tcPr>
            <w:tcW w:w="1710" w:type="dxa"/>
          </w:tcPr>
          <w:p w:rsidR="00AE33E7" w:rsidRPr="001C6F02" w:rsidRDefault="00404E55" w:rsidP="005A5E99">
            <w:pPr>
              <w:jc w:val="center"/>
              <w:rPr>
                <w:rFonts w:ascii="Nirmala UI" w:hAnsi="Nirmala UI" w:cs="Nirmala UI"/>
              </w:rPr>
            </w:pPr>
            <w:r w:rsidRPr="001C6F02">
              <w:rPr>
                <w:rFonts w:ascii="Times New Roman" w:hAnsi="Times New Roman" w:cs="Times New Roman"/>
              </w:rPr>
              <w:t>Qua</w:t>
            </w:r>
            <w:r w:rsidR="00FD4EF0" w:rsidRPr="001C6F02">
              <w:rPr>
                <w:rFonts w:ascii="Times New Roman" w:hAnsi="Times New Roman" w:cs="Times New Roman"/>
              </w:rPr>
              <w:t>ntity</w:t>
            </w:r>
          </w:p>
        </w:tc>
        <w:tc>
          <w:tcPr>
            <w:tcW w:w="1258"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Unit</w:t>
            </w:r>
          </w:p>
        </w:tc>
        <w:tc>
          <w:tcPr>
            <w:tcW w:w="1261"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Unit Price (BDT)</w:t>
            </w:r>
          </w:p>
        </w:tc>
        <w:tc>
          <w:tcPr>
            <w:tcW w:w="1261"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Total Price (BDT)</w:t>
            </w:r>
          </w:p>
        </w:tc>
      </w:tr>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01</w:t>
            </w:r>
          </w:p>
        </w:tc>
        <w:tc>
          <w:tcPr>
            <w:tcW w:w="2852"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1</w:t>
            </w:r>
            <w:r w:rsidRPr="001C6F02">
              <w:rPr>
                <w:rFonts w:ascii="Times New Roman" w:hAnsi="Times New Roman" w:cs="Times New Roman"/>
                <w:vertAlign w:val="superscript"/>
              </w:rPr>
              <w:t>st</w:t>
            </w:r>
            <w:r w:rsidRPr="001C6F02">
              <w:rPr>
                <w:rFonts w:ascii="Times New Roman" w:hAnsi="Times New Roman" w:cs="Times New Roman"/>
              </w:rPr>
              <w:t xml:space="preserve"> Year Initial Audit (Stage-1 &amp; Stage-2)</w:t>
            </w:r>
          </w:p>
        </w:tc>
        <w:tc>
          <w:tcPr>
            <w:tcW w:w="1710"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 xml:space="preserve">01 (One service) </w:t>
            </w:r>
          </w:p>
        </w:tc>
        <w:tc>
          <w:tcPr>
            <w:tcW w:w="1258"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 xml:space="preserve">Per Service </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109431</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109431</w:t>
            </w:r>
          </w:p>
        </w:tc>
      </w:tr>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02</w:t>
            </w:r>
          </w:p>
        </w:tc>
        <w:tc>
          <w:tcPr>
            <w:tcW w:w="2852"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2</w:t>
            </w:r>
            <w:r w:rsidRPr="001C6F02">
              <w:rPr>
                <w:rFonts w:ascii="Times New Roman" w:hAnsi="Times New Roman" w:cs="Times New Roman"/>
                <w:vertAlign w:val="superscript"/>
              </w:rPr>
              <w:t>nd</w:t>
            </w:r>
            <w:r w:rsidRPr="001C6F02">
              <w:rPr>
                <w:rFonts w:ascii="Times New Roman" w:hAnsi="Times New Roman" w:cs="Times New Roman"/>
              </w:rPr>
              <w:t xml:space="preserve"> Year </w:t>
            </w:r>
            <w:r w:rsidR="00F6768E" w:rsidRPr="001C6F02">
              <w:rPr>
                <w:rFonts w:ascii="Times New Roman" w:hAnsi="Times New Roman" w:cs="Times New Roman"/>
              </w:rPr>
              <w:t>Surveillance Au</w:t>
            </w:r>
            <w:r w:rsidRPr="001C6F02">
              <w:rPr>
                <w:rFonts w:ascii="Times New Roman" w:hAnsi="Times New Roman" w:cs="Times New Roman"/>
              </w:rPr>
              <w:t>dit- 01</w:t>
            </w:r>
          </w:p>
        </w:tc>
        <w:tc>
          <w:tcPr>
            <w:tcW w:w="1710"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r>
      <w:tr w:rsidR="00AE33E7" w:rsidRPr="001C6F02" w:rsidTr="00646490">
        <w:tc>
          <w:tcPr>
            <w:tcW w:w="563" w:type="dxa"/>
          </w:tcPr>
          <w:p w:rsidR="00AE33E7" w:rsidRPr="001C6F02" w:rsidRDefault="00404E55" w:rsidP="005A5E99">
            <w:pPr>
              <w:jc w:val="center"/>
              <w:rPr>
                <w:rFonts w:ascii="Times New Roman" w:hAnsi="Times New Roman" w:cs="Times New Roman"/>
              </w:rPr>
            </w:pPr>
            <w:r w:rsidRPr="001C6F02">
              <w:rPr>
                <w:rFonts w:ascii="Times New Roman" w:hAnsi="Times New Roman" w:cs="Times New Roman"/>
              </w:rPr>
              <w:t>03</w:t>
            </w:r>
          </w:p>
        </w:tc>
        <w:tc>
          <w:tcPr>
            <w:tcW w:w="2852"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3</w:t>
            </w:r>
            <w:r w:rsidRPr="001C6F02">
              <w:rPr>
                <w:rFonts w:ascii="Times New Roman" w:hAnsi="Times New Roman" w:cs="Times New Roman"/>
                <w:vertAlign w:val="superscript"/>
              </w:rPr>
              <w:t>rd</w:t>
            </w:r>
            <w:r w:rsidRPr="001C6F02">
              <w:rPr>
                <w:rFonts w:ascii="Times New Roman" w:hAnsi="Times New Roman" w:cs="Times New Roman"/>
              </w:rPr>
              <w:t xml:space="preserve">  Year </w:t>
            </w:r>
            <w:r w:rsidR="00F6768E" w:rsidRPr="001C6F02">
              <w:rPr>
                <w:rFonts w:ascii="Times New Roman" w:hAnsi="Times New Roman" w:cs="Times New Roman"/>
              </w:rPr>
              <w:t>Surveillance Audit- 02</w:t>
            </w:r>
          </w:p>
        </w:tc>
        <w:tc>
          <w:tcPr>
            <w:tcW w:w="1710"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AE33E7" w:rsidRPr="001C6F02" w:rsidRDefault="00404E55" w:rsidP="005A5E99">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c>
          <w:tcPr>
            <w:tcW w:w="1261" w:type="dxa"/>
          </w:tcPr>
          <w:p w:rsidR="00AE33E7" w:rsidRPr="001C6F02" w:rsidRDefault="00404E55" w:rsidP="005A5E99">
            <w:pPr>
              <w:jc w:val="right"/>
              <w:rPr>
                <w:rFonts w:ascii="Times New Roman" w:hAnsi="Times New Roman" w:cs="Times New Roman"/>
              </w:rPr>
            </w:pPr>
            <w:r w:rsidRPr="001C6F02">
              <w:rPr>
                <w:rFonts w:ascii="Times New Roman" w:hAnsi="Times New Roman" w:cs="Times New Roman"/>
              </w:rPr>
              <w:t>54715</w:t>
            </w:r>
          </w:p>
        </w:tc>
      </w:tr>
      <w:tr w:rsidR="00404E55" w:rsidRPr="001C6F02" w:rsidTr="00646490">
        <w:tc>
          <w:tcPr>
            <w:tcW w:w="6383" w:type="dxa"/>
            <w:gridSpan w:val="4"/>
          </w:tcPr>
          <w:p w:rsidR="00404E55" w:rsidRPr="001C6F02" w:rsidRDefault="00404E55" w:rsidP="005A5E99">
            <w:pPr>
              <w:jc w:val="both"/>
              <w:rPr>
                <w:rFonts w:ascii="Times New Roman" w:hAnsi="Times New Roman" w:cs="Times New Roman"/>
              </w:rPr>
            </w:pPr>
            <w:r w:rsidRPr="001C6F02">
              <w:rPr>
                <w:rFonts w:ascii="Times New Roman" w:hAnsi="Times New Roman" w:cs="Times New Roman"/>
              </w:rPr>
              <w:t>Sub-Total</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2,18,861</w:t>
            </w:r>
            <w:r w:rsidR="00FD4EF0" w:rsidRPr="001C6F02">
              <w:rPr>
                <w:rFonts w:ascii="Times New Roman" w:hAnsi="Times New Roman" w:cs="Times New Roman"/>
              </w:rPr>
              <w:t>.00</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2,18,861</w:t>
            </w:r>
            <w:r w:rsidR="00FD4EF0" w:rsidRPr="001C6F02">
              <w:rPr>
                <w:rFonts w:ascii="Times New Roman" w:hAnsi="Times New Roman" w:cs="Times New Roman"/>
              </w:rPr>
              <w:t>.00</w:t>
            </w:r>
          </w:p>
        </w:tc>
      </w:tr>
      <w:tr w:rsidR="00404E55" w:rsidRPr="001C6F02" w:rsidTr="00646490">
        <w:tc>
          <w:tcPr>
            <w:tcW w:w="6383" w:type="dxa"/>
            <w:gridSpan w:val="4"/>
          </w:tcPr>
          <w:p w:rsidR="00404E55" w:rsidRPr="001C6F02" w:rsidRDefault="00404E55" w:rsidP="005A5E99">
            <w:pPr>
              <w:jc w:val="both"/>
              <w:rPr>
                <w:rFonts w:ascii="Times New Roman" w:hAnsi="Times New Roman" w:cs="Times New Roman"/>
              </w:rPr>
            </w:pPr>
            <w:r w:rsidRPr="001C6F02">
              <w:rPr>
                <w:rFonts w:ascii="Times New Roman" w:hAnsi="Times New Roman" w:cs="Times New Roman"/>
              </w:rPr>
              <w:t>VAT (15%)</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32,829.15</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32,829.15</w:t>
            </w:r>
          </w:p>
        </w:tc>
      </w:tr>
      <w:tr w:rsidR="00404E55" w:rsidRPr="001C6F02" w:rsidTr="00646490">
        <w:tc>
          <w:tcPr>
            <w:tcW w:w="6383" w:type="dxa"/>
            <w:gridSpan w:val="4"/>
          </w:tcPr>
          <w:p w:rsidR="00404E55" w:rsidRPr="001C6F02" w:rsidRDefault="00AA42FC" w:rsidP="005A5E99">
            <w:pPr>
              <w:jc w:val="both"/>
              <w:rPr>
                <w:rFonts w:ascii="Times New Roman" w:hAnsi="Times New Roman" w:cs="Times New Roman"/>
              </w:rPr>
            </w:pPr>
            <w:r w:rsidRPr="001C6F02">
              <w:rPr>
                <w:rFonts w:ascii="Times New Roman" w:hAnsi="Times New Roman" w:cs="Times New Roman"/>
              </w:rPr>
              <w:t xml:space="preserve">Grand Total </w:t>
            </w:r>
          </w:p>
        </w:tc>
        <w:tc>
          <w:tcPr>
            <w:tcW w:w="1261" w:type="dxa"/>
          </w:tcPr>
          <w:p w:rsidR="00404E55" w:rsidRPr="001C6F02" w:rsidRDefault="00404E55" w:rsidP="005A5E99">
            <w:pPr>
              <w:jc w:val="right"/>
              <w:rPr>
                <w:rFonts w:ascii="Times New Roman" w:hAnsi="Times New Roman" w:cs="Times New Roman"/>
              </w:rPr>
            </w:pPr>
            <w:r w:rsidRPr="001C6F02">
              <w:rPr>
                <w:rFonts w:ascii="Times New Roman" w:hAnsi="Times New Roman" w:cs="Times New Roman"/>
              </w:rPr>
              <w:t>2,5</w:t>
            </w:r>
            <w:r w:rsidR="00FD4EF0" w:rsidRPr="001C6F02">
              <w:rPr>
                <w:rFonts w:ascii="Times New Roman" w:hAnsi="Times New Roman" w:cs="Times New Roman"/>
              </w:rPr>
              <w:t>1</w:t>
            </w:r>
            <w:r w:rsidRPr="001C6F02">
              <w:rPr>
                <w:rFonts w:ascii="Times New Roman" w:hAnsi="Times New Roman" w:cs="Times New Roman"/>
              </w:rPr>
              <w:t>,</w:t>
            </w:r>
            <w:r w:rsidR="00FD4EF0" w:rsidRPr="001C6F02">
              <w:rPr>
                <w:rFonts w:ascii="Times New Roman" w:hAnsi="Times New Roman" w:cs="Times New Roman"/>
              </w:rPr>
              <w:t>690</w:t>
            </w:r>
            <w:r w:rsidRPr="001C6F02">
              <w:rPr>
                <w:rFonts w:ascii="Times New Roman" w:hAnsi="Times New Roman" w:cs="Times New Roman"/>
              </w:rPr>
              <w:t>.</w:t>
            </w:r>
            <w:r w:rsidR="00FD4EF0" w:rsidRPr="001C6F02">
              <w:rPr>
                <w:rFonts w:ascii="Times New Roman" w:hAnsi="Times New Roman" w:cs="Times New Roman"/>
              </w:rPr>
              <w:t>15</w:t>
            </w:r>
          </w:p>
        </w:tc>
        <w:tc>
          <w:tcPr>
            <w:tcW w:w="1261" w:type="dxa"/>
          </w:tcPr>
          <w:p w:rsidR="00404E55" w:rsidRPr="001C6F02" w:rsidRDefault="00FD4EF0" w:rsidP="005A5E99">
            <w:pPr>
              <w:jc w:val="right"/>
              <w:rPr>
                <w:rFonts w:ascii="Times New Roman" w:hAnsi="Times New Roman" w:cs="Times New Roman"/>
              </w:rPr>
            </w:pPr>
            <w:r w:rsidRPr="001C6F02">
              <w:rPr>
                <w:rFonts w:ascii="Times New Roman" w:hAnsi="Times New Roman" w:cs="Times New Roman"/>
              </w:rPr>
              <w:t>2,51,690.15</w:t>
            </w:r>
          </w:p>
        </w:tc>
      </w:tr>
    </w:tbl>
    <w:p w:rsidR="005A5E99" w:rsidRPr="001C6F02" w:rsidRDefault="005A5E99" w:rsidP="005A5E99">
      <w:pPr>
        <w:spacing w:after="0" w:line="240" w:lineRule="auto"/>
        <w:jc w:val="both"/>
        <w:rPr>
          <w:rFonts w:ascii="Nikosh" w:hAnsi="Nikosh" w:cs="Nikosh"/>
          <w:sz w:val="8"/>
          <w:szCs w:val="26"/>
        </w:rPr>
      </w:pPr>
    </w:p>
    <w:p w:rsidR="00AE33E7" w:rsidRPr="001C6F02" w:rsidRDefault="00AE33E7" w:rsidP="005A5E99">
      <w:pPr>
        <w:spacing w:after="0" w:line="240" w:lineRule="auto"/>
        <w:jc w:val="both"/>
        <w:rPr>
          <w:rFonts w:ascii="Nikosh" w:hAnsi="Nikosh" w:cs="Nikosh"/>
          <w:sz w:val="26"/>
          <w:szCs w:val="26"/>
        </w:rPr>
      </w:pPr>
      <w:r w:rsidRPr="001C6F02">
        <w:rPr>
          <w:rFonts w:ascii="Nikosh" w:hAnsi="Nikosh" w:cs="Nikosh"/>
          <w:sz w:val="26"/>
          <w:szCs w:val="26"/>
        </w:rPr>
        <w:t xml:space="preserve">কথায়ঃ দুই লক্ষ </w:t>
      </w:r>
      <w:r w:rsidR="00FD4EF0" w:rsidRPr="001C6F02">
        <w:rPr>
          <w:rFonts w:ascii="Nikosh" w:hAnsi="Nikosh" w:cs="Nikosh"/>
          <w:sz w:val="26"/>
          <w:szCs w:val="26"/>
        </w:rPr>
        <w:t>একান্ন</w:t>
      </w:r>
      <w:r w:rsidRPr="001C6F02">
        <w:rPr>
          <w:rFonts w:ascii="Nikosh" w:hAnsi="Nikosh" w:cs="Nikosh"/>
          <w:sz w:val="26"/>
          <w:szCs w:val="26"/>
        </w:rPr>
        <w:t xml:space="preserve"> হাজার </w:t>
      </w:r>
      <w:r w:rsidR="00FD4EF0" w:rsidRPr="001C6F02">
        <w:rPr>
          <w:rFonts w:ascii="Nikosh" w:hAnsi="Nikosh" w:cs="Nikosh"/>
          <w:sz w:val="26"/>
          <w:szCs w:val="26"/>
        </w:rPr>
        <w:t>ছয়</w:t>
      </w:r>
      <w:r w:rsidRPr="001C6F02">
        <w:rPr>
          <w:rFonts w:ascii="Nikosh" w:hAnsi="Nikosh" w:cs="Nikosh"/>
          <w:sz w:val="26"/>
          <w:szCs w:val="26"/>
        </w:rPr>
        <w:t xml:space="preserve"> শত </w:t>
      </w:r>
      <w:r w:rsidR="00FD4EF0" w:rsidRPr="001C6F02">
        <w:rPr>
          <w:rFonts w:ascii="Nikosh" w:hAnsi="Nikosh" w:cs="Nikosh"/>
          <w:sz w:val="26"/>
          <w:szCs w:val="26"/>
        </w:rPr>
        <w:t>নব্বই</w:t>
      </w:r>
      <w:r w:rsidRPr="001C6F02">
        <w:rPr>
          <w:rFonts w:ascii="Nikosh" w:hAnsi="Nikosh" w:cs="Nikosh"/>
          <w:sz w:val="26"/>
          <w:szCs w:val="26"/>
        </w:rPr>
        <w:t xml:space="preserve"> টাকা </w:t>
      </w:r>
      <w:r w:rsidR="00FD4EF0" w:rsidRPr="001C6F02">
        <w:rPr>
          <w:rFonts w:ascii="Nikosh" w:hAnsi="Nikosh" w:cs="Nikosh"/>
          <w:sz w:val="26"/>
          <w:szCs w:val="26"/>
        </w:rPr>
        <w:t>পনেরো</w:t>
      </w:r>
      <w:r w:rsidRPr="001C6F02">
        <w:rPr>
          <w:rFonts w:ascii="Nikosh" w:hAnsi="Nikosh" w:cs="Nikosh"/>
          <w:sz w:val="26"/>
          <w:szCs w:val="26"/>
        </w:rPr>
        <w:t xml:space="preserve"> পয়সা মাত্র। </w:t>
      </w:r>
    </w:p>
    <w:p w:rsidR="00AE33E7" w:rsidRPr="001C6F02" w:rsidRDefault="00AE33E7" w:rsidP="005A5E99">
      <w:pPr>
        <w:spacing w:after="0" w:line="240" w:lineRule="auto"/>
        <w:jc w:val="both"/>
        <w:rPr>
          <w:rFonts w:ascii="Nikosh" w:hAnsi="Nikosh" w:cs="Nikosh"/>
          <w:sz w:val="8"/>
          <w:szCs w:val="26"/>
        </w:rPr>
      </w:pPr>
    </w:p>
    <w:p w:rsidR="00AE33E7" w:rsidRPr="001C6F02" w:rsidRDefault="00AE33E7" w:rsidP="005A5E99">
      <w:pPr>
        <w:spacing w:after="0" w:line="240" w:lineRule="auto"/>
        <w:jc w:val="both"/>
        <w:rPr>
          <w:rFonts w:ascii="Nikosh" w:hAnsi="Nikosh" w:cs="Nikosh"/>
          <w:sz w:val="26"/>
          <w:szCs w:val="26"/>
        </w:rPr>
      </w:pPr>
      <w:r w:rsidRPr="001C6F02">
        <w:rPr>
          <w:rFonts w:ascii="Nikosh" w:hAnsi="Nikosh" w:cs="Nikosh"/>
          <w:sz w:val="26"/>
          <w:szCs w:val="26"/>
        </w:rPr>
        <w:tab/>
        <w:t xml:space="preserve">এমতাবস্থায়, প্রাক্কলন অনুমোদন এবং </w:t>
      </w:r>
      <w:r w:rsidR="000805CD" w:rsidRPr="001C6F02">
        <w:rPr>
          <w:rFonts w:ascii="Nikosh" w:hAnsi="Nikosh" w:cs="Nikosh"/>
          <w:sz w:val="26"/>
          <w:szCs w:val="26"/>
        </w:rPr>
        <w:t>পিপিআর</w:t>
      </w:r>
      <w:r w:rsidRPr="001C6F02">
        <w:rPr>
          <w:rFonts w:ascii="Nikosh" w:hAnsi="Nikosh" w:cs="Nikosh"/>
          <w:sz w:val="26"/>
          <w:szCs w:val="26"/>
        </w:rPr>
        <w:t xml:space="preserve">-২০০৮ এর বিধি-১০৪ এর উপবিধি ঘ {১ (২) আ ও ই)} মোতাবেক </w:t>
      </w:r>
      <w:r w:rsidR="00817DB0" w:rsidRPr="001C6F02">
        <w:rPr>
          <w:rFonts w:ascii="Times New Roman" w:hAnsi="Times New Roman" w:cs="Times New Roman"/>
          <w:sz w:val="26"/>
          <w:szCs w:val="26"/>
        </w:rPr>
        <w:t>Intertek, Phoenix Tower, Plot # 407, Tejgaon I/A Tejgaon Dhaka-1208</w:t>
      </w:r>
      <w:r w:rsidRPr="001C6F02">
        <w:rPr>
          <w:rFonts w:ascii="Nikosh" w:hAnsi="Nikosh" w:cs="Nikosh"/>
          <w:sz w:val="26"/>
          <w:szCs w:val="26"/>
        </w:rPr>
        <w:t xml:space="preserve"> এর সাথে মবক’র </w:t>
      </w:r>
      <w:r w:rsidRPr="001C6F02">
        <w:rPr>
          <w:rFonts w:ascii="Times New Roman" w:hAnsi="Times New Roman" w:cs="Times New Roman"/>
          <w:sz w:val="26"/>
          <w:szCs w:val="26"/>
        </w:rPr>
        <w:t>QMS (ISO 9001:2015)</w:t>
      </w:r>
      <w:r w:rsidRPr="001C6F02">
        <w:rPr>
          <w:rFonts w:ascii="Nikosh" w:hAnsi="Nikosh" w:cs="Nikosh"/>
          <w:sz w:val="26"/>
          <w:szCs w:val="26"/>
        </w:rPr>
        <w:t xml:space="preserve"> তিন বছরের জন্য নবায়নের সরাসরি চুক্তির অনুমোদনের জন্য নথিটি চেয়ারম্যান </w:t>
      </w:r>
      <w:r w:rsidR="00404E55" w:rsidRPr="001C6F02">
        <w:rPr>
          <w:rFonts w:ascii="Nikosh" w:hAnsi="Nikosh" w:cs="Nikosh"/>
          <w:sz w:val="26"/>
          <w:szCs w:val="26"/>
        </w:rPr>
        <w:t xml:space="preserve">মহোদয় বরাবর প্রেরণ করা যেতে পারে। </w:t>
      </w:r>
    </w:p>
    <w:p w:rsidR="00404E55" w:rsidRPr="001C6F02" w:rsidRDefault="00404E55" w:rsidP="005A5E99">
      <w:pPr>
        <w:spacing w:after="0" w:line="240" w:lineRule="auto"/>
        <w:jc w:val="both"/>
        <w:rPr>
          <w:rFonts w:ascii="Nikosh" w:hAnsi="Nikosh" w:cs="Nikosh"/>
          <w:sz w:val="12"/>
          <w:szCs w:val="26"/>
        </w:rPr>
      </w:pPr>
    </w:p>
    <w:p w:rsidR="00404E55" w:rsidRDefault="00404E55" w:rsidP="005A5E99">
      <w:pPr>
        <w:spacing w:after="0" w:line="240" w:lineRule="auto"/>
        <w:jc w:val="both"/>
        <w:rPr>
          <w:rFonts w:ascii="Nikosh" w:hAnsi="Nikosh" w:cs="Nikosh"/>
          <w:sz w:val="26"/>
          <w:szCs w:val="26"/>
        </w:rPr>
      </w:pPr>
      <w:r w:rsidRPr="001C6F02">
        <w:rPr>
          <w:rFonts w:ascii="Nikosh" w:hAnsi="Nikosh" w:cs="Nikosh"/>
          <w:sz w:val="26"/>
          <w:szCs w:val="26"/>
        </w:rPr>
        <w:tab/>
        <w:t xml:space="preserve">সদয় অনুমোদনের জন্য সবিনয়ে পেশ করা হলো। </w:t>
      </w:r>
      <w:r w:rsidR="00621DC4">
        <w:rPr>
          <w:rFonts w:ascii="Nikosh" w:hAnsi="Nikosh" w:cs="Nikosh"/>
          <w:sz w:val="26"/>
          <w:szCs w:val="26"/>
        </w:rPr>
        <w:t xml:space="preserve">                                                                                                                                                 </w:t>
      </w: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621DC4" w:rsidRDefault="00621DC4" w:rsidP="005A5E99">
      <w:pPr>
        <w:spacing w:after="0" w:line="240" w:lineRule="auto"/>
        <w:jc w:val="both"/>
        <w:rPr>
          <w:rFonts w:ascii="Nikosh" w:hAnsi="Nikosh" w:cs="Nikosh"/>
          <w:sz w:val="26"/>
          <w:szCs w:val="26"/>
        </w:rPr>
      </w:pPr>
    </w:p>
    <w:p w:rsidR="001D2B80" w:rsidRDefault="001D2B80" w:rsidP="00621DC4">
      <w:pPr>
        <w:spacing w:after="0" w:line="240" w:lineRule="auto"/>
        <w:jc w:val="both"/>
        <w:rPr>
          <w:rFonts w:ascii="Nikosh" w:hAnsi="Nikosh" w:cs="Nikosh"/>
          <w:sz w:val="26"/>
          <w:szCs w:val="26"/>
        </w:rPr>
      </w:pPr>
    </w:p>
    <w:p w:rsidR="000B0E57" w:rsidRDefault="000B0E57" w:rsidP="00621DC4">
      <w:pPr>
        <w:spacing w:after="0" w:line="240" w:lineRule="auto"/>
        <w:jc w:val="both"/>
        <w:rPr>
          <w:rFonts w:ascii="Nikosh" w:hAnsi="Nikosh" w:cs="Nikosh"/>
          <w:sz w:val="26"/>
          <w:szCs w:val="26"/>
        </w:rPr>
      </w:pPr>
    </w:p>
    <w:p w:rsidR="00CF4101" w:rsidRDefault="00621DC4" w:rsidP="00CF4101">
      <w:pPr>
        <w:spacing w:after="0" w:line="240" w:lineRule="auto"/>
        <w:ind w:firstLine="720"/>
        <w:jc w:val="both"/>
        <w:rPr>
          <w:rFonts w:ascii="Nikosh" w:hAnsi="Nikosh" w:cs="Nikosh"/>
          <w:sz w:val="26"/>
          <w:szCs w:val="26"/>
        </w:rPr>
      </w:pPr>
      <w:r w:rsidRPr="001D2B80">
        <w:rPr>
          <w:rFonts w:ascii="Nikosh" w:hAnsi="Nikosh" w:cs="Nikosh"/>
          <w:sz w:val="26"/>
          <w:szCs w:val="26"/>
        </w:rPr>
        <w:t xml:space="preserve">মহাপরিচালক, নৌপরিবহন অধিদপ্তর, নৌপরিবহন মন্ত্রনালয়, ঢাকা এর গত ০৮/০৯/২০২১ তারিখের পত্রের প্রেক্ষিতে (যোঃ পাঃ ৪৮) মোংলা বন্দর কর্তৃপক্ষের ওয়েব্রীজ স্কেল দুইটির </w:t>
      </w:r>
      <w:r w:rsidRPr="001D2B80">
        <w:rPr>
          <w:rFonts w:ascii="Times New Roman" w:hAnsi="Times New Roman" w:cs="Times New Roman"/>
          <w:sz w:val="26"/>
          <w:szCs w:val="26"/>
        </w:rPr>
        <w:t>VGM</w:t>
      </w:r>
      <w:r w:rsidRPr="001D2B80">
        <w:rPr>
          <w:rFonts w:ascii="Nikosh" w:hAnsi="Nikosh" w:cs="Nikosh"/>
          <w:sz w:val="26"/>
          <w:szCs w:val="26"/>
        </w:rPr>
        <w:t xml:space="preserve"> সনদ নবায়নের জন্য সরকারী ফি জমা প্রদান করা হয় (যোঃ পাঃ ৬০)। তৎপ্রেক্ষিতে ডিজি শিপিং এর মনোনীত প্রতিনিধি ক্যাপ্টেন জি. এম. মোস্তাফিজুর রহমান, নটিক্যাল সার্ভেয়ার কর্তৃক স্থায়ী বন্দর জেটিতে স্থাপিত ওয়েব্রীজ স্কেল ২টি পরিদর্শন করেন (যোঃ পাঃ ৬৮)। </w:t>
      </w:r>
    </w:p>
    <w:p w:rsidR="001D34FF" w:rsidRPr="001D34FF" w:rsidRDefault="001D34FF" w:rsidP="00CF4101">
      <w:pPr>
        <w:spacing w:after="0" w:line="240" w:lineRule="auto"/>
        <w:ind w:firstLine="720"/>
        <w:jc w:val="both"/>
        <w:rPr>
          <w:rFonts w:ascii="Nikosh" w:hAnsi="Nikosh" w:cs="Nikosh"/>
          <w:sz w:val="12"/>
          <w:szCs w:val="26"/>
        </w:rPr>
      </w:pPr>
    </w:p>
    <w:p w:rsidR="00621DC4" w:rsidRPr="00CF4101" w:rsidRDefault="00621DC4" w:rsidP="005A5E99">
      <w:pPr>
        <w:spacing w:after="0" w:line="240" w:lineRule="auto"/>
        <w:jc w:val="both"/>
        <w:rPr>
          <w:rFonts w:ascii="Nikosh" w:hAnsi="Nikosh" w:cs="Nikosh"/>
          <w:sz w:val="2"/>
          <w:szCs w:val="26"/>
        </w:rPr>
      </w:pPr>
    </w:p>
    <w:p w:rsidR="00CF4101" w:rsidRDefault="00361AE0" w:rsidP="00621DC4">
      <w:pPr>
        <w:spacing w:after="0" w:line="240" w:lineRule="auto"/>
        <w:ind w:firstLine="720"/>
        <w:jc w:val="both"/>
        <w:rPr>
          <w:rFonts w:ascii="Nikosh" w:hAnsi="Nikosh" w:cs="Nikosh"/>
          <w:sz w:val="26"/>
          <w:szCs w:val="26"/>
        </w:rPr>
      </w:pPr>
      <w:r w:rsidRPr="001D2B80">
        <w:rPr>
          <w:rFonts w:ascii="Nikosh" w:hAnsi="Nikosh" w:cs="Nikosh"/>
          <w:sz w:val="26"/>
          <w:szCs w:val="26"/>
        </w:rPr>
        <w:t>এতদপ্রসঙ্গে উল্লেখ্য,</w:t>
      </w:r>
      <w:r w:rsidR="001D2B80">
        <w:rPr>
          <w:rFonts w:ascii="Nikosh" w:hAnsi="Nikosh" w:cs="Nikosh"/>
          <w:sz w:val="26"/>
          <w:szCs w:val="26"/>
        </w:rPr>
        <w:t xml:space="preserve"> </w:t>
      </w:r>
      <w:r w:rsidR="00621DC4" w:rsidRPr="001C6F02">
        <w:rPr>
          <w:rFonts w:ascii="Nikosh" w:hAnsi="Nikosh" w:cs="Nikosh"/>
          <w:sz w:val="26"/>
          <w:szCs w:val="26"/>
        </w:rPr>
        <w:t xml:space="preserve">মোংলা বন্দর কর্তৃপক্ষের </w:t>
      </w:r>
      <w:r w:rsidR="00621DC4" w:rsidRPr="001C6F02">
        <w:rPr>
          <w:rFonts w:ascii="Times New Roman" w:hAnsi="Times New Roman" w:cs="Times New Roman"/>
          <w:sz w:val="26"/>
          <w:szCs w:val="26"/>
        </w:rPr>
        <w:t xml:space="preserve">Weighment Service </w:t>
      </w:r>
      <w:r w:rsidR="00621DC4" w:rsidRPr="001C6F02">
        <w:rPr>
          <w:rFonts w:ascii="Nikosh" w:hAnsi="Nikosh" w:cs="Nikosh"/>
          <w:sz w:val="26"/>
          <w:szCs w:val="26"/>
        </w:rPr>
        <w:t xml:space="preserve">এর </w:t>
      </w:r>
      <w:r w:rsidR="00621DC4" w:rsidRPr="001C6F02">
        <w:rPr>
          <w:rFonts w:ascii="Times New Roman" w:hAnsi="Times New Roman" w:cs="Times New Roman"/>
          <w:sz w:val="26"/>
          <w:szCs w:val="26"/>
        </w:rPr>
        <w:t>Quality Management System (ISO 9001:2015)</w:t>
      </w:r>
      <w:r w:rsidR="00621DC4" w:rsidRPr="001C6F02">
        <w:rPr>
          <w:rFonts w:ascii="Nikosh" w:hAnsi="Nikosh" w:cs="Nikosh"/>
          <w:sz w:val="26"/>
          <w:szCs w:val="26"/>
        </w:rPr>
        <w:t xml:space="preserve"> সনদের মেয়াদ ১৬ এপ্রিল ২০২০ খ্রিঃ অতিক্রান্ত হয়ে গেছে যা নবায়ন করা প্রয়োজন। </w:t>
      </w:r>
      <w:r w:rsidR="00621DC4" w:rsidRPr="001C6F02">
        <w:rPr>
          <w:rFonts w:ascii="Times New Roman" w:hAnsi="Times New Roman" w:cs="Times New Roman"/>
          <w:sz w:val="26"/>
          <w:szCs w:val="26"/>
        </w:rPr>
        <w:t xml:space="preserve">External Audit Firm </w:t>
      </w:r>
      <w:r w:rsidR="00621DC4" w:rsidRPr="001C6F02">
        <w:rPr>
          <w:rFonts w:ascii="Nikosh" w:hAnsi="Nikosh" w:cs="Nikosh"/>
          <w:sz w:val="26"/>
          <w:szCs w:val="26"/>
        </w:rPr>
        <w:t>যথা</w:t>
      </w:r>
      <w:r w:rsidR="003B4362">
        <w:rPr>
          <w:rFonts w:ascii="Nikosh" w:hAnsi="Nikosh" w:cs="Nikosh"/>
          <w:sz w:val="26"/>
          <w:szCs w:val="26"/>
        </w:rPr>
        <w:t>ঃ</w:t>
      </w:r>
      <w:r w:rsidR="000C0ADF">
        <w:rPr>
          <w:rFonts w:ascii="Nikosh" w:hAnsi="Nikosh" w:cs="Nikosh"/>
          <w:sz w:val="26"/>
          <w:szCs w:val="26"/>
        </w:rPr>
        <w:t xml:space="preserve"> </w:t>
      </w:r>
      <w:r w:rsidR="00CF4101">
        <w:rPr>
          <w:rFonts w:ascii="Times New Roman" w:hAnsi="Times New Roman" w:cs="Times New Roman"/>
          <w:sz w:val="26"/>
          <w:szCs w:val="26"/>
        </w:rPr>
        <w:t>AQC</w:t>
      </w:r>
      <w:r>
        <w:rPr>
          <w:rFonts w:ascii="Nikosh" w:hAnsi="Nikosh" w:cs="Nikosh"/>
          <w:sz w:val="26"/>
          <w:szCs w:val="26"/>
        </w:rPr>
        <w:t>,</w:t>
      </w:r>
      <w:r w:rsidR="00621DC4" w:rsidRPr="001C6F02">
        <w:rPr>
          <w:rFonts w:ascii="Nikosh" w:hAnsi="Nikosh" w:cs="Nikosh"/>
          <w:sz w:val="26"/>
          <w:szCs w:val="26"/>
        </w:rPr>
        <w:t xml:space="preserve"> </w:t>
      </w:r>
      <w:r w:rsidR="003B4362">
        <w:rPr>
          <w:rFonts w:ascii="Times New Roman" w:hAnsi="Times New Roman" w:cs="Times New Roman"/>
          <w:sz w:val="26"/>
          <w:szCs w:val="26"/>
        </w:rPr>
        <w:t>UKAS</w:t>
      </w:r>
      <w:r w:rsidR="000C0ADF">
        <w:rPr>
          <w:rFonts w:ascii="Nirmala UI" w:hAnsi="Nirmala UI" w:cs="Nirmala UI"/>
          <w:sz w:val="24"/>
          <w:szCs w:val="24"/>
        </w:rPr>
        <w:t xml:space="preserve"> </w:t>
      </w:r>
      <w:r w:rsidR="000C0ADF">
        <w:rPr>
          <w:rFonts w:ascii="Nikosh" w:hAnsi="Nikosh" w:cs="Nikosh"/>
          <w:sz w:val="24"/>
          <w:szCs w:val="24"/>
        </w:rPr>
        <w:t xml:space="preserve">ইত্যাদি </w:t>
      </w:r>
      <w:r w:rsidR="00621DC4" w:rsidRPr="001C6F02">
        <w:rPr>
          <w:rFonts w:ascii="Nikosh" w:hAnsi="Nikosh" w:cs="Nikosh"/>
          <w:sz w:val="26"/>
          <w:szCs w:val="26"/>
        </w:rPr>
        <w:t>প্রতিষ্ঠান কর্তৃক সরেজমিন পরীক্ষা-নিরীক্ষা করতঃ এ ধরনের সনদ প্রদান করা হয়ে থাকে। বর্নিত সনদের নবায়ন সেবাটি পিপিআর-২০০৮ এর বিধি-১০৪ এর উপবিধি ঘ {১ (২) আ ও ই)} মোতাবেক (যোঃ পাঃ ১৭৬</w:t>
      </w:r>
      <w:r w:rsidR="00CF4101">
        <w:rPr>
          <w:rFonts w:ascii="Nikosh" w:hAnsi="Nikosh" w:cs="Nikosh"/>
          <w:sz w:val="26"/>
          <w:szCs w:val="26"/>
        </w:rPr>
        <w:t>-</w:t>
      </w:r>
      <w:r w:rsidR="00621DC4" w:rsidRPr="001C6F02">
        <w:rPr>
          <w:rFonts w:ascii="Nikosh" w:hAnsi="Nikosh" w:cs="Nikosh"/>
          <w:sz w:val="26"/>
          <w:szCs w:val="26"/>
        </w:rPr>
        <w:t>খ, ১৭৭) তফসিল-২ এ উল্লেখিত নির্ধারিত মূল্য (ব্যক্তি-১০ লক্ষ, প্রতিষ্ঠান-২০ লক্ষ) (যোঃ পাঃ ১৭৬</w:t>
      </w:r>
      <w:r w:rsidR="00CF4101">
        <w:rPr>
          <w:rFonts w:ascii="Nikosh" w:hAnsi="Nikosh" w:cs="Nikosh"/>
          <w:sz w:val="26"/>
          <w:szCs w:val="26"/>
        </w:rPr>
        <w:t>-</w:t>
      </w:r>
      <w:r w:rsidR="00621DC4" w:rsidRPr="001C6F02">
        <w:rPr>
          <w:rFonts w:ascii="Nikosh" w:hAnsi="Nikosh" w:cs="Nikosh"/>
          <w:sz w:val="26"/>
          <w:szCs w:val="26"/>
        </w:rPr>
        <w:t xml:space="preserve">ক) ব্যাপ্তির মধ্যে এ ধরনের বিরল অভিজ্ঞতা সম্পন্ন প্রতিষ্ঠানের সাথে সরাসরি চুক্তি সম্পাদন করতঃ সনদটি নবায়ন করা যেতে পারে। </w:t>
      </w:r>
      <w:r w:rsidR="00CF4101">
        <w:rPr>
          <w:rFonts w:ascii="Nikosh" w:hAnsi="Nikosh" w:cs="Nikosh"/>
          <w:sz w:val="26"/>
          <w:szCs w:val="26"/>
        </w:rPr>
        <w:t xml:space="preserve">এ বন্দরের মাধ্যমে নিরবিচ্ছিন্ন ভাবে রপ্তানি কার্যক্রম পরিচালনার স্বার্থে </w:t>
      </w:r>
      <w:r>
        <w:rPr>
          <w:rFonts w:ascii="Nikosh" w:hAnsi="Nikosh" w:cs="Nikosh"/>
          <w:sz w:val="26"/>
          <w:szCs w:val="26"/>
        </w:rPr>
        <w:t xml:space="preserve"> </w:t>
      </w:r>
      <w:r w:rsidRPr="001C6F02">
        <w:rPr>
          <w:rFonts w:ascii="Times New Roman" w:hAnsi="Times New Roman" w:cs="Times New Roman"/>
          <w:sz w:val="26"/>
          <w:szCs w:val="26"/>
        </w:rPr>
        <w:t>QMS (Quality Management System) ISO 9001:2015</w:t>
      </w:r>
      <w:r w:rsidRPr="001C6F02">
        <w:rPr>
          <w:rFonts w:ascii="Nikosh" w:hAnsi="Nikosh" w:cs="Nikosh"/>
          <w:sz w:val="26"/>
          <w:szCs w:val="26"/>
        </w:rPr>
        <w:t xml:space="preserve"> সনদ</w:t>
      </w:r>
      <w:r w:rsidR="00CF4101">
        <w:rPr>
          <w:rFonts w:ascii="Nikosh" w:hAnsi="Nikosh" w:cs="Nikosh"/>
          <w:sz w:val="26"/>
          <w:szCs w:val="26"/>
        </w:rPr>
        <w:t xml:space="preserve"> নবায়ন করা আবশ্যক।</w:t>
      </w:r>
      <w:r w:rsidRPr="001C6F02">
        <w:rPr>
          <w:rFonts w:ascii="Nikosh" w:hAnsi="Nikosh" w:cs="Nikosh"/>
          <w:sz w:val="26"/>
          <w:szCs w:val="26"/>
        </w:rPr>
        <w:t xml:space="preserve"> </w:t>
      </w:r>
    </w:p>
    <w:p w:rsidR="001D34FF" w:rsidRPr="001D34FF" w:rsidRDefault="001D34FF" w:rsidP="00621DC4">
      <w:pPr>
        <w:spacing w:after="0" w:line="240" w:lineRule="auto"/>
        <w:ind w:firstLine="720"/>
        <w:jc w:val="both"/>
        <w:rPr>
          <w:rFonts w:ascii="Nikosh" w:hAnsi="Nikosh" w:cs="Nikosh"/>
          <w:sz w:val="12"/>
          <w:szCs w:val="26"/>
        </w:rPr>
      </w:pPr>
    </w:p>
    <w:p w:rsidR="00621DC4" w:rsidRDefault="00621DC4" w:rsidP="00621DC4">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এই ধরনের ক্ষুদ্র সেবার ক্ষেত্রে সাধারনত বাংলাদেশে তাদের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এর মাধ্যমে চুক্তিবদ্ধ হয়। এক্ষেত্রে অনুমোদিত প্রতিষ্ঠান মোংলা বন্দরেও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এর সাথে সমন্বয় </w:t>
      </w:r>
      <w:r w:rsidR="00CF4101">
        <w:rPr>
          <w:rFonts w:ascii="Nikosh" w:hAnsi="Nikosh" w:cs="Nikosh"/>
          <w:sz w:val="26"/>
          <w:szCs w:val="26"/>
        </w:rPr>
        <w:t>করতঃ</w:t>
      </w:r>
      <w:r w:rsidRPr="001C6F02">
        <w:rPr>
          <w:rFonts w:ascii="Nikosh" w:hAnsi="Nikosh" w:cs="Nikosh"/>
          <w:sz w:val="26"/>
          <w:szCs w:val="26"/>
        </w:rPr>
        <w:t xml:space="preserve"> </w:t>
      </w:r>
      <w:r w:rsidRPr="001C6F02">
        <w:rPr>
          <w:rFonts w:ascii="Times New Roman" w:hAnsi="Times New Roman" w:cs="Times New Roman"/>
          <w:sz w:val="26"/>
          <w:szCs w:val="26"/>
        </w:rPr>
        <w:t>Certification</w:t>
      </w:r>
      <w:r w:rsidRPr="001C6F02">
        <w:rPr>
          <w:rFonts w:ascii="Nikosh" w:hAnsi="Nikosh" w:cs="Nikosh"/>
          <w:sz w:val="26"/>
          <w:szCs w:val="26"/>
        </w:rPr>
        <w:t xml:space="preserve"> কার্যক্রমে সার্বিক সহযোগিতা করে থাকে। এ সনদের মেয়াদ ০৩ (তিন) বছর বিধায় এই সময়ের মধ্যে </w:t>
      </w:r>
      <w:r w:rsidRPr="001C6F02">
        <w:rPr>
          <w:rFonts w:ascii="Times New Roman" w:hAnsi="Times New Roman" w:cs="Times New Roman"/>
          <w:sz w:val="26"/>
          <w:szCs w:val="26"/>
        </w:rPr>
        <w:t xml:space="preserve">Initial Audit </w:t>
      </w:r>
      <w:r w:rsidRPr="001C6F02">
        <w:rPr>
          <w:rFonts w:ascii="Nikosh" w:hAnsi="Nikosh" w:cs="Nikosh"/>
          <w:sz w:val="26"/>
          <w:szCs w:val="26"/>
        </w:rPr>
        <w:t xml:space="preserve">এবং প্রতি বছর </w:t>
      </w:r>
      <w:r w:rsidRPr="001C6F02">
        <w:rPr>
          <w:rFonts w:ascii="Times New Roman" w:hAnsi="Times New Roman" w:cs="Times New Roman"/>
          <w:sz w:val="26"/>
          <w:szCs w:val="26"/>
        </w:rPr>
        <w:t xml:space="preserve">Surveillance Audit </w:t>
      </w:r>
      <w:r w:rsidRPr="001C6F02">
        <w:rPr>
          <w:rFonts w:ascii="Nikosh" w:hAnsi="Nikosh" w:cs="Nikosh"/>
          <w:sz w:val="26"/>
          <w:szCs w:val="26"/>
        </w:rPr>
        <w:t xml:space="preserve">সম্পন্ন করতে হয়। </w:t>
      </w:r>
    </w:p>
    <w:p w:rsidR="00CF4101" w:rsidRPr="001D34FF" w:rsidRDefault="00CF4101" w:rsidP="00621DC4">
      <w:pPr>
        <w:spacing w:after="0" w:line="240" w:lineRule="auto"/>
        <w:ind w:firstLine="720"/>
        <w:jc w:val="both"/>
        <w:rPr>
          <w:rFonts w:ascii="Nikosh" w:hAnsi="Nikosh" w:cs="Nikosh"/>
          <w:sz w:val="12"/>
          <w:szCs w:val="26"/>
        </w:rPr>
      </w:pPr>
    </w:p>
    <w:p w:rsidR="00621DC4" w:rsidRDefault="00CF4101" w:rsidP="00621DC4">
      <w:pPr>
        <w:spacing w:after="0" w:line="240" w:lineRule="auto"/>
        <w:ind w:firstLine="720"/>
        <w:jc w:val="both"/>
        <w:rPr>
          <w:rFonts w:ascii="Nikosh" w:hAnsi="Nikosh" w:cs="Nikosh"/>
          <w:sz w:val="26"/>
          <w:szCs w:val="26"/>
        </w:rPr>
      </w:pPr>
      <w:r w:rsidRPr="001C6F02">
        <w:rPr>
          <w:rFonts w:ascii="Times New Roman" w:hAnsi="Times New Roman" w:cs="Times New Roman"/>
          <w:sz w:val="26"/>
          <w:szCs w:val="26"/>
        </w:rPr>
        <w:t>QMS</w:t>
      </w:r>
      <w:r>
        <w:rPr>
          <w:rFonts w:ascii="Nikosh" w:hAnsi="Nikosh" w:cs="Nikosh"/>
          <w:sz w:val="26"/>
          <w:szCs w:val="26"/>
        </w:rPr>
        <w:t xml:space="preserve"> সনদ নবায়নের বিষয়ে </w:t>
      </w:r>
      <w:r w:rsidR="003B4362">
        <w:rPr>
          <w:rFonts w:ascii="Nikosh" w:hAnsi="Nikosh" w:cs="Nikosh"/>
          <w:sz w:val="26"/>
          <w:szCs w:val="26"/>
        </w:rPr>
        <w:t>ডিজি শিপিং এর প্রতিনিধি</w:t>
      </w:r>
      <w:r w:rsidR="001D2B80">
        <w:rPr>
          <w:rFonts w:ascii="Nikosh" w:hAnsi="Nikosh" w:cs="Nikosh"/>
          <w:sz w:val="26"/>
          <w:szCs w:val="26"/>
        </w:rPr>
        <w:t>র পরামর্শে</w:t>
      </w:r>
      <w:r>
        <w:rPr>
          <w:rFonts w:ascii="Nikosh" w:hAnsi="Nikosh" w:cs="Nikosh"/>
          <w:sz w:val="26"/>
          <w:szCs w:val="26"/>
        </w:rPr>
        <w:t xml:space="preserve"> যথাক্রমে</w:t>
      </w:r>
      <w:r w:rsidR="001D2B80">
        <w:rPr>
          <w:rFonts w:ascii="Nikosh" w:hAnsi="Nikosh" w:cs="Nikosh"/>
          <w:sz w:val="26"/>
          <w:szCs w:val="26"/>
        </w:rPr>
        <w:t xml:space="preserve"> </w:t>
      </w:r>
      <w:r w:rsidR="001D2B80" w:rsidRPr="001D2B80">
        <w:rPr>
          <w:rFonts w:ascii="Times New Roman" w:hAnsi="Times New Roman" w:cs="Times New Roman"/>
          <w:sz w:val="26"/>
          <w:szCs w:val="26"/>
        </w:rPr>
        <w:t>iota Consulting BD, House No- 67, Road No- 17, 1</w:t>
      </w:r>
      <w:r w:rsidR="001D2B80" w:rsidRPr="001D2B80">
        <w:rPr>
          <w:rFonts w:ascii="Times New Roman" w:hAnsi="Times New Roman" w:cs="Times New Roman"/>
          <w:sz w:val="26"/>
          <w:szCs w:val="26"/>
          <w:vertAlign w:val="superscript"/>
        </w:rPr>
        <w:t>st</w:t>
      </w:r>
      <w:r w:rsidR="001D2B80" w:rsidRPr="001D2B80">
        <w:rPr>
          <w:rFonts w:ascii="Times New Roman" w:hAnsi="Times New Roman" w:cs="Times New Roman"/>
          <w:sz w:val="26"/>
          <w:szCs w:val="26"/>
        </w:rPr>
        <w:t xml:space="preserve"> Floor, Block C, Banani, Dhaka- 1213</w:t>
      </w:r>
      <w:r w:rsidR="001D2B80">
        <w:rPr>
          <w:rFonts w:ascii="Nikosh" w:hAnsi="Nikosh" w:cs="Nikosh"/>
          <w:sz w:val="26"/>
          <w:szCs w:val="26"/>
        </w:rPr>
        <w:t xml:space="preserve"> </w:t>
      </w:r>
      <w:r>
        <w:rPr>
          <w:rFonts w:ascii="Nikosh" w:hAnsi="Nikosh" w:cs="Nikosh"/>
          <w:sz w:val="26"/>
          <w:szCs w:val="26"/>
        </w:rPr>
        <w:t>এবং</w:t>
      </w:r>
      <w:r w:rsidR="001D2B80">
        <w:rPr>
          <w:rFonts w:ascii="Nikosh" w:hAnsi="Nikosh" w:cs="Nikosh"/>
          <w:sz w:val="26"/>
          <w:szCs w:val="26"/>
        </w:rPr>
        <w:t xml:space="preserve"> </w:t>
      </w:r>
      <w:r w:rsidR="00621DC4" w:rsidRPr="001C6F02">
        <w:rPr>
          <w:rFonts w:ascii="Times New Roman" w:hAnsi="Times New Roman" w:cs="Times New Roman"/>
          <w:sz w:val="26"/>
          <w:szCs w:val="26"/>
        </w:rPr>
        <w:t>Intertek, Phoenix Tower, Plot # 407, Tejgaon I/A Tejgaon Dhaka-1208</w:t>
      </w:r>
      <w:r w:rsidR="00621DC4" w:rsidRPr="001C6F02">
        <w:rPr>
          <w:rFonts w:ascii="Nikosh" w:hAnsi="Nikosh" w:cs="Nikosh"/>
          <w:sz w:val="26"/>
          <w:szCs w:val="26"/>
        </w:rPr>
        <w:t xml:space="preserve"> </w:t>
      </w:r>
      <w:r w:rsidR="001D2B80">
        <w:rPr>
          <w:rFonts w:ascii="Nikosh" w:hAnsi="Nikosh" w:cs="Nikosh"/>
          <w:sz w:val="26"/>
          <w:szCs w:val="26"/>
        </w:rPr>
        <w:t>প্রতিষ্ঠান দুইটি</w:t>
      </w:r>
      <w:r>
        <w:rPr>
          <w:rFonts w:ascii="Nikosh" w:hAnsi="Nikosh" w:cs="Nikosh"/>
          <w:sz w:val="26"/>
          <w:szCs w:val="26"/>
        </w:rPr>
        <w:t xml:space="preserve"> </w:t>
      </w:r>
      <w:r>
        <w:rPr>
          <w:rFonts w:ascii="Times New Roman" w:hAnsi="Times New Roman" w:cs="Times New Roman"/>
        </w:rPr>
        <w:t xml:space="preserve">MIDDLE EAST </w:t>
      </w:r>
      <w:r w:rsidRPr="00CF4101">
        <w:rPr>
          <w:rFonts w:ascii="Nikosh" w:hAnsi="Nikosh" w:cs="Nikosh"/>
          <w:sz w:val="26"/>
          <w:szCs w:val="26"/>
        </w:rPr>
        <w:t>ও</w:t>
      </w:r>
      <w:r w:rsidR="001D2B80">
        <w:rPr>
          <w:rFonts w:ascii="Nikosh" w:hAnsi="Nikosh" w:cs="Nikosh"/>
          <w:sz w:val="26"/>
          <w:szCs w:val="26"/>
        </w:rPr>
        <w:t xml:space="preserve"> </w:t>
      </w:r>
      <w:r w:rsidR="00621DC4" w:rsidRPr="001C6F02">
        <w:rPr>
          <w:rFonts w:ascii="Times New Roman" w:hAnsi="Times New Roman" w:cs="Times New Roman"/>
          <w:sz w:val="26"/>
          <w:szCs w:val="26"/>
        </w:rPr>
        <w:t>UK</w:t>
      </w:r>
      <w:r w:rsidR="00621DC4" w:rsidRPr="001C6F02">
        <w:rPr>
          <w:rFonts w:ascii="Nikosh" w:hAnsi="Nikosh" w:cs="Nikosh"/>
          <w:sz w:val="26"/>
          <w:szCs w:val="26"/>
        </w:rPr>
        <w:t xml:space="preserve"> ভিত্তিক </w:t>
      </w:r>
      <w:r w:rsidR="00621DC4" w:rsidRPr="001C6F02">
        <w:rPr>
          <w:rFonts w:ascii="Times New Roman" w:hAnsi="Times New Roman" w:cs="Times New Roman"/>
          <w:sz w:val="26"/>
          <w:szCs w:val="26"/>
        </w:rPr>
        <w:t xml:space="preserve">External Audit Firm </w:t>
      </w:r>
      <w:r w:rsidR="001D2B80" w:rsidRPr="001D2B80">
        <w:rPr>
          <w:rFonts w:ascii="Times New Roman" w:hAnsi="Times New Roman" w:cs="Times New Roman"/>
          <w:sz w:val="26"/>
          <w:szCs w:val="26"/>
        </w:rPr>
        <w:t>Bureau Veritas</w:t>
      </w:r>
      <w:r w:rsidR="001D2B80" w:rsidRPr="001C6F02">
        <w:rPr>
          <w:rFonts w:ascii="Times New Roman" w:hAnsi="Times New Roman" w:cs="Times New Roman"/>
          <w:sz w:val="26"/>
          <w:szCs w:val="26"/>
        </w:rPr>
        <w:t xml:space="preserve"> </w:t>
      </w:r>
      <w:r w:rsidR="001D2B80">
        <w:rPr>
          <w:rFonts w:ascii="Nikosh" w:hAnsi="Nikosh" w:cs="Nikosh"/>
          <w:sz w:val="26"/>
          <w:szCs w:val="26"/>
        </w:rPr>
        <w:t xml:space="preserve">ও </w:t>
      </w:r>
      <w:r w:rsidR="00621DC4" w:rsidRPr="001C6F02">
        <w:rPr>
          <w:rFonts w:ascii="Times New Roman" w:hAnsi="Times New Roman" w:cs="Times New Roman"/>
          <w:sz w:val="26"/>
          <w:szCs w:val="26"/>
        </w:rPr>
        <w:t>UKAS</w:t>
      </w:r>
      <w:r w:rsidR="00621DC4" w:rsidRPr="001C6F02">
        <w:rPr>
          <w:rFonts w:ascii="Nikosh" w:hAnsi="Nikosh" w:cs="Nikosh"/>
          <w:sz w:val="26"/>
          <w:szCs w:val="26"/>
        </w:rPr>
        <w:t xml:space="preserve"> এর</w:t>
      </w:r>
      <w:r>
        <w:rPr>
          <w:rFonts w:ascii="Nikosh" w:hAnsi="Nikosh" w:cs="Nikosh"/>
          <w:sz w:val="26"/>
          <w:szCs w:val="26"/>
        </w:rPr>
        <w:t xml:space="preserve"> স্থানীয়</w:t>
      </w:r>
      <w:r w:rsidR="00621DC4" w:rsidRPr="001C6F02">
        <w:rPr>
          <w:rFonts w:ascii="Nikosh" w:hAnsi="Nikosh" w:cs="Nikosh"/>
          <w:sz w:val="26"/>
          <w:szCs w:val="26"/>
        </w:rPr>
        <w:t xml:space="preserve"> </w:t>
      </w:r>
      <w:r w:rsidR="00621DC4" w:rsidRPr="001C6F02">
        <w:rPr>
          <w:rFonts w:ascii="Times New Roman" w:hAnsi="Times New Roman" w:cs="Times New Roman"/>
          <w:sz w:val="26"/>
          <w:szCs w:val="26"/>
        </w:rPr>
        <w:t>Authorized representative</w:t>
      </w:r>
      <w:r w:rsidR="00621DC4" w:rsidRPr="001C6F02">
        <w:rPr>
          <w:rFonts w:ascii="Nikosh" w:hAnsi="Nikosh" w:cs="Nikosh"/>
          <w:sz w:val="26"/>
          <w:szCs w:val="26"/>
        </w:rPr>
        <w:t xml:space="preserve"> (যোঃ পাঃ ১</w:t>
      </w:r>
      <w:r w:rsidR="00621DC4">
        <w:rPr>
          <w:rFonts w:ascii="Nikosh" w:hAnsi="Nikosh" w:cs="Nikosh"/>
          <w:sz w:val="26"/>
          <w:szCs w:val="26"/>
        </w:rPr>
        <w:t>৮০</w:t>
      </w:r>
      <w:r w:rsidR="00621DC4" w:rsidRPr="001C6F02">
        <w:rPr>
          <w:rFonts w:ascii="Nikosh" w:hAnsi="Nikosh" w:cs="Nikosh"/>
          <w:sz w:val="26"/>
          <w:szCs w:val="26"/>
        </w:rPr>
        <w:t>)</w:t>
      </w:r>
      <w:r w:rsidR="003203AA">
        <w:rPr>
          <w:rFonts w:ascii="Nikosh" w:hAnsi="Nikosh" w:cs="Nikosh"/>
          <w:sz w:val="26"/>
          <w:szCs w:val="26"/>
        </w:rPr>
        <w:t xml:space="preserve"> এর সাথে যোগাযোগ করা হয়</w:t>
      </w:r>
      <w:r w:rsidR="00621DC4" w:rsidRPr="001C6F02">
        <w:rPr>
          <w:rFonts w:ascii="Nikosh" w:hAnsi="Nikosh" w:cs="Nikosh"/>
          <w:sz w:val="26"/>
          <w:szCs w:val="26"/>
        </w:rPr>
        <w:t xml:space="preserve">। </w:t>
      </w:r>
      <w:r w:rsidR="001D2B80">
        <w:rPr>
          <w:rFonts w:ascii="Nikosh" w:hAnsi="Nikosh" w:cs="Nikosh"/>
          <w:sz w:val="26"/>
          <w:szCs w:val="26"/>
        </w:rPr>
        <w:t>প্রতিষ্ঠান দুইটির</w:t>
      </w:r>
      <w:r w:rsidR="00621DC4" w:rsidRPr="001C6F02">
        <w:rPr>
          <w:rFonts w:ascii="Nikosh" w:hAnsi="Nikosh" w:cs="Nikosh"/>
          <w:sz w:val="26"/>
          <w:szCs w:val="26"/>
        </w:rPr>
        <w:t xml:space="preserve"> নিকট থেকে মোংলা বন্দরে </w:t>
      </w:r>
      <w:r w:rsidR="00621DC4" w:rsidRPr="001C6F02">
        <w:rPr>
          <w:rFonts w:ascii="Times New Roman" w:hAnsi="Times New Roman" w:cs="Times New Roman"/>
          <w:sz w:val="26"/>
          <w:szCs w:val="26"/>
        </w:rPr>
        <w:t>QMS (Quality Management System) ISO 9001:2015</w:t>
      </w:r>
      <w:r w:rsidR="00621DC4" w:rsidRPr="001C6F02">
        <w:rPr>
          <w:rFonts w:ascii="Nikosh" w:hAnsi="Nikosh" w:cs="Nikosh"/>
          <w:sz w:val="26"/>
          <w:szCs w:val="26"/>
        </w:rPr>
        <w:t xml:space="preserve"> সনদ নবায়নের জন্য ই</w:t>
      </w:r>
      <w:r w:rsidR="003203AA">
        <w:rPr>
          <w:rFonts w:ascii="Nikosh" w:hAnsi="Nikosh" w:cs="Nikosh"/>
          <w:sz w:val="26"/>
          <w:szCs w:val="26"/>
        </w:rPr>
        <w:t>-</w:t>
      </w:r>
      <w:r w:rsidR="00621DC4" w:rsidRPr="001C6F02">
        <w:rPr>
          <w:rFonts w:ascii="Nikosh" w:hAnsi="Nikosh" w:cs="Nikosh"/>
          <w:sz w:val="26"/>
          <w:szCs w:val="26"/>
        </w:rPr>
        <w:t xml:space="preserve">মেইলের মাধ্যমে </w:t>
      </w:r>
      <w:r w:rsidR="001D2B80">
        <w:rPr>
          <w:rFonts w:ascii="Nikosh" w:hAnsi="Nikosh" w:cs="Nikosh"/>
          <w:sz w:val="26"/>
          <w:szCs w:val="26"/>
        </w:rPr>
        <w:t>দুইটি</w:t>
      </w:r>
      <w:r w:rsidR="00621DC4" w:rsidRPr="001C6F02">
        <w:rPr>
          <w:rFonts w:ascii="Nikosh" w:hAnsi="Nikosh" w:cs="Nikosh"/>
          <w:sz w:val="26"/>
          <w:szCs w:val="26"/>
        </w:rPr>
        <w:t xml:space="preserve"> কোটেশন সংগ্রহ করা হয়েছে (যোঃ পাঃ ১৭</w:t>
      </w:r>
      <w:r w:rsidR="00621DC4">
        <w:rPr>
          <w:rFonts w:ascii="Nikosh" w:hAnsi="Nikosh" w:cs="Nikosh"/>
          <w:sz w:val="26"/>
          <w:szCs w:val="26"/>
        </w:rPr>
        <w:t>৮</w:t>
      </w:r>
      <w:r w:rsidR="00621DC4" w:rsidRPr="001C6F02">
        <w:rPr>
          <w:rFonts w:ascii="Nikosh" w:hAnsi="Nikosh" w:cs="Nikosh"/>
          <w:sz w:val="26"/>
          <w:szCs w:val="26"/>
        </w:rPr>
        <w:t>-১</w:t>
      </w:r>
      <w:r w:rsidR="00621DC4">
        <w:rPr>
          <w:rFonts w:ascii="Nikosh" w:hAnsi="Nikosh" w:cs="Nikosh"/>
          <w:sz w:val="26"/>
          <w:szCs w:val="26"/>
        </w:rPr>
        <w:t>৯১</w:t>
      </w:r>
      <w:r w:rsidR="00621DC4" w:rsidRPr="001C6F02">
        <w:rPr>
          <w:rFonts w:ascii="Nikosh" w:hAnsi="Nikosh" w:cs="Nikosh"/>
          <w:sz w:val="26"/>
          <w:szCs w:val="26"/>
        </w:rPr>
        <w:t xml:space="preserve">)। প্রাপ্ত কোটেশনের উপর ভিত্তি করে নিন্মরূপ প্রাক্কলন প্রস্তুত করা হয়েছেঃ- </w:t>
      </w:r>
    </w:p>
    <w:p w:rsidR="00874304" w:rsidRPr="00CF4101" w:rsidRDefault="00CF4101" w:rsidP="00AB36BE">
      <w:pPr>
        <w:pStyle w:val="ListParagraph"/>
        <w:numPr>
          <w:ilvl w:val="0"/>
          <w:numId w:val="4"/>
        </w:numPr>
        <w:spacing w:after="0" w:line="240" w:lineRule="auto"/>
        <w:jc w:val="center"/>
        <w:rPr>
          <w:rFonts w:ascii="Nikosh" w:hAnsi="Nikosh" w:cs="Nikosh"/>
          <w:sz w:val="26"/>
          <w:szCs w:val="26"/>
        </w:rPr>
      </w:pPr>
      <w:r w:rsidRPr="001D2B80">
        <w:rPr>
          <w:rFonts w:ascii="Times New Roman" w:hAnsi="Times New Roman" w:cs="Times New Roman"/>
          <w:sz w:val="26"/>
          <w:szCs w:val="26"/>
        </w:rPr>
        <w:t>iota Consulting BD</w:t>
      </w:r>
    </w:p>
    <w:tbl>
      <w:tblPr>
        <w:tblStyle w:val="TableGrid"/>
        <w:tblW w:w="0" w:type="auto"/>
        <w:tblLook w:val="04A0" w:firstRow="1" w:lastRow="0" w:firstColumn="1" w:lastColumn="0" w:noHBand="0" w:noVBand="1"/>
      </w:tblPr>
      <w:tblGrid>
        <w:gridCol w:w="535"/>
        <w:gridCol w:w="6570"/>
        <w:gridCol w:w="1813"/>
      </w:tblGrid>
      <w:tr w:rsidR="00874304" w:rsidTr="00874304">
        <w:tc>
          <w:tcPr>
            <w:tcW w:w="535" w:type="dxa"/>
          </w:tcPr>
          <w:p w:rsidR="00874304" w:rsidRDefault="00874304" w:rsidP="00874304">
            <w:pPr>
              <w:jc w:val="center"/>
              <w:rPr>
                <w:rFonts w:ascii="Times New Roman" w:hAnsi="Times New Roman" w:cs="Times New Roman"/>
              </w:rPr>
            </w:pPr>
            <w:r>
              <w:rPr>
                <w:rFonts w:ascii="Times New Roman" w:hAnsi="Times New Roman" w:cs="Times New Roman"/>
              </w:rPr>
              <w:t>S/L</w:t>
            </w:r>
          </w:p>
        </w:tc>
        <w:tc>
          <w:tcPr>
            <w:tcW w:w="6570" w:type="dxa"/>
          </w:tcPr>
          <w:p w:rsidR="00874304" w:rsidRDefault="00874304" w:rsidP="00874304">
            <w:pPr>
              <w:jc w:val="center"/>
              <w:rPr>
                <w:rFonts w:ascii="Times New Roman" w:hAnsi="Times New Roman" w:cs="Times New Roman"/>
              </w:rPr>
            </w:pPr>
            <w:r>
              <w:rPr>
                <w:rFonts w:ascii="Times New Roman" w:hAnsi="Times New Roman" w:cs="Times New Roman"/>
              </w:rPr>
              <w:t>Description</w:t>
            </w:r>
          </w:p>
        </w:tc>
        <w:tc>
          <w:tcPr>
            <w:tcW w:w="1813" w:type="dxa"/>
          </w:tcPr>
          <w:p w:rsidR="00874304" w:rsidRDefault="00874304" w:rsidP="00874304">
            <w:pPr>
              <w:jc w:val="center"/>
              <w:rPr>
                <w:rFonts w:ascii="Times New Roman" w:hAnsi="Times New Roman" w:cs="Times New Roman"/>
              </w:rPr>
            </w:pPr>
            <w:r>
              <w:rPr>
                <w:rFonts w:ascii="Times New Roman" w:hAnsi="Times New Roman" w:cs="Times New Roman"/>
              </w:rPr>
              <w:t>Unit Price (BDT)</w:t>
            </w:r>
          </w:p>
        </w:tc>
      </w:tr>
      <w:tr w:rsidR="00874304" w:rsidTr="00874304">
        <w:tc>
          <w:tcPr>
            <w:tcW w:w="535" w:type="dxa"/>
          </w:tcPr>
          <w:p w:rsidR="00874304" w:rsidRDefault="00874304" w:rsidP="00874304">
            <w:pPr>
              <w:jc w:val="center"/>
              <w:rPr>
                <w:rFonts w:ascii="Times New Roman" w:hAnsi="Times New Roman" w:cs="Times New Roman"/>
              </w:rPr>
            </w:pPr>
            <w:r>
              <w:rPr>
                <w:rFonts w:ascii="Times New Roman" w:hAnsi="Times New Roman" w:cs="Times New Roman"/>
              </w:rPr>
              <w:t>01</w:t>
            </w:r>
          </w:p>
        </w:tc>
        <w:tc>
          <w:tcPr>
            <w:tcW w:w="6570" w:type="dxa"/>
          </w:tcPr>
          <w:p w:rsidR="00874304" w:rsidRDefault="00874304" w:rsidP="00874304">
            <w:pPr>
              <w:jc w:val="both"/>
              <w:rPr>
                <w:rFonts w:ascii="Times New Roman" w:hAnsi="Times New Roman" w:cs="Times New Roman"/>
              </w:rPr>
            </w:pPr>
            <w:r>
              <w:rPr>
                <w:rFonts w:ascii="Times New Roman" w:hAnsi="Times New Roman" w:cs="Times New Roman"/>
              </w:rPr>
              <w:t>Consultancy and Training Service for establishing QMS as per ISO 9001:2015</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1,50,000</w:t>
            </w:r>
          </w:p>
        </w:tc>
      </w:tr>
      <w:tr w:rsidR="00874304" w:rsidTr="00874304">
        <w:tc>
          <w:tcPr>
            <w:tcW w:w="535" w:type="dxa"/>
          </w:tcPr>
          <w:p w:rsidR="00874304" w:rsidRDefault="00874304" w:rsidP="00874304">
            <w:pPr>
              <w:jc w:val="center"/>
              <w:rPr>
                <w:rFonts w:ascii="Times New Roman" w:hAnsi="Times New Roman" w:cs="Times New Roman"/>
              </w:rPr>
            </w:pPr>
            <w:r>
              <w:rPr>
                <w:rFonts w:ascii="Times New Roman" w:hAnsi="Times New Roman" w:cs="Times New Roman"/>
              </w:rPr>
              <w:t>02</w:t>
            </w:r>
          </w:p>
        </w:tc>
        <w:tc>
          <w:tcPr>
            <w:tcW w:w="6570" w:type="dxa"/>
          </w:tcPr>
          <w:p w:rsidR="00874304" w:rsidRDefault="00874304" w:rsidP="00874304">
            <w:pPr>
              <w:jc w:val="both"/>
              <w:rPr>
                <w:rFonts w:ascii="Times New Roman" w:hAnsi="Times New Roman" w:cs="Times New Roman"/>
              </w:rPr>
            </w:pPr>
            <w:r>
              <w:rPr>
                <w:rFonts w:ascii="Times New Roman" w:hAnsi="Times New Roman" w:cs="Times New Roman"/>
              </w:rPr>
              <w:t>Certification by AQC MIDDLE EAST FZE</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1,50,000</w:t>
            </w:r>
          </w:p>
        </w:tc>
      </w:tr>
      <w:tr w:rsidR="00874304" w:rsidTr="00874304">
        <w:tc>
          <w:tcPr>
            <w:tcW w:w="7105" w:type="dxa"/>
            <w:gridSpan w:val="2"/>
          </w:tcPr>
          <w:p w:rsidR="00874304" w:rsidRDefault="00874304" w:rsidP="00874304">
            <w:pPr>
              <w:jc w:val="both"/>
              <w:rPr>
                <w:rFonts w:ascii="Times New Roman" w:hAnsi="Times New Roman" w:cs="Times New Roman"/>
              </w:rPr>
            </w:pPr>
            <w:r w:rsidRPr="001C6F02">
              <w:rPr>
                <w:rFonts w:ascii="Times New Roman" w:hAnsi="Times New Roman" w:cs="Times New Roman"/>
              </w:rPr>
              <w:t>Sub-Total</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3,00,000</w:t>
            </w:r>
          </w:p>
        </w:tc>
      </w:tr>
      <w:tr w:rsidR="00874304" w:rsidTr="00874304">
        <w:tc>
          <w:tcPr>
            <w:tcW w:w="7105" w:type="dxa"/>
            <w:gridSpan w:val="2"/>
          </w:tcPr>
          <w:p w:rsidR="00874304" w:rsidRDefault="00874304" w:rsidP="00874304">
            <w:pPr>
              <w:jc w:val="both"/>
              <w:rPr>
                <w:rFonts w:ascii="Times New Roman" w:hAnsi="Times New Roman" w:cs="Times New Roman"/>
              </w:rPr>
            </w:pPr>
            <w:r w:rsidRPr="001C6F02">
              <w:rPr>
                <w:rFonts w:ascii="Times New Roman" w:hAnsi="Times New Roman" w:cs="Times New Roman"/>
              </w:rPr>
              <w:t>VAT (15%)</w:t>
            </w:r>
          </w:p>
        </w:tc>
        <w:tc>
          <w:tcPr>
            <w:tcW w:w="1813" w:type="dxa"/>
          </w:tcPr>
          <w:p w:rsidR="00874304" w:rsidRDefault="00874304" w:rsidP="00874304">
            <w:pPr>
              <w:jc w:val="right"/>
              <w:rPr>
                <w:rFonts w:ascii="Times New Roman" w:hAnsi="Times New Roman" w:cs="Times New Roman"/>
              </w:rPr>
            </w:pPr>
            <w:r>
              <w:rPr>
                <w:rFonts w:ascii="Times New Roman" w:hAnsi="Times New Roman" w:cs="Times New Roman"/>
              </w:rPr>
              <w:t>45,000</w:t>
            </w:r>
          </w:p>
        </w:tc>
      </w:tr>
      <w:tr w:rsidR="00A8625B" w:rsidTr="00874304">
        <w:tc>
          <w:tcPr>
            <w:tcW w:w="7105" w:type="dxa"/>
            <w:gridSpan w:val="2"/>
          </w:tcPr>
          <w:p w:rsidR="00A8625B" w:rsidRPr="001C6F02" w:rsidRDefault="00A8625B" w:rsidP="00874304">
            <w:pPr>
              <w:jc w:val="both"/>
              <w:rPr>
                <w:rFonts w:ascii="Times New Roman" w:hAnsi="Times New Roman" w:cs="Times New Roman"/>
              </w:rPr>
            </w:pPr>
            <w:r>
              <w:rPr>
                <w:rFonts w:ascii="Times New Roman" w:hAnsi="Times New Roman" w:cs="Times New Roman"/>
              </w:rPr>
              <w:t>AIT (10%)</w:t>
            </w:r>
          </w:p>
        </w:tc>
        <w:tc>
          <w:tcPr>
            <w:tcW w:w="1813" w:type="dxa"/>
          </w:tcPr>
          <w:p w:rsidR="00A8625B" w:rsidRDefault="00A8625B" w:rsidP="00874304">
            <w:pPr>
              <w:jc w:val="right"/>
              <w:rPr>
                <w:rFonts w:ascii="Times New Roman" w:hAnsi="Times New Roman" w:cs="Times New Roman"/>
              </w:rPr>
            </w:pPr>
            <w:r>
              <w:rPr>
                <w:rFonts w:ascii="Times New Roman" w:hAnsi="Times New Roman" w:cs="Times New Roman"/>
              </w:rPr>
              <w:t>30,000</w:t>
            </w:r>
          </w:p>
        </w:tc>
      </w:tr>
      <w:tr w:rsidR="00874304" w:rsidTr="00874304">
        <w:tc>
          <w:tcPr>
            <w:tcW w:w="7105" w:type="dxa"/>
            <w:gridSpan w:val="2"/>
          </w:tcPr>
          <w:p w:rsidR="00874304" w:rsidRDefault="00874304" w:rsidP="00874304">
            <w:pPr>
              <w:jc w:val="both"/>
              <w:rPr>
                <w:rFonts w:ascii="Times New Roman" w:hAnsi="Times New Roman" w:cs="Times New Roman"/>
              </w:rPr>
            </w:pPr>
            <w:r w:rsidRPr="001C6F02">
              <w:rPr>
                <w:rFonts w:ascii="Times New Roman" w:hAnsi="Times New Roman" w:cs="Times New Roman"/>
              </w:rPr>
              <w:t>Grand Total</w:t>
            </w:r>
          </w:p>
        </w:tc>
        <w:tc>
          <w:tcPr>
            <w:tcW w:w="1813" w:type="dxa"/>
          </w:tcPr>
          <w:p w:rsidR="00874304" w:rsidRDefault="00874304" w:rsidP="00A8625B">
            <w:pPr>
              <w:jc w:val="right"/>
              <w:rPr>
                <w:rFonts w:ascii="Times New Roman" w:hAnsi="Times New Roman" w:cs="Times New Roman"/>
              </w:rPr>
            </w:pPr>
            <w:r>
              <w:rPr>
                <w:rFonts w:ascii="Times New Roman" w:hAnsi="Times New Roman" w:cs="Times New Roman"/>
              </w:rPr>
              <w:t>3,</w:t>
            </w:r>
            <w:r w:rsidR="00A8625B">
              <w:rPr>
                <w:rFonts w:ascii="Times New Roman" w:hAnsi="Times New Roman" w:cs="Times New Roman"/>
              </w:rPr>
              <w:t>7</w:t>
            </w:r>
            <w:r>
              <w:rPr>
                <w:rFonts w:ascii="Times New Roman" w:hAnsi="Times New Roman" w:cs="Times New Roman"/>
              </w:rPr>
              <w:t>5,000</w:t>
            </w:r>
          </w:p>
        </w:tc>
      </w:tr>
    </w:tbl>
    <w:p w:rsidR="00874304" w:rsidRPr="0080277C" w:rsidRDefault="0080277C" w:rsidP="00874304">
      <w:pPr>
        <w:spacing w:after="0" w:line="240" w:lineRule="auto"/>
        <w:jc w:val="both"/>
        <w:rPr>
          <w:rFonts w:ascii="Nikosh" w:hAnsi="Nikosh" w:cs="Nikosh"/>
          <w:sz w:val="26"/>
          <w:szCs w:val="26"/>
        </w:rPr>
      </w:pPr>
      <w:r w:rsidRPr="001C6F02">
        <w:rPr>
          <w:rFonts w:ascii="Nikosh" w:hAnsi="Nikosh" w:cs="Nikosh"/>
          <w:sz w:val="26"/>
          <w:szCs w:val="26"/>
        </w:rPr>
        <w:t xml:space="preserve">কথায়ঃ </w:t>
      </w:r>
      <w:r>
        <w:rPr>
          <w:rFonts w:ascii="Nikosh" w:hAnsi="Nikosh" w:cs="Nikosh"/>
          <w:sz w:val="26"/>
          <w:szCs w:val="26"/>
        </w:rPr>
        <w:t>তিন</w:t>
      </w:r>
      <w:r w:rsidRPr="001C6F02">
        <w:rPr>
          <w:rFonts w:ascii="Nikosh" w:hAnsi="Nikosh" w:cs="Nikosh"/>
          <w:sz w:val="26"/>
          <w:szCs w:val="26"/>
        </w:rPr>
        <w:t xml:space="preserve"> লক্ষ </w:t>
      </w:r>
      <w:r w:rsidR="00A8625B">
        <w:rPr>
          <w:rFonts w:ascii="Nikosh" w:hAnsi="Nikosh" w:cs="Nikosh"/>
          <w:sz w:val="26"/>
          <w:szCs w:val="26"/>
        </w:rPr>
        <w:t>পঁচাত্তর</w:t>
      </w:r>
      <w:r w:rsidRPr="001C6F02">
        <w:rPr>
          <w:rFonts w:ascii="Nikosh" w:hAnsi="Nikosh" w:cs="Nikosh"/>
          <w:sz w:val="26"/>
          <w:szCs w:val="26"/>
        </w:rPr>
        <w:t xml:space="preserve"> হাজার </w:t>
      </w:r>
      <w:r>
        <w:rPr>
          <w:rFonts w:ascii="Nikosh" w:hAnsi="Nikosh" w:cs="Nikosh"/>
          <w:sz w:val="26"/>
          <w:szCs w:val="26"/>
        </w:rPr>
        <w:t>টা</w:t>
      </w:r>
      <w:r w:rsidRPr="001C6F02">
        <w:rPr>
          <w:rFonts w:ascii="Nikosh" w:hAnsi="Nikosh" w:cs="Nikosh"/>
          <w:sz w:val="26"/>
          <w:szCs w:val="26"/>
        </w:rPr>
        <w:t xml:space="preserve">কা মাত্র। </w:t>
      </w:r>
    </w:p>
    <w:p w:rsidR="0080277C" w:rsidRPr="001D34FF" w:rsidRDefault="0080277C" w:rsidP="00874304">
      <w:pPr>
        <w:spacing w:after="0" w:line="240" w:lineRule="auto"/>
        <w:jc w:val="both"/>
        <w:rPr>
          <w:rFonts w:ascii="Times New Roman" w:hAnsi="Times New Roman" w:cs="Times New Roman"/>
          <w:sz w:val="2"/>
        </w:rPr>
      </w:pPr>
    </w:p>
    <w:p w:rsidR="00AB36BE" w:rsidRPr="00AB36BE" w:rsidRDefault="00AB36BE" w:rsidP="00AB36BE">
      <w:pPr>
        <w:pStyle w:val="ListParagraph"/>
        <w:numPr>
          <w:ilvl w:val="0"/>
          <w:numId w:val="4"/>
        </w:numPr>
        <w:spacing w:after="0" w:line="240" w:lineRule="auto"/>
        <w:jc w:val="center"/>
        <w:rPr>
          <w:rFonts w:ascii="Times New Roman" w:hAnsi="Times New Roman" w:cs="Times New Roman"/>
        </w:rPr>
      </w:pPr>
      <w:r w:rsidRPr="00AB36BE">
        <w:rPr>
          <w:rFonts w:ascii="Times New Roman" w:hAnsi="Times New Roman" w:cs="Times New Roman"/>
          <w:sz w:val="26"/>
          <w:szCs w:val="26"/>
        </w:rPr>
        <w:t>Intertek</w:t>
      </w:r>
    </w:p>
    <w:p w:rsidR="00621DC4" w:rsidRPr="001C6F02" w:rsidRDefault="00621DC4" w:rsidP="00621DC4">
      <w:pPr>
        <w:spacing w:after="0" w:line="240" w:lineRule="auto"/>
        <w:jc w:val="both"/>
        <w:rPr>
          <w:rFonts w:ascii="Nikosh" w:hAnsi="Nikosh" w:cs="Nikosh"/>
          <w:sz w:val="8"/>
          <w:szCs w:val="26"/>
        </w:rPr>
      </w:pPr>
    </w:p>
    <w:tbl>
      <w:tblPr>
        <w:tblStyle w:val="TableGrid"/>
        <w:tblW w:w="0" w:type="auto"/>
        <w:tblLook w:val="04A0" w:firstRow="1" w:lastRow="0" w:firstColumn="1" w:lastColumn="0" w:noHBand="0" w:noVBand="1"/>
      </w:tblPr>
      <w:tblGrid>
        <w:gridCol w:w="563"/>
        <w:gridCol w:w="2852"/>
        <w:gridCol w:w="1710"/>
        <w:gridCol w:w="1258"/>
        <w:gridCol w:w="1261"/>
        <w:gridCol w:w="1261"/>
      </w:tblGrid>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S/L</w:t>
            </w:r>
          </w:p>
        </w:tc>
        <w:tc>
          <w:tcPr>
            <w:tcW w:w="2852"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Audit Type</w:t>
            </w:r>
          </w:p>
        </w:tc>
        <w:tc>
          <w:tcPr>
            <w:tcW w:w="1710" w:type="dxa"/>
          </w:tcPr>
          <w:p w:rsidR="00621DC4" w:rsidRPr="001C6F02" w:rsidRDefault="00621DC4" w:rsidP="005B01E1">
            <w:pPr>
              <w:jc w:val="center"/>
              <w:rPr>
                <w:rFonts w:ascii="Nirmala UI" w:hAnsi="Nirmala UI" w:cs="Nirmala UI"/>
              </w:rPr>
            </w:pPr>
            <w:r w:rsidRPr="001C6F02">
              <w:rPr>
                <w:rFonts w:ascii="Times New Roman" w:hAnsi="Times New Roman" w:cs="Times New Roman"/>
              </w:rPr>
              <w:t>Quantity</w:t>
            </w:r>
          </w:p>
        </w:tc>
        <w:tc>
          <w:tcPr>
            <w:tcW w:w="1258"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Unit</w:t>
            </w:r>
          </w:p>
        </w:tc>
        <w:tc>
          <w:tcPr>
            <w:tcW w:w="1261"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Unit Price (BDT)</w:t>
            </w:r>
          </w:p>
        </w:tc>
        <w:tc>
          <w:tcPr>
            <w:tcW w:w="1261"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Total Price (BDT)</w:t>
            </w:r>
          </w:p>
        </w:tc>
      </w:tr>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01</w:t>
            </w:r>
          </w:p>
        </w:tc>
        <w:tc>
          <w:tcPr>
            <w:tcW w:w="2852"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1</w:t>
            </w:r>
            <w:r w:rsidRPr="001C6F02">
              <w:rPr>
                <w:rFonts w:ascii="Times New Roman" w:hAnsi="Times New Roman" w:cs="Times New Roman"/>
                <w:vertAlign w:val="superscript"/>
              </w:rPr>
              <w:t>st</w:t>
            </w:r>
            <w:r w:rsidRPr="001C6F02">
              <w:rPr>
                <w:rFonts w:ascii="Times New Roman" w:hAnsi="Times New Roman" w:cs="Times New Roman"/>
              </w:rPr>
              <w:t xml:space="preserve"> Year Initial Audit (Stage-1 &amp; Stage-2)</w:t>
            </w:r>
          </w:p>
        </w:tc>
        <w:tc>
          <w:tcPr>
            <w:tcW w:w="1710"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 xml:space="preserve">01 (One service) </w:t>
            </w:r>
          </w:p>
        </w:tc>
        <w:tc>
          <w:tcPr>
            <w:tcW w:w="1258"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 xml:space="preserve">Per Service </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109431</w:t>
            </w:r>
            <w:r w:rsidR="00874304">
              <w:rPr>
                <w:rFonts w:ascii="Times New Roman" w:hAnsi="Times New Roman" w:cs="Times New Roman"/>
              </w:rPr>
              <w:t>.00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109431</w:t>
            </w:r>
            <w:r w:rsidR="00874304">
              <w:rPr>
                <w:rFonts w:ascii="Times New Roman" w:hAnsi="Times New Roman" w:cs="Times New Roman"/>
              </w:rPr>
              <w:t>.00</w:t>
            </w:r>
          </w:p>
        </w:tc>
      </w:tr>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02</w:t>
            </w:r>
          </w:p>
        </w:tc>
        <w:tc>
          <w:tcPr>
            <w:tcW w:w="2852"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2</w:t>
            </w:r>
            <w:r w:rsidRPr="001C6F02">
              <w:rPr>
                <w:rFonts w:ascii="Times New Roman" w:hAnsi="Times New Roman" w:cs="Times New Roman"/>
                <w:vertAlign w:val="superscript"/>
              </w:rPr>
              <w:t>nd</w:t>
            </w:r>
            <w:r w:rsidRPr="001C6F02">
              <w:rPr>
                <w:rFonts w:ascii="Times New Roman" w:hAnsi="Times New Roman" w:cs="Times New Roman"/>
              </w:rPr>
              <w:t xml:space="preserve"> Year Surveillance Audit- 01</w:t>
            </w:r>
          </w:p>
        </w:tc>
        <w:tc>
          <w:tcPr>
            <w:tcW w:w="1710"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r>
      <w:tr w:rsidR="00621DC4" w:rsidRPr="001C6F02" w:rsidTr="005B01E1">
        <w:tc>
          <w:tcPr>
            <w:tcW w:w="563" w:type="dxa"/>
          </w:tcPr>
          <w:p w:rsidR="00621DC4" w:rsidRPr="001C6F02" w:rsidRDefault="00621DC4" w:rsidP="005B01E1">
            <w:pPr>
              <w:jc w:val="center"/>
              <w:rPr>
                <w:rFonts w:ascii="Times New Roman" w:hAnsi="Times New Roman" w:cs="Times New Roman"/>
              </w:rPr>
            </w:pPr>
            <w:r w:rsidRPr="001C6F02">
              <w:rPr>
                <w:rFonts w:ascii="Times New Roman" w:hAnsi="Times New Roman" w:cs="Times New Roman"/>
              </w:rPr>
              <w:t>03</w:t>
            </w:r>
          </w:p>
        </w:tc>
        <w:tc>
          <w:tcPr>
            <w:tcW w:w="2852"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3</w:t>
            </w:r>
            <w:r w:rsidRPr="001C6F02">
              <w:rPr>
                <w:rFonts w:ascii="Times New Roman" w:hAnsi="Times New Roman" w:cs="Times New Roman"/>
                <w:vertAlign w:val="superscript"/>
              </w:rPr>
              <w:t>rd</w:t>
            </w:r>
            <w:r w:rsidRPr="001C6F02">
              <w:rPr>
                <w:rFonts w:ascii="Times New Roman" w:hAnsi="Times New Roman" w:cs="Times New Roman"/>
              </w:rPr>
              <w:t xml:space="preserve">  Year Surveillance Audit- 02</w:t>
            </w:r>
          </w:p>
        </w:tc>
        <w:tc>
          <w:tcPr>
            <w:tcW w:w="1710"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01 (One service)</w:t>
            </w:r>
          </w:p>
        </w:tc>
        <w:tc>
          <w:tcPr>
            <w:tcW w:w="1258" w:type="dxa"/>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Per Service</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54715</w:t>
            </w:r>
            <w:r w:rsidR="00874304">
              <w:rPr>
                <w:rFonts w:ascii="Times New Roman" w:hAnsi="Times New Roman" w:cs="Times New Roman"/>
              </w:rPr>
              <w:t>.00</w:t>
            </w:r>
          </w:p>
        </w:tc>
      </w:tr>
      <w:tr w:rsidR="00621DC4" w:rsidRPr="001C6F02" w:rsidTr="005B01E1">
        <w:tc>
          <w:tcPr>
            <w:tcW w:w="6383" w:type="dxa"/>
            <w:gridSpan w:val="4"/>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Sub-Total</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2,18,861.00</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2,18,861.00</w:t>
            </w:r>
          </w:p>
        </w:tc>
      </w:tr>
      <w:tr w:rsidR="00621DC4" w:rsidRPr="001C6F02" w:rsidTr="005B01E1">
        <w:tc>
          <w:tcPr>
            <w:tcW w:w="6383" w:type="dxa"/>
            <w:gridSpan w:val="4"/>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VAT (15%)</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32,829.15</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32,829.15</w:t>
            </w:r>
          </w:p>
        </w:tc>
      </w:tr>
      <w:tr w:rsidR="00621DC4" w:rsidRPr="001C6F02" w:rsidTr="005B01E1">
        <w:tc>
          <w:tcPr>
            <w:tcW w:w="6383" w:type="dxa"/>
            <w:gridSpan w:val="4"/>
          </w:tcPr>
          <w:p w:rsidR="00621DC4" w:rsidRPr="001C6F02" w:rsidRDefault="00621DC4" w:rsidP="005B01E1">
            <w:pPr>
              <w:jc w:val="both"/>
              <w:rPr>
                <w:rFonts w:ascii="Times New Roman" w:hAnsi="Times New Roman" w:cs="Times New Roman"/>
              </w:rPr>
            </w:pPr>
            <w:r w:rsidRPr="001C6F02">
              <w:rPr>
                <w:rFonts w:ascii="Times New Roman" w:hAnsi="Times New Roman" w:cs="Times New Roman"/>
              </w:rPr>
              <w:t xml:space="preserve">Grand Total </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2,51,690.15</w:t>
            </w:r>
          </w:p>
        </w:tc>
        <w:tc>
          <w:tcPr>
            <w:tcW w:w="1261" w:type="dxa"/>
          </w:tcPr>
          <w:p w:rsidR="00621DC4" w:rsidRPr="001C6F02" w:rsidRDefault="00621DC4" w:rsidP="005B01E1">
            <w:pPr>
              <w:jc w:val="right"/>
              <w:rPr>
                <w:rFonts w:ascii="Times New Roman" w:hAnsi="Times New Roman" w:cs="Times New Roman"/>
              </w:rPr>
            </w:pPr>
            <w:r w:rsidRPr="001C6F02">
              <w:rPr>
                <w:rFonts w:ascii="Times New Roman" w:hAnsi="Times New Roman" w:cs="Times New Roman"/>
              </w:rPr>
              <w:t>2,51,690.15</w:t>
            </w:r>
          </w:p>
        </w:tc>
      </w:tr>
    </w:tbl>
    <w:p w:rsidR="00621DC4" w:rsidRPr="001C6F02" w:rsidRDefault="00621DC4" w:rsidP="00621DC4">
      <w:pPr>
        <w:spacing w:after="0" w:line="240" w:lineRule="auto"/>
        <w:jc w:val="both"/>
        <w:rPr>
          <w:rFonts w:ascii="Nikosh" w:hAnsi="Nikosh" w:cs="Nikosh"/>
          <w:sz w:val="8"/>
          <w:szCs w:val="26"/>
        </w:rPr>
      </w:pPr>
    </w:p>
    <w:p w:rsidR="00621DC4" w:rsidRPr="001C6F02" w:rsidRDefault="00621DC4" w:rsidP="00621DC4">
      <w:pPr>
        <w:spacing w:after="0" w:line="240" w:lineRule="auto"/>
        <w:jc w:val="both"/>
        <w:rPr>
          <w:rFonts w:ascii="Nikosh" w:hAnsi="Nikosh" w:cs="Nikosh"/>
          <w:sz w:val="26"/>
          <w:szCs w:val="26"/>
        </w:rPr>
      </w:pPr>
      <w:r w:rsidRPr="001C6F02">
        <w:rPr>
          <w:rFonts w:ascii="Nikosh" w:hAnsi="Nikosh" w:cs="Nikosh"/>
          <w:sz w:val="26"/>
          <w:szCs w:val="26"/>
        </w:rPr>
        <w:t xml:space="preserve">কথায়ঃ দুই লক্ষ একান্ন হাজার ছয় শত নব্বই টাকা পনেরো পয়সা মাত্র। </w:t>
      </w:r>
    </w:p>
    <w:p w:rsidR="00621DC4" w:rsidRPr="001C6F02" w:rsidRDefault="00621DC4" w:rsidP="00621DC4">
      <w:pPr>
        <w:spacing w:after="0" w:line="240" w:lineRule="auto"/>
        <w:jc w:val="both"/>
        <w:rPr>
          <w:rFonts w:ascii="Nikosh" w:hAnsi="Nikosh" w:cs="Nikosh"/>
          <w:sz w:val="8"/>
          <w:szCs w:val="26"/>
        </w:rPr>
      </w:pPr>
    </w:p>
    <w:p w:rsidR="001D34FF" w:rsidRDefault="00621DC4" w:rsidP="00621DC4">
      <w:pPr>
        <w:spacing w:after="0" w:line="240" w:lineRule="auto"/>
        <w:jc w:val="both"/>
        <w:rPr>
          <w:rFonts w:ascii="Nikosh" w:hAnsi="Nikosh" w:cs="Nikosh"/>
          <w:sz w:val="26"/>
          <w:szCs w:val="26"/>
        </w:rPr>
      </w:pPr>
      <w:r w:rsidRPr="001C6F02">
        <w:rPr>
          <w:rFonts w:ascii="Nikosh" w:hAnsi="Nikosh" w:cs="Nikosh"/>
          <w:sz w:val="26"/>
          <w:szCs w:val="26"/>
        </w:rPr>
        <w:tab/>
      </w:r>
    </w:p>
    <w:p w:rsidR="001D34FF" w:rsidRDefault="001D34FF" w:rsidP="00621DC4">
      <w:pPr>
        <w:spacing w:after="0" w:line="240" w:lineRule="auto"/>
        <w:jc w:val="both"/>
        <w:rPr>
          <w:rFonts w:ascii="Nikosh" w:hAnsi="Nikosh" w:cs="Nikosh"/>
          <w:sz w:val="26"/>
          <w:szCs w:val="26"/>
        </w:rPr>
      </w:pPr>
    </w:p>
    <w:p w:rsidR="001D34FF" w:rsidRDefault="001D34FF" w:rsidP="00621DC4">
      <w:pPr>
        <w:spacing w:after="0" w:line="240" w:lineRule="auto"/>
        <w:jc w:val="both"/>
        <w:rPr>
          <w:rFonts w:ascii="Nikosh" w:hAnsi="Nikosh" w:cs="Nikosh"/>
          <w:sz w:val="26"/>
          <w:szCs w:val="26"/>
        </w:rPr>
      </w:pPr>
    </w:p>
    <w:p w:rsidR="001D34FF" w:rsidRDefault="001D34FF" w:rsidP="00621DC4">
      <w:pPr>
        <w:spacing w:after="0" w:line="240" w:lineRule="auto"/>
        <w:jc w:val="both"/>
        <w:rPr>
          <w:rFonts w:ascii="Nikosh" w:hAnsi="Nikosh" w:cs="Nikosh"/>
          <w:sz w:val="26"/>
          <w:szCs w:val="26"/>
        </w:rPr>
      </w:pPr>
    </w:p>
    <w:p w:rsidR="00621DC4" w:rsidRPr="001D34FF" w:rsidRDefault="00621DC4" w:rsidP="001D34FF">
      <w:pPr>
        <w:spacing w:after="0" w:line="240" w:lineRule="auto"/>
        <w:ind w:firstLine="720"/>
        <w:jc w:val="both"/>
        <w:rPr>
          <w:rFonts w:ascii="Nirmala UI" w:hAnsi="Nirmala UI" w:cs="Nirmala UI"/>
          <w:sz w:val="26"/>
          <w:szCs w:val="26"/>
        </w:rPr>
      </w:pPr>
      <w:r w:rsidRPr="001C6F02">
        <w:rPr>
          <w:rFonts w:ascii="Nikosh" w:hAnsi="Nikosh" w:cs="Nikosh"/>
          <w:sz w:val="26"/>
          <w:szCs w:val="26"/>
        </w:rPr>
        <w:lastRenderedPageBreak/>
        <w:t>এমতাবস্থায়,</w:t>
      </w:r>
      <w:r w:rsidR="001D2B80">
        <w:rPr>
          <w:rFonts w:ascii="Nikosh" w:hAnsi="Nikosh" w:cs="Nikosh"/>
          <w:sz w:val="26"/>
          <w:szCs w:val="26"/>
        </w:rPr>
        <w:t xml:space="preserve"> উল্লেখিত প্রাক্কলন পর্যালোচনান্তে</w:t>
      </w:r>
      <w:r w:rsidR="00A8625B">
        <w:rPr>
          <w:rFonts w:ascii="Nikosh" w:hAnsi="Nikosh" w:cs="Nikosh"/>
          <w:sz w:val="26"/>
          <w:szCs w:val="26"/>
        </w:rPr>
        <w:t xml:space="preserve"> দেখা যায় যে, </w:t>
      </w:r>
      <w:r w:rsidR="00A8625B" w:rsidRPr="001D2B80">
        <w:rPr>
          <w:rFonts w:ascii="Times New Roman" w:hAnsi="Times New Roman" w:cs="Times New Roman"/>
          <w:sz w:val="26"/>
          <w:szCs w:val="26"/>
        </w:rPr>
        <w:t>iota Consulting BD</w:t>
      </w:r>
      <w:r w:rsidR="00A8625B">
        <w:rPr>
          <w:rFonts w:ascii="Times New Roman" w:hAnsi="Times New Roman" w:cs="Times New Roman"/>
          <w:sz w:val="26"/>
          <w:szCs w:val="26"/>
        </w:rPr>
        <w:t xml:space="preserve">, </w:t>
      </w:r>
      <w:r w:rsidR="00A8625B" w:rsidRPr="00A8625B">
        <w:rPr>
          <w:rFonts w:ascii="Times New Roman" w:hAnsi="Times New Roman" w:cs="Times New Roman"/>
          <w:sz w:val="26"/>
          <w:szCs w:val="26"/>
        </w:rPr>
        <w:t>VAT</w:t>
      </w:r>
      <w:r w:rsidR="00A8625B">
        <w:rPr>
          <w:rFonts w:ascii="Nirmala UI" w:hAnsi="Nirmala UI" w:cs="Nirmala UI"/>
          <w:sz w:val="26"/>
          <w:szCs w:val="26"/>
        </w:rPr>
        <w:t xml:space="preserve"> </w:t>
      </w:r>
      <w:r w:rsidR="00A8625B" w:rsidRPr="00A8625B">
        <w:rPr>
          <w:rFonts w:ascii="Nikosh" w:hAnsi="Nikosh" w:cs="Nikosh"/>
          <w:sz w:val="26"/>
          <w:szCs w:val="26"/>
        </w:rPr>
        <w:t>ও</w:t>
      </w:r>
      <w:r w:rsidR="00A8625B">
        <w:rPr>
          <w:rFonts w:ascii="Nirmala UI" w:hAnsi="Nirmala UI" w:cs="Nirmala UI"/>
          <w:sz w:val="26"/>
          <w:szCs w:val="26"/>
        </w:rPr>
        <w:t xml:space="preserve"> </w:t>
      </w:r>
      <w:r w:rsidR="00A8625B" w:rsidRPr="00A8625B">
        <w:rPr>
          <w:rFonts w:ascii="Times New Roman" w:hAnsi="Times New Roman" w:cs="Times New Roman"/>
          <w:sz w:val="26"/>
          <w:szCs w:val="26"/>
        </w:rPr>
        <w:t>AIT</w:t>
      </w:r>
      <w:r w:rsidR="00A8625B">
        <w:rPr>
          <w:rFonts w:ascii="Nirmala UI" w:hAnsi="Nirmala UI" w:cs="Nirmala UI"/>
          <w:sz w:val="26"/>
          <w:szCs w:val="26"/>
        </w:rPr>
        <w:t xml:space="preserve"> </w:t>
      </w:r>
      <w:r w:rsidR="00A8625B" w:rsidRPr="00A8625B">
        <w:rPr>
          <w:rFonts w:ascii="Nikosh" w:hAnsi="Nikosh" w:cs="Nikosh"/>
          <w:sz w:val="26"/>
          <w:szCs w:val="26"/>
        </w:rPr>
        <w:t>বাদে</w:t>
      </w:r>
      <w:r w:rsidR="00A8625B">
        <w:rPr>
          <w:rFonts w:ascii="Nirmala UI" w:hAnsi="Nirmala UI" w:cs="Nirmala UI"/>
          <w:sz w:val="26"/>
          <w:szCs w:val="26"/>
        </w:rPr>
        <w:t xml:space="preserve"> </w:t>
      </w:r>
      <w:r w:rsidR="00A8625B">
        <w:rPr>
          <w:rFonts w:ascii="Nikosh" w:hAnsi="Nikosh" w:cs="Nikosh"/>
          <w:sz w:val="26"/>
          <w:szCs w:val="26"/>
        </w:rPr>
        <w:t>৩,০০,০০০ (কথায়ঃ তিন লক্ষ)</w:t>
      </w:r>
      <w:r w:rsidR="00785C2B">
        <w:rPr>
          <w:rFonts w:ascii="Nikosh" w:hAnsi="Nikosh" w:cs="Nikosh"/>
          <w:sz w:val="26"/>
          <w:szCs w:val="26"/>
        </w:rPr>
        <w:t xml:space="preserve"> টাকা</w:t>
      </w:r>
      <w:r w:rsidR="00A8625B">
        <w:rPr>
          <w:rFonts w:ascii="Nikosh" w:hAnsi="Nikosh" w:cs="Nikosh"/>
          <w:sz w:val="26"/>
          <w:szCs w:val="26"/>
        </w:rPr>
        <w:t xml:space="preserve"> দর দাখিল করেছে এবং কাজ শুরুর আগে তাদের দাখিলকৃত দরের ৪০% অগ্রীম পরিশোধ করতে মর্মে শর্ত আরোপ করেছেন</w:t>
      </w:r>
      <w:r w:rsidR="001D2B80">
        <w:rPr>
          <w:rFonts w:ascii="Nikosh" w:hAnsi="Nikosh" w:cs="Nikosh"/>
          <w:sz w:val="26"/>
          <w:szCs w:val="26"/>
        </w:rPr>
        <w:t xml:space="preserve"> </w:t>
      </w:r>
      <w:r w:rsidR="00A8625B">
        <w:rPr>
          <w:rFonts w:ascii="Times New Roman" w:hAnsi="Times New Roman" w:cs="Times New Roman"/>
          <w:sz w:val="26"/>
          <w:szCs w:val="26"/>
        </w:rPr>
        <w:t xml:space="preserve">Intertek </w:t>
      </w:r>
      <w:r w:rsidR="00A8625B">
        <w:rPr>
          <w:rFonts w:ascii="Nikosh" w:hAnsi="Nikosh" w:cs="Nikosh"/>
          <w:sz w:val="26"/>
          <w:szCs w:val="26"/>
        </w:rPr>
        <w:t>ভ্যাট বাদে ২,১৮,৮৬১ (কথায়ঃ দুই লক্ষ আঠারো হাজার আটশত একষট্টি)</w:t>
      </w:r>
      <w:r w:rsidR="00785C2B">
        <w:rPr>
          <w:rFonts w:ascii="Nikosh" w:hAnsi="Nikosh" w:cs="Nikosh"/>
          <w:sz w:val="26"/>
          <w:szCs w:val="26"/>
        </w:rPr>
        <w:t xml:space="preserve"> টাকা</w:t>
      </w:r>
      <w:r w:rsidR="00A8625B">
        <w:rPr>
          <w:rFonts w:ascii="Nikosh" w:hAnsi="Nikosh" w:cs="Nikosh"/>
          <w:sz w:val="26"/>
          <w:szCs w:val="26"/>
        </w:rPr>
        <w:t xml:space="preserve"> দর দাখিল করেছেন যা </w:t>
      </w:r>
      <w:r w:rsidR="00A8625B" w:rsidRPr="001D2B80">
        <w:rPr>
          <w:rFonts w:ascii="Times New Roman" w:hAnsi="Times New Roman" w:cs="Times New Roman"/>
          <w:sz w:val="26"/>
          <w:szCs w:val="26"/>
        </w:rPr>
        <w:t>iota Consulting BD</w:t>
      </w:r>
      <w:r w:rsidR="00A8625B">
        <w:rPr>
          <w:rFonts w:ascii="Times New Roman" w:hAnsi="Times New Roman" w:cs="Times New Roman"/>
          <w:sz w:val="26"/>
          <w:szCs w:val="26"/>
        </w:rPr>
        <w:t xml:space="preserve"> </w:t>
      </w:r>
      <w:r w:rsidR="00A8625B">
        <w:rPr>
          <w:rFonts w:ascii="Nikosh" w:hAnsi="Nikosh" w:cs="Nikosh"/>
          <w:sz w:val="26"/>
          <w:szCs w:val="26"/>
        </w:rPr>
        <w:t>থেকে ৮১,১৩৯ (কথায়ঃ একাশি হাজার একশত ঊনচল্লিশ)</w:t>
      </w:r>
      <w:r w:rsidR="00785C2B">
        <w:rPr>
          <w:rFonts w:ascii="Nikosh" w:hAnsi="Nikosh" w:cs="Nikosh"/>
          <w:sz w:val="26"/>
          <w:szCs w:val="26"/>
        </w:rPr>
        <w:t xml:space="preserve"> টাকা কম</w:t>
      </w:r>
      <w:r w:rsidR="001D34FF">
        <w:rPr>
          <w:rFonts w:ascii="Nikosh" w:hAnsi="Nikosh" w:cs="Nikosh"/>
          <w:sz w:val="26"/>
          <w:szCs w:val="26"/>
        </w:rPr>
        <w:t>। সুতরাং</w:t>
      </w:r>
      <w:r w:rsidR="00A8625B">
        <w:rPr>
          <w:rFonts w:ascii="Times New Roman" w:hAnsi="Times New Roman" w:cs="Times New Roman"/>
          <w:sz w:val="26"/>
          <w:szCs w:val="26"/>
        </w:rPr>
        <w:t xml:space="preserve"> </w:t>
      </w:r>
      <w:r w:rsidR="001D2B80" w:rsidRPr="001C6F02">
        <w:rPr>
          <w:rFonts w:ascii="Times New Roman" w:hAnsi="Times New Roman" w:cs="Times New Roman"/>
          <w:sz w:val="26"/>
          <w:szCs w:val="26"/>
        </w:rPr>
        <w:t>Intertek, Phoenix Tower, Plot # 407, Tejgaon I/A Tejgaon Dhaka-1208</w:t>
      </w:r>
      <w:r w:rsidR="003203AA">
        <w:rPr>
          <w:rFonts w:ascii="Nirmala UI" w:hAnsi="Nirmala UI" w:cs="Nirmala UI"/>
          <w:sz w:val="26"/>
          <w:szCs w:val="26"/>
        </w:rPr>
        <w:t xml:space="preserve">. </w:t>
      </w:r>
      <w:r w:rsidR="001D34FF">
        <w:rPr>
          <w:rFonts w:ascii="Nikosh" w:hAnsi="Nikosh" w:cs="Nikosh"/>
          <w:sz w:val="26"/>
          <w:szCs w:val="26"/>
        </w:rPr>
        <w:t xml:space="preserve">এর দাখিলকৃত দর কম হওয়ায় </w:t>
      </w:r>
      <w:r w:rsidR="003203AA" w:rsidRPr="001C6F02">
        <w:rPr>
          <w:rFonts w:ascii="Nikosh" w:hAnsi="Nikosh" w:cs="Nikosh"/>
          <w:sz w:val="26"/>
          <w:szCs w:val="26"/>
        </w:rPr>
        <w:t>প্রাক্কলন অনুমোদন</w:t>
      </w:r>
      <w:r w:rsidR="003203AA">
        <w:rPr>
          <w:rFonts w:ascii="Nikosh" w:hAnsi="Nikosh" w:cs="Nikosh"/>
          <w:sz w:val="26"/>
          <w:szCs w:val="26"/>
        </w:rPr>
        <w:t xml:space="preserve"> </w:t>
      </w:r>
      <w:r w:rsidR="003203AA" w:rsidRPr="001C6F02">
        <w:rPr>
          <w:rFonts w:ascii="Nikosh" w:hAnsi="Nikosh" w:cs="Nikosh"/>
          <w:sz w:val="26"/>
          <w:szCs w:val="26"/>
        </w:rPr>
        <w:t>এবং পিপিআর-২০০৮ এর বিধি-১০৪ এর উপবিধি ঘ {১ (২) আ ও ই)} মোতাবেক</w:t>
      </w:r>
      <w:r w:rsidR="003203AA">
        <w:rPr>
          <w:rFonts w:ascii="Nikosh" w:hAnsi="Nikosh" w:cs="Nikosh"/>
          <w:sz w:val="26"/>
          <w:szCs w:val="26"/>
        </w:rPr>
        <w:t xml:space="preserve"> </w:t>
      </w:r>
      <w:r w:rsidRPr="001C6F02">
        <w:rPr>
          <w:rFonts w:ascii="Nikosh" w:hAnsi="Nikosh" w:cs="Nikosh"/>
          <w:sz w:val="26"/>
          <w:szCs w:val="26"/>
        </w:rPr>
        <w:t xml:space="preserve">মবক’র </w:t>
      </w:r>
      <w:r w:rsidRPr="001C6F02">
        <w:rPr>
          <w:rFonts w:ascii="Times New Roman" w:hAnsi="Times New Roman" w:cs="Times New Roman"/>
          <w:sz w:val="26"/>
          <w:szCs w:val="26"/>
        </w:rPr>
        <w:t>QMS (ISO 9001:2015)</w:t>
      </w:r>
      <w:r w:rsidRPr="001C6F02">
        <w:rPr>
          <w:rFonts w:ascii="Nikosh" w:hAnsi="Nikosh" w:cs="Nikosh"/>
          <w:sz w:val="26"/>
          <w:szCs w:val="26"/>
        </w:rPr>
        <w:t xml:space="preserve"> তিন বছরের জন্য নবায়নের সরাসরি চুক্তির অনুমোদনের জন্য নথিটি চেয়ারম্যান মহোদয় বরাবর প্রেরণ করা যেতে পারে। </w:t>
      </w:r>
    </w:p>
    <w:p w:rsidR="00621DC4" w:rsidRPr="001C6F02" w:rsidRDefault="00621DC4" w:rsidP="00621DC4">
      <w:pPr>
        <w:spacing w:after="0" w:line="240" w:lineRule="auto"/>
        <w:jc w:val="both"/>
        <w:rPr>
          <w:rFonts w:ascii="Nikosh" w:hAnsi="Nikosh" w:cs="Nikosh"/>
          <w:sz w:val="12"/>
          <w:szCs w:val="26"/>
        </w:rPr>
      </w:pPr>
    </w:p>
    <w:p w:rsidR="00621DC4" w:rsidRDefault="00621DC4" w:rsidP="00621DC4">
      <w:pPr>
        <w:spacing w:after="0" w:line="240" w:lineRule="auto"/>
        <w:jc w:val="both"/>
        <w:rPr>
          <w:rFonts w:ascii="Nikosh" w:hAnsi="Nikosh" w:cs="Nikosh"/>
          <w:sz w:val="26"/>
          <w:szCs w:val="26"/>
        </w:rPr>
      </w:pPr>
      <w:r w:rsidRPr="001C6F02">
        <w:rPr>
          <w:rFonts w:ascii="Nikosh" w:hAnsi="Nikosh" w:cs="Nikosh"/>
          <w:sz w:val="26"/>
          <w:szCs w:val="26"/>
        </w:rPr>
        <w:tab/>
        <w:t xml:space="preserve">সদয় অনুমোদনের জন্য সবিনয়ে পেশ করা হলো। </w:t>
      </w:r>
      <w:r>
        <w:rPr>
          <w:rFonts w:ascii="Nikosh" w:hAnsi="Nikosh" w:cs="Nikosh"/>
          <w:sz w:val="26"/>
          <w:szCs w:val="26"/>
        </w:rPr>
        <w:t xml:space="preserve">                                                                                                                                                 </w:t>
      </w:r>
    </w:p>
    <w:p w:rsidR="00621DC4" w:rsidRDefault="00621DC4" w:rsidP="00621DC4">
      <w:pPr>
        <w:spacing w:after="0" w:line="240" w:lineRule="auto"/>
        <w:jc w:val="both"/>
        <w:rPr>
          <w:rFonts w:ascii="Nikosh" w:hAnsi="Nikosh" w:cs="Nikosh"/>
          <w:sz w:val="26"/>
          <w:szCs w:val="26"/>
        </w:rPr>
      </w:pPr>
    </w:p>
    <w:p w:rsidR="00BC0D45" w:rsidRDefault="00BC0D45">
      <w:pPr>
        <w:rPr>
          <w:rFonts w:ascii="Nikosh" w:hAnsi="Nikosh" w:cs="Nikosh"/>
          <w:sz w:val="26"/>
          <w:szCs w:val="26"/>
        </w:rPr>
      </w:pPr>
      <w:r>
        <w:rPr>
          <w:rFonts w:ascii="Nikosh" w:hAnsi="Nikosh" w:cs="Nikosh"/>
          <w:sz w:val="26"/>
          <w:szCs w:val="26"/>
        </w:rPr>
        <w:br w:type="page"/>
      </w:r>
    </w:p>
    <w:p w:rsidR="00535C08" w:rsidRDefault="00BC0D45" w:rsidP="00570987">
      <w:pPr>
        <w:spacing w:after="0" w:line="276" w:lineRule="auto"/>
        <w:ind w:firstLine="720"/>
        <w:jc w:val="both"/>
        <w:rPr>
          <w:rFonts w:ascii="Nikosh" w:hAnsi="Nikosh" w:cs="Nikosh"/>
          <w:sz w:val="26"/>
          <w:szCs w:val="26"/>
        </w:rPr>
      </w:pPr>
      <w:r>
        <w:rPr>
          <w:rFonts w:ascii="Nikosh" w:hAnsi="Nikosh" w:cs="Nikosh"/>
          <w:sz w:val="26"/>
          <w:szCs w:val="26"/>
        </w:rPr>
        <w:lastRenderedPageBreak/>
        <w:t xml:space="preserve">নৌ পরিবহন অধিদপ্তর হতে রপ্তানি পণ্য বাধ্যতামূলক ভাবে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এর বিষয়ে আদেশ জারী করা হয় (যোঃ পাঃ ৯-১০)। তৎপ্রেক্ষিতে ১৭/০৪/২০১৭ তারিখ হতে</w:t>
      </w:r>
      <w:r w:rsidR="00EE0C50">
        <w:rPr>
          <w:rFonts w:ascii="Nikosh" w:hAnsi="Nikosh" w:cs="Nikosh"/>
          <w:sz w:val="24"/>
          <w:szCs w:val="24"/>
        </w:rPr>
        <w:t xml:space="preserve"> মোংলা বন্দরে</w:t>
      </w:r>
      <w:r>
        <w:rPr>
          <w:rFonts w:ascii="Nikosh" w:hAnsi="Nikosh" w:cs="Nikosh"/>
          <w:sz w:val="24"/>
          <w:szCs w:val="24"/>
        </w:rPr>
        <w:t xml:space="preserve">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 xml:space="preserve">চালু হয়। </w:t>
      </w:r>
      <w:r w:rsidRPr="001C6F02">
        <w:rPr>
          <w:rFonts w:ascii="Nikosh" w:hAnsi="Nikosh" w:cs="Nikosh"/>
          <w:sz w:val="26"/>
          <w:szCs w:val="26"/>
        </w:rPr>
        <w:t xml:space="preserve">মোংলা বন্দর কর্তৃপক্ষের </w:t>
      </w:r>
      <w:r w:rsidRPr="001C6F02">
        <w:rPr>
          <w:rFonts w:ascii="Times New Roman" w:hAnsi="Times New Roman" w:cs="Times New Roman"/>
          <w:sz w:val="26"/>
          <w:szCs w:val="26"/>
        </w:rPr>
        <w:t xml:space="preserve">Weighment Service </w:t>
      </w:r>
      <w:r w:rsidRPr="001C6F02">
        <w:rPr>
          <w:rFonts w:ascii="Nikosh" w:hAnsi="Nikosh" w:cs="Nikosh"/>
          <w:sz w:val="26"/>
          <w:szCs w:val="26"/>
        </w:rPr>
        <w:t xml:space="preserve">এর </w:t>
      </w:r>
      <w:r w:rsidRPr="001C6F02">
        <w:rPr>
          <w:rFonts w:ascii="Times New Roman" w:hAnsi="Times New Roman" w:cs="Times New Roman"/>
          <w:sz w:val="26"/>
          <w:szCs w:val="26"/>
        </w:rPr>
        <w:t>Quality Management System (ISO 9001:2015)</w:t>
      </w:r>
      <w:r w:rsidRPr="001C6F02">
        <w:rPr>
          <w:rFonts w:ascii="Nikosh" w:hAnsi="Nikosh" w:cs="Nikosh"/>
          <w:sz w:val="26"/>
          <w:szCs w:val="26"/>
        </w:rPr>
        <w:t xml:space="preserve"> সনদের মেয়াদ ১৬ এপ্রিল ২০২০ খ্রিঃ অতিক্রান্ত হয়ে গেছে</w:t>
      </w:r>
      <w:r w:rsidR="0039169F">
        <w:rPr>
          <w:rFonts w:ascii="Nikosh" w:hAnsi="Nikosh" w:cs="Nikosh"/>
          <w:sz w:val="26"/>
          <w:szCs w:val="26"/>
        </w:rPr>
        <w:t xml:space="preserve"> (যোঃ পাঃ ১২৮)</w:t>
      </w:r>
      <w:r w:rsidRPr="001C6F02">
        <w:rPr>
          <w:rFonts w:ascii="Nikosh" w:hAnsi="Nikosh" w:cs="Nikosh"/>
          <w:sz w:val="26"/>
          <w:szCs w:val="26"/>
        </w:rPr>
        <w:t xml:space="preserve"> যা নবায়ন</w:t>
      </w:r>
      <w:r w:rsidR="007A1B4E">
        <w:rPr>
          <w:rFonts w:ascii="Nikosh" w:hAnsi="Nikosh" w:cs="Nikosh"/>
          <w:sz w:val="26"/>
          <w:szCs w:val="26"/>
        </w:rPr>
        <w:t>/সংগ্রহ</w:t>
      </w:r>
      <w:r w:rsidRPr="001C6F02">
        <w:rPr>
          <w:rFonts w:ascii="Nikosh" w:hAnsi="Nikosh" w:cs="Nikosh"/>
          <w:sz w:val="26"/>
          <w:szCs w:val="26"/>
        </w:rPr>
        <w:t xml:space="preserve"> করা প্রয়োজন।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এই ধরনের ক্ষুদ্র সেবার ক্ষেত্রে সাধারনত বাংলাদেশে তাদের </w:t>
      </w:r>
      <w:r w:rsidRPr="001C6F02">
        <w:rPr>
          <w:rFonts w:ascii="Times New Roman" w:hAnsi="Times New Roman" w:cs="Times New Roman"/>
          <w:sz w:val="26"/>
          <w:szCs w:val="26"/>
        </w:rPr>
        <w:t>Authorized representative</w:t>
      </w:r>
      <w:r w:rsidRPr="001C6F02">
        <w:rPr>
          <w:rFonts w:ascii="Nikosh" w:hAnsi="Nikosh" w:cs="Nikosh"/>
          <w:sz w:val="26"/>
          <w:szCs w:val="26"/>
        </w:rPr>
        <w:t xml:space="preserve"> এর মাধ্যমে চুক্তিবদ্ধ হয়। এক্ষেত্রে অনুমোদিত প্রতিষ্ঠান মোংলা বন্দরেও </w:t>
      </w:r>
      <w:r w:rsidRPr="001C6F02">
        <w:rPr>
          <w:rFonts w:ascii="Times New Roman" w:hAnsi="Times New Roman" w:cs="Times New Roman"/>
          <w:sz w:val="26"/>
          <w:szCs w:val="26"/>
        </w:rPr>
        <w:t xml:space="preserve">External Audit Firm </w:t>
      </w:r>
      <w:r w:rsidRPr="001C6F02">
        <w:rPr>
          <w:rFonts w:ascii="Nikosh" w:hAnsi="Nikosh" w:cs="Nikosh"/>
          <w:sz w:val="26"/>
          <w:szCs w:val="26"/>
        </w:rPr>
        <w:t xml:space="preserve">এর সাথে সমন্বয় করে </w:t>
      </w:r>
      <w:r w:rsidRPr="001C6F02">
        <w:rPr>
          <w:rFonts w:ascii="Times New Roman" w:hAnsi="Times New Roman" w:cs="Times New Roman"/>
          <w:sz w:val="26"/>
          <w:szCs w:val="26"/>
        </w:rPr>
        <w:t>Certification</w:t>
      </w:r>
      <w:r w:rsidRPr="001C6F02">
        <w:rPr>
          <w:rFonts w:ascii="Nikosh" w:hAnsi="Nikosh" w:cs="Nikosh"/>
          <w:sz w:val="26"/>
          <w:szCs w:val="26"/>
        </w:rPr>
        <w:t xml:space="preserve"> কার্যক্রমে সার্বিক সহযোগিতা করে থাকে। </w:t>
      </w:r>
      <w:r w:rsidR="007A1B4E">
        <w:rPr>
          <w:rFonts w:ascii="Nikosh" w:hAnsi="Nikosh" w:cs="Nikosh"/>
          <w:sz w:val="26"/>
          <w:szCs w:val="26"/>
        </w:rPr>
        <w:t>সাধারনতঃ এ</w:t>
      </w:r>
      <w:r w:rsidRPr="001C6F02">
        <w:rPr>
          <w:rFonts w:ascii="Nikosh" w:hAnsi="Nikosh" w:cs="Nikosh"/>
          <w:sz w:val="26"/>
          <w:szCs w:val="26"/>
        </w:rPr>
        <w:t xml:space="preserve"> সনদের মেয়াদ ০৩ (তিন) বছর </w:t>
      </w:r>
      <w:r w:rsidR="007A1B4E">
        <w:rPr>
          <w:rFonts w:ascii="Nikosh" w:hAnsi="Nikosh" w:cs="Nikosh"/>
          <w:sz w:val="26"/>
          <w:szCs w:val="26"/>
        </w:rPr>
        <w:t>হওয়ায়</w:t>
      </w:r>
      <w:r w:rsidRPr="001C6F02">
        <w:rPr>
          <w:rFonts w:ascii="Nikosh" w:hAnsi="Nikosh" w:cs="Nikosh"/>
          <w:sz w:val="26"/>
          <w:szCs w:val="26"/>
        </w:rPr>
        <w:t xml:space="preserve"> এই সময়ের মধ্যে </w:t>
      </w:r>
      <w:r w:rsidRPr="001C6F02">
        <w:rPr>
          <w:rFonts w:ascii="Times New Roman" w:hAnsi="Times New Roman" w:cs="Times New Roman"/>
          <w:sz w:val="26"/>
          <w:szCs w:val="26"/>
        </w:rPr>
        <w:t xml:space="preserve">Initial Audit </w:t>
      </w:r>
      <w:r w:rsidRPr="001C6F02">
        <w:rPr>
          <w:rFonts w:ascii="Nikosh" w:hAnsi="Nikosh" w:cs="Nikosh"/>
          <w:sz w:val="26"/>
          <w:szCs w:val="26"/>
        </w:rPr>
        <w:t xml:space="preserve">এবং প্রতি বছর </w:t>
      </w:r>
      <w:r w:rsidRPr="001C6F02">
        <w:rPr>
          <w:rFonts w:ascii="Times New Roman" w:hAnsi="Times New Roman" w:cs="Times New Roman"/>
          <w:sz w:val="26"/>
          <w:szCs w:val="26"/>
        </w:rPr>
        <w:t xml:space="preserve">Surveillance Audit </w:t>
      </w:r>
      <w:r w:rsidRPr="001C6F02">
        <w:rPr>
          <w:rFonts w:ascii="Nikosh" w:hAnsi="Nikosh" w:cs="Nikosh"/>
          <w:sz w:val="26"/>
          <w:szCs w:val="26"/>
        </w:rPr>
        <w:t xml:space="preserve">সম্পন্ন করতে হয়। </w:t>
      </w:r>
      <w:r w:rsidR="00535C08">
        <w:rPr>
          <w:rFonts w:ascii="Nikosh" w:hAnsi="Nikosh" w:cs="Nikosh"/>
          <w:sz w:val="26"/>
          <w:szCs w:val="26"/>
        </w:rPr>
        <w:t xml:space="preserve">এ বন্দরের মাধ্যমে নিরবিচ্ছিন্ন ভাবে রপ্তানি কার্যক্রম পরিচালনার স্বার্থে </w:t>
      </w:r>
      <w:r w:rsidR="00535C08" w:rsidRPr="001C6F02">
        <w:rPr>
          <w:rFonts w:ascii="Times New Roman" w:hAnsi="Times New Roman" w:cs="Times New Roman"/>
          <w:sz w:val="26"/>
          <w:szCs w:val="26"/>
        </w:rPr>
        <w:t>QMS (Quality Management System) ISO 9001:2015</w:t>
      </w:r>
      <w:r w:rsidR="00535C08" w:rsidRPr="001C6F02">
        <w:rPr>
          <w:rFonts w:ascii="Nikosh" w:hAnsi="Nikosh" w:cs="Nikosh"/>
          <w:sz w:val="26"/>
          <w:szCs w:val="26"/>
        </w:rPr>
        <w:t xml:space="preserve"> সনদ</w:t>
      </w:r>
      <w:r w:rsidR="00535C08">
        <w:rPr>
          <w:rFonts w:ascii="Nikosh" w:hAnsi="Nikosh" w:cs="Nikosh"/>
          <w:sz w:val="26"/>
          <w:szCs w:val="26"/>
        </w:rPr>
        <w:t xml:space="preserve"> নবায়ন</w:t>
      </w:r>
      <w:r w:rsidR="007A1B4E">
        <w:rPr>
          <w:rFonts w:ascii="Nikosh" w:hAnsi="Nikosh" w:cs="Nikosh"/>
          <w:sz w:val="26"/>
          <w:szCs w:val="26"/>
        </w:rPr>
        <w:t>/সংগ্রহ</w:t>
      </w:r>
      <w:r w:rsidR="00535C08">
        <w:rPr>
          <w:rFonts w:ascii="Nikosh" w:hAnsi="Nikosh" w:cs="Nikosh"/>
          <w:sz w:val="26"/>
          <w:szCs w:val="26"/>
        </w:rPr>
        <w:t xml:space="preserve"> করা আবশ্যক।</w:t>
      </w:r>
      <w:r w:rsidR="00535C08" w:rsidRPr="001C6F02">
        <w:rPr>
          <w:rFonts w:ascii="Nikosh" w:hAnsi="Nikosh" w:cs="Nikosh"/>
          <w:sz w:val="26"/>
          <w:szCs w:val="26"/>
        </w:rPr>
        <w:t xml:space="preserve"> </w:t>
      </w:r>
    </w:p>
    <w:p w:rsidR="00F60E5D" w:rsidRDefault="007C20A3" w:rsidP="00570987">
      <w:pPr>
        <w:spacing w:after="0" w:line="276" w:lineRule="auto"/>
        <w:ind w:firstLine="720"/>
        <w:jc w:val="both"/>
        <w:rPr>
          <w:rFonts w:ascii="Nikosh" w:hAnsi="Nikosh" w:cs="Nikosh"/>
          <w:sz w:val="26"/>
          <w:szCs w:val="26"/>
        </w:rPr>
      </w:pPr>
      <w:r>
        <w:rPr>
          <w:rFonts w:ascii="Nikosh" w:hAnsi="Nikosh" w:cs="Nikosh"/>
          <w:sz w:val="26"/>
          <w:szCs w:val="26"/>
        </w:rPr>
        <w:t xml:space="preserve">পিপিআর-২০০৮ অনুসরণ করে খোলা দরপত্র পদ্ধতিতে </w:t>
      </w:r>
      <w:r w:rsidRPr="00603CA1">
        <w:rPr>
          <w:rFonts w:ascii="Times New Roman" w:hAnsi="Times New Roman" w:cs="Times New Roman"/>
          <w:sz w:val="26"/>
          <w:szCs w:val="26"/>
        </w:rPr>
        <w:t xml:space="preserve">(OTM) </w:t>
      </w:r>
      <w:r>
        <w:rPr>
          <w:rFonts w:ascii="Nikosh" w:hAnsi="Nikosh" w:cs="Nikosh"/>
          <w:sz w:val="26"/>
          <w:szCs w:val="26"/>
        </w:rPr>
        <w:t>অত্র</w:t>
      </w:r>
      <w:r w:rsidR="007A1B4E">
        <w:rPr>
          <w:rFonts w:ascii="Nikosh" w:hAnsi="Nikosh" w:cs="Nikosh"/>
          <w:sz w:val="26"/>
          <w:szCs w:val="26"/>
        </w:rPr>
        <w:t xml:space="preserve"> সেবা</w:t>
      </w:r>
      <w:r>
        <w:rPr>
          <w:rFonts w:ascii="Nikosh" w:hAnsi="Nikosh" w:cs="Nikosh"/>
          <w:sz w:val="26"/>
          <w:szCs w:val="26"/>
        </w:rPr>
        <w:t xml:space="preserve"> কাজের দরপত্র আহ্বান করা যেতে পারে।</w:t>
      </w:r>
      <w:r w:rsidR="007A1B4E">
        <w:rPr>
          <w:rFonts w:ascii="Nikosh" w:hAnsi="Nikosh" w:cs="Nikosh"/>
          <w:sz w:val="26"/>
          <w:szCs w:val="26"/>
        </w:rPr>
        <w:t xml:space="preserve"> একটি বাজার দর যাচাই কমিটির মাধ্যমে দর সংগ্রহ</w:t>
      </w:r>
      <w:r>
        <w:rPr>
          <w:rFonts w:ascii="Nikosh" w:hAnsi="Nikosh" w:cs="Nikosh"/>
          <w:sz w:val="26"/>
          <w:szCs w:val="26"/>
        </w:rPr>
        <w:t xml:space="preserve"> </w:t>
      </w:r>
      <w:r w:rsidR="007A1B4E">
        <w:rPr>
          <w:rFonts w:ascii="Nikosh" w:hAnsi="Nikosh" w:cs="Nikosh"/>
          <w:sz w:val="26"/>
          <w:szCs w:val="26"/>
        </w:rPr>
        <w:t xml:space="preserve">পূর্বক প্রাক্কলন প্রস্তুত করা যায়। সে লক্ষ্যে নিন্ম বর্নিত কর্মকর্তার সমন্বয়ে একটি বাজার দর যাচাই কমিটি গঠন করা যেতে পারে। </w:t>
      </w:r>
    </w:p>
    <w:p w:rsidR="007A1B4E" w:rsidRDefault="007A1B4E" w:rsidP="007A1B4E">
      <w:pPr>
        <w:spacing w:after="0" w:line="360" w:lineRule="auto"/>
        <w:ind w:firstLine="720"/>
        <w:jc w:val="both"/>
        <w:rPr>
          <w:rFonts w:ascii="Nikosh" w:hAnsi="Nikosh" w:cs="Nikosh"/>
          <w:sz w:val="26"/>
          <w:szCs w:val="26"/>
        </w:rPr>
      </w:pPr>
      <w:r>
        <w:rPr>
          <w:rFonts w:ascii="Nikosh" w:hAnsi="Nikosh" w:cs="Nikosh"/>
          <w:sz w:val="26"/>
          <w:szCs w:val="26"/>
        </w:rPr>
        <w:t xml:space="preserve">কমিটি নিন্মরূপঃ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293"/>
      </w:tblGrid>
      <w:tr w:rsidR="00113A36" w:rsidTr="00570987">
        <w:tc>
          <w:tcPr>
            <w:tcW w:w="625" w:type="dxa"/>
          </w:tcPr>
          <w:p w:rsidR="00113A36" w:rsidRDefault="00113A36" w:rsidP="007A1B4E">
            <w:pPr>
              <w:jc w:val="both"/>
              <w:rPr>
                <w:rFonts w:ascii="Nikosh" w:hAnsi="Nikosh" w:cs="Nikosh"/>
                <w:sz w:val="26"/>
                <w:szCs w:val="26"/>
              </w:rPr>
            </w:pPr>
            <w:r>
              <w:rPr>
                <w:rFonts w:ascii="Nikosh" w:hAnsi="Nikosh" w:cs="Nikosh"/>
                <w:sz w:val="26"/>
                <w:szCs w:val="26"/>
              </w:rPr>
              <w:t>০১।</w:t>
            </w:r>
          </w:p>
        </w:tc>
        <w:tc>
          <w:tcPr>
            <w:tcW w:w="8293" w:type="dxa"/>
          </w:tcPr>
          <w:p w:rsidR="00113A36" w:rsidRDefault="00113A36" w:rsidP="007A1B4E">
            <w:pPr>
              <w:jc w:val="both"/>
              <w:rPr>
                <w:rFonts w:ascii="Nikosh" w:hAnsi="Nikosh" w:cs="Nikosh"/>
                <w:sz w:val="26"/>
                <w:szCs w:val="26"/>
              </w:rPr>
            </w:pPr>
            <w:r>
              <w:rPr>
                <w:rFonts w:ascii="Nikosh" w:hAnsi="Nikosh" w:cs="Nikosh"/>
                <w:sz w:val="26"/>
                <w:szCs w:val="26"/>
              </w:rPr>
              <w:t xml:space="preserve">প্রকৌঃ মোঃ কামরুল ইসলাম কাওসার, সহকারী প্রকৌশলী (ইলেকট্রনিক্স), মবক, মোংলা ও আহ্বায়ক গঠিত কমিটি। </w:t>
            </w:r>
          </w:p>
        </w:tc>
      </w:tr>
      <w:tr w:rsidR="00113A36" w:rsidTr="00570987">
        <w:tc>
          <w:tcPr>
            <w:tcW w:w="625" w:type="dxa"/>
          </w:tcPr>
          <w:p w:rsidR="00113A36" w:rsidRDefault="00113A36" w:rsidP="007A1B4E">
            <w:pPr>
              <w:jc w:val="both"/>
              <w:rPr>
                <w:rFonts w:ascii="Nikosh" w:hAnsi="Nikosh" w:cs="Nikosh"/>
                <w:sz w:val="26"/>
                <w:szCs w:val="26"/>
              </w:rPr>
            </w:pPr>
            <w:r>
              <w:rPr>
                <w:rFonts w:ascii="Nikosh" w:hAnsi="Nikosh" w:cs="Nikosh"/>
                <w:sz w:val="26"/>
                <w:szCs w:val="26"/>
              </w:rPr>
              <w:t>০২।</w:t>
            </w:r>
          </w:p>
        </w:tc>
        <w:tc>
          <w:tcPr>
            <w:tcW w:w="8293" w:type="dxa"/>
          </w:tcPr>
          <w:p w:rsidR="00113A36" w:rsidRDefault="007A1B4E" w:rsidP="007A1B4E">
            <w:pPr>
              <w:jc w:val="both"/>
              <w:rPr>
                <w:rFonts w:ascii="Nikosh" w:hAnsi="Nikosh" w:cs="Nikosh"/>
                <w:sz w:val="26"/>
                <w:szCs w:val="26"/>
              </w:rPr>
            </w:pPr>
            <w:r>
              <w:rPr>
                <w:rFonts w:ascii="Nikosh" w:hAnsi="Nikosh" w:cs="Nikosh"/>
                <w:sz w:val="26"/>
                <w:szCs w:val="26"/>
              </w:rPr>
              <w:t>মোঃ আশিকুজ্জামান</w:t>
            </w:r>
            <w:r w:rsidR="00113A36">
              <w:rPr>
                <w:rFonts w:ascii="Nikosh" w:hAnsi="Nikosh" w:cs="Nikosh"/>
                <w:sz w:val="26"/>
                <w:szCs w:val="26"/>
              </w:rPr>
              <w:t>,</w:t>
            </w:r>
            <w:r>
              <w:rPr>
                <w:rFonts w:ascii="Nikosh" w:hAnsi="Nikosh" w:cs="Nikosh"/>
                <w:sz w:val="26"/>
                <w:szCs w:val="26"/>
              </w:rPr>
              <w:t xml:space="preserve"> অর্থ</w:t>
            </w:r>
            <w:r w:rsidR="00113A36">
              <w:rPr>
                <w:rFonts w:ascii="Nikosh" w:hAnsi="Nikosh" w:cs="Nikosh"/>
                <w:sz w:val="26"/>
                <w:szCs w:val="26"/>
              </w:rPr>
              <w:t xml:space="preserve"> </w:t>
            </w:r>
            <w:r>
              <w:rPr>
                <w:rFonts w:ascii="Nikosh" w:hAnsi="Nikosh" w:cs="Nikosh"/>
                <w:sz w:val="26"/>
                <w:szCs w:val="26"/>
              </w:rPr>
              <w:t>ক</w:t>
            </w:r>
            <w:r w:rsidR="00113A36">
              <w:rPr>
                <w:rFonts w:ascii="Nikosh" w:hAnsi="Nikosh" w:cs="Nikosh"/>
                <w:sz w:val="26"/>
                <w:szCs w:val="26"/>
              </w:rPr>
              <w:t>র্মকর্তা</w:t>
            </w:r>
            <w:r>
              <w:rPr>
                <w:rFonts w:ascii="Nikosh" w:hAnsi="Nikosh" w:cs="Nikosh"/>
                <w:sz w:val="26"/>
                <w:szCs w:val="26"/>
              </w:rPr>
              <w:t xml:space="preserve"> (ক্রয়)</w:t>
            </w:r>
            <w:r w:rsidR="00113A36">
              <w:rPr>
                <w:rFonts w:ascii="Nikosh" w:hAnsi="Nikosh" w:cs="Nikosh"/>
                <w:sz w:val="26"/>
                <w:szCs w:val="26"/>
              </w:rPr>
              <w:t xml:space="preserve">, মবক, মোংলা ও সদস্য গঠিত কমিটি। </w:t>
            </w:r>
          </w:p>
        </w:tc>
      </w:tr>
      <w:tr w:rsidR="00113A36" w:rsidTr="00570987">
        <w:tc>
          <w:tcPr>
            <w:tcW w:w="625" w:type="dxa"/>
          </w:tcPr>
          <w:p w:rsidR="00113A36" w:rsidRDefault="00113A36" w:rsidP="007A1B4E">
            <w:pPr>
              <w:jc w:val="both"/>
              <w:rPr>
                <w:rFonts w:ascii="Nikosh" w:hAnsi="Nikosh" w:cs="Nikosh"/>
                <w:sz w:val="26"/>
                <w:szCs w:val="26"/>
              </w:rPr>
            </w:pPr>
            <w:r>
              <w:rPr>
                <w:rFonts w:ascii="Nikosh" w:hAnsi="Nikosh" w:cs="Nikosh"/>
                <w:sz w:val="26"/>
                <w:szCs w:val="26"/>
              </w:rPr>
              <w:t>০৩।</w:t>
            </w:r>
          </w:p>
        </w:tc>
        <w:tc>
          <w:tcPr>
            <w:tcW w:w="8293" w:type="dxa"/>
          </w:tcPr>
          <w:p w:rsidR="00113A36" w:rsidRDefault="00113A36" w:rsidP="007A1B4E">
            <w:pPr>
              <w:jc w:val="both"/>
              <w:rPr>
                <w:rFonts w:ascii="Nikosh" w:hAnsi="Nikosh" w:cs="Nikosh"/>
                <w:sz w:val="26"/>
                <w:szCs w:val="26"/>
              </w:rPr>
            </w:pPr>
            <w:r>
              <w:rPr>
                <w:rFonts w:ascii="Nikosh" w:hAnsi="Nikosh" w:cs="Nikosh"/>
                <w:sz w:val="26"/>
                <w:szCs w:val="26"/>
              </w:rPr>
              <w:t>মোঃ আব্দুল্লাহ আল মামুন মল্লিক, ট্রাফিক ম্যনেজার, মবক, মোংলা ও সদস্য সচিব গঠিত কমিটি।</w:t>
            </w:r>
          </w:p>
        </w:tc>
      </w:tr>
    </w:tbl>
    <w:p w:rsidR="00535C08" w:rsidRPr="001D34FF" w:rsidRDefault="00535C08" w:rsidP="00357CB9">
      <w:pPr>
        <w:spacing w:after="0" w:line="360" w:lineRule="auto"/>
        <w:jc w:val="both"/>
        <w:rPr>
          <w:rFonts w:ascii="Nikosh" w:hAnsi="Nikosh" w:cs="Nikosh"/>
          <w:sz w:val="12"/>
          <w:szCs w:val="26"/>
        </w:rPr>
      </w:pPr>
    </w:p>
    <w:p w:rsidR="00BC0D45" w:rsidRPr="001C6F02" w:rsidRDefault="00EE0C50" w:rsidP="00732CE6">
      <w:pPr>
        <w:spacing w:after="0" w:line="360" w:lineRule="auto"/>
        <w:ind w:firstLine="720"/>
        <w:jc w:val="both"/>
        <w:rPr>
          <w:rFonts w:ascii="Nikosh" w:hAnsi="Nikosh" w:cs="Nikosh"/>
          <w:sz w:val="26"/>
          <w:szCs w:val="26"/>
        </w:rPr>
      </w:pPr>
      <w:r w:rsidRPr="001C6F02">
        <w:rPr>
          <w:rFonts w:ascii="Nikosh" w:hAnsi="Nikosh" w:cs="Nikosh"/>
          <w:sz w:val="26"/>
          <w:szCs w:val="26"/>
        </w:rPr>
        <w:t>সদয়</w:t>
      </w:r>
      <w:r w:rsidR="009F32EA">
        <w:rPr>
          <w:rFonts w:ascii="Nikosh" w:hAnsi="Nikosh" w:cs="Nikosh"/>
          <w:sz w:val="26"/>
          <w:szCs w:val="26"/>
        </w:rPr>
        <w:t xml:space="preserve"> অবগতি ও</w:t>
      </w:r>
      <w:r w:rsidRPr="001C6F02">
        <w:rPr>
          <w:rFonts w:ascii="Nikosh" w:hAnsi="Nikosh" w:cs="Nikosh"/>
          <w:sz w:val="26"/>
          <w:szCs w:val="26"/>
        </w:rPr>
        <w:t xml:space="preserve"> অনুমোদনের জন্য সবিনয়ে পেশ করা হলো। </w:t>
      </w:r>
      <w:r>
        <w:rPr>
          <w:rFonts w:ascii="Nikosh" w:hAnsi="Nikosh" w:cs="Nikosh"/>
          <w:sz w:val="26"/>
          <w:szCs w:val="26"/>
        </w:rPr>
        <w:t xml:space="preserve">                                                                                                                                                 </w:t>
      </w:r>
    </w:p>
    <w:p w:rsidR="00A25E87" w:rsidRDefault="00A25E87">
      <w:pPr>
        <w:rPr>
          <w:rFonts w:ascii="Nikosh" w:hAnsi="Nikosh" w:cs="Nikosh"/>
          <w:sz w:val="26"/>
          <w:szCs w:val="26"/>
        </w:rPr>
      </w:pPr>
      <w:r>
        <w:rPr>
          <w:rFonts w:ascii="Nikosh" w:hAnsi="Nikosh" w:cs="Nikosh"/>
          <w:sz w:val="26"/>
          <w:szCs w:val="26"/>
        </w:rPr>
        <w:br w:type="page"/>
      </w:r>
    </w:p>
    <w:p w:rsidR="00A25E87" w:rsidRDefault="00A25E87" w:rsidP="00A25E87">
      <w:pPr>
        <w:spacing w:after="0" w:line="276" w:lineRule="auto"/>
        <w:ind w:firstLine="720"/>
        <w:jc w:val="both"/>
        <w:rPr>
          <w:rFonts w:ascii="Nikosh" w:hAnsi="Nikosh" w:cs="Nikosh"/>
          <w:sz w:val="26"/>
          <w:szCs w:val="26"/>
        </w:rPr>
      </w:pPr>
      <w:r>
        <w:rPr>
          <w:rFonts w:ascii="Nikosh" w:hAnsi="Nikosh" w:cs="Nikosh"/>
          <w:sz w:val="26"/>
          <w:szCs w:val="26"/>
        </w:rPr>
        <w:lastRenderedPageBreak/>
        <w:t xml:space="preserve">নৌ পরিবহন অধিদপ্তর হতে রপ্তানি পণ্য বাধ্যতামূলক ভাবে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 xml:space="preserve">এর বিষয়ে আদেশ জারী করা হয় (যোঃ পাঃ ৯-১০)। তৎপ্রেক্ষিতে ১৭/০৪/২০১৭ তারিখ হতে মোংলা বন্দরে </w:t>
      </w:r>
      <w:r w:rsidRPr="005F08D5">
        <w:rPr>
          <w:rFonts w:ascii="Times New Roman" w:hAnsi="Times New Roman" w:cs="Times New Roman"/>
          <w:sz w:val="24"/>
          <w:szCs w:val="24"/>
        </w:rPr>
        <w:t>Verified Gross Mass (VGM)</w:t>
      </w:r>
      <w:r>
        <w:rPr>
          <w:rFonts w:ascii="Times New Roman" w:hAnsi="Times New Roman" w:cs="Times New Roman"/>
          <w:sz w:val="24"/>
          <w:szCs w:val="24"/>
        </w:rPr>
        <w:t xml:space="preserve"> </w:t>
      </w:r>
      <w:r>
        <w:rPr>
          <w:rFonts w:ascii="Nikosh" w:hAnsi="Nikosh" w:cs="Nikosh"/>
          <w:sz w:val="24"/>
          <w:szCs w:val="24"/>
        </w:rPr>
        <w:t xml:space="preserve">চালু হয়। </w:t>
      </w:r>
      <w:r w:rsidRPr="001C6F02">
        <w:rPr>
          <w:rFonts w:ascii="Nikosh" w:hAnsi="Nikosh" w:cs="Nikosh"/>
          <w:sz w:val="26"/>
          <w:szCs w:val="26"/>
        </w:rPr>
        <w:t xml:space="preserve">মোংলা বন্দর কর্তৃপক্ষের </w:t>
      </w:r>
      <w:r w:rsidRPr="001C6F02">
        <w:rPr>
          <w:rFonts w:ascii="Times New Roman" w:hAnsi="Times New Roman" w:cs="Times New Roman"/>
          <w:sz w:val="26"/>
          <w:szCs w:val="26"/>
        </w:rPr>
        <w:t xml:space="preserve">Weighment Service </w:t>
      </w:r>
      <w:r w:rsidRPr="001C6F02">
        <w:rPr>
          <w:rFonts w:ascii="Nikosh" w:hAnsi="Nikosh" w:cs="Nikosh"/>
          <w:sz w:val="26"/>
          <w:szCs w:val="26"/>
        </w:rPr>
        <w:t xml:space="preserve">এর </w:t>
      </w:r>
      <w:r w:rsidRPr="001C6F02">
        <w:rPr>
          <w:rFonts w:ascii="Times New Roman" w:hAnsi="Times New Roman" w:cs="Times New Roman"/>
          <w:sz w:val="26"/>
          <w:szCs w:val="26"/>
        </w:rPr>
        <w:t>Quality Management System (ISO 9001:2015)</w:t>
      </w:r>
      <w:r w:rsidRPr="001C6F02">
        <w:rPr>
          <w:rFonts w:ascii="Nikosh" w:hAnsi="Nikosh" w:cs="Nikosh"/>
          <w:sz w:val="26"/>
          <w:szCs w:val="26"/>
        </w:rPr>
        <w:t xml:space="preserve"> সনদের মেয়াদ ১৬ এপ্রিল ২০২০ খ্রিঃ অতিক্রান্ত হয়ে গেছে</w:t>
      </w:r>
      <w:r>
        <w:rPr>
          <w:rFonts w:ascii="Nikosh" w:hAnsi="Nikosh" w:cs="Nikosh"/>
          <w:sz w:val="26"/>
          <w:szCs w:val="26"/>
        </w:rPr>
        <w:t xml:space="preserve"> (যোঃ পাঃ ১২৮)</w:t>
      </w:r>
      <w:r w:rsidRPr="001C6F02">
        <w:rPr>
          <w:rFonts w:ascii="Nikosh" w:hAnsi="Nikosh" w:cs="Nikosh"/>
          <w:sz w:val="26"/>
          <w:szCs w:val="26"/>
        </w:rPr>
        <w:t xml:space="preserve"> যা নবায়ন</w:t>
      </w:r>
      <w:r>
        <w:rPr>
          <w:rFonts w:ascii="Nikosh" w:hAnsi="Nikosh" w:cs="Nikosh"/>
          <w:sz w:val="26"/>
          <w:szCs w:val="26"/>
        </w:rPr>
        <w:t>/সংগ্রহ</w:t>
      </w:r>
      <w:r w:rsidRPr="001C6F02">
        <w:rPr>
          <w:rFonts w:ascii="Nikosh" w:hAnsi="Nikosh" w:cs="Nikosh"/>
          <w:sz w:val="26"/>
          <w:szCs w:val="26"/>
        </w:rPr>
        <w:t xml:space="preserve"> করা </w:t>
      </w:r>
      <w:r w:rsidR="002665E4">
        <w:rPr>
          <w:rFonts w:ascii="Nikosh" w:hAnsi="Nikosh" w:cs="Nikosh"/>
          <w:sz w:val="26"/>
          <w:szCs w:val="26"/>
        </w:rPr>
        <w:t xml:space="preserve">প্রয়োজন। </w:t>
      </w:r>
    </w:p>
    <w:p w:rsidR="00A25E87" w:rsidRDefault="00A25E87" w:rsidP="00A25E87">
      <w:pPr>
        <w:spacing w:after="0" w:line="276" w:lineRule="auto"/>
        <w:ind w:firstLine="720"/>
        <w:jc w:val="both"/>
        <w:rPr>
          <w:rFonts w:ascii="Nikosh" w:hAnsi="Nikosh" w:cs="Nikosh"/>
          <w:sz w:val="26"/>
          <w:szCs w:val="26"/>
        </w:rPr>
      </w:pPr>
      <w:r>
        <w:rPr>
          <w:rFonts w:ascii="Nikosh" w:hAnsi="Nikosh" w:cs="Nikosh"/>
          <w:sz w:val="26"/>
          <w:szCs w:val="26"/>
        </w:rPr>
        <w:t xml:space="preserve">পিপিআর-২০০৮ অনুসরণ করে </w:t>
      </w:r>
      <w:r w:rsidR="007472DD">
        <w:rPr>
          <w:rFonts w:ascii="Nikosh" w:hAnsi="Nikosh" w:cs="Nikosh"/>
          <w:sz w:val="26"/>
          <w:szCs w:val="26"/>
        </w:rPr>
        <w:t>উন্মুক্ত</w:t>
      </w:r>
      <w:r>
        <w:rPr>
          <w:rFonts w:ascii="Nikosh" w:hAnsi="Nikosh" w:cs="Nikosh"/>
          <w:sz w:val="26"/>
          <w:szCs w:val="26"/>
        </w:rPr>
        <w:t xml:space="preserve"> দরপত্র পদ্ধতিতে </w:t>
      </w:r>
      <w:r w:rsidRPr="002665E4">
        <w:rPr>
          <w:rFonts w:ascii="Times New Roman" w:hAnsi="Times New Roman" w:cs="Times New Roman"/>
          <w:sz w:val="26"/>
          <w:szCs w:val="26"/>
        </w:rPr>
        <w:t xml:space="preserve">(OTM) </w:t>
      </w:r>
      <w:r w:rsidR="0085108B" w:rsidRPr="0085108B">
        <w:rPr>
          <w:rFonts w:ascii="Nikosh" w:hAnsi="Nikosh" w:cs="Nikosh"/>
          <w:sz w:val="26"/>
          <w:szCs w:val="26"/>
        </w:rPr>
        <w:t>উল্লেখিত</w:t>
      </w:r>
      <w:r w:rsidR="007472DD">
        <w:rPr>
          <w:rFonts w:ascii="Nikosh" w:hAnsi="Nikosh" w:cs="Nikosh"/>
          <w:sz w:val="26"/>
          <w:szCs w:val="26"/>
        </w:rPr>
        <w:t xml:space="preserve"> </w:t>
      </w:r>
      <w:r w:rsidR="007472DD" w:rsidRPr="002665E4">
        <w:rPr>
          <w:rFonts w:ascii="Times New Roman" w:hAnsi="Times New Roman" w:cs="Times New Roman"/>
          <w:sz w:val="26"/>
          <w:szCs w:val="26"/>
        </w:rPr>
        <w:t xml:space="preserve">Consulting Service </w:t>
      </w:r>
      <w:r w:rsidR="007472DD">
        <w:rPr>
          <w:rFonts w:ascii="Nikosh" w:hAnsi="Nikosh" w:cs="Nikosh"/>
          <w:sz w:val="26"/>
          <w:szCs w:val="26"/>
        </w:rPr>
        <w:t>প্রস্তাব আহ্বান করা যেতে পারে। পিপিআর ২০০৮ এর ১৬(৫ক) উপবিধি</w:t>
      </w:r>
      <w:r w:rsidR="0085108B">
        <w:rPr>
          <w:rFonts w:ascii="Nikosh" w:hAnsi="Nikosh" w:cs="Nikosh"/>
          <w:sz w:val="26"/>
          <w:szCs w:val="26"/>
        </w:rPr>
        <w:t xml:space="preserve"> (যোঃ পাঃ </w:t>
      </w:r>
      <w:r w:rsidR="00431E40">
        <w:rPr>
          <w:rFonts w:ascii="Nikosh" w:hAnsi="Nikosh" w:cs="Nikosh"/>
          <w:sz w:val="26"/>
          <w:szCs w:val="26"/>
        </w:rPr>
        <w:t>১৭৬-১৭৭</w:t>
      </w:r>
      <w:r w:rsidR="0085108B">
        <w:rPr>
          <w:rFonts w:ascii="Nikosh" w:hAnsi="Nikosh" w:cs="Nikosh"/>
          <w:sz w:val="26"/>
          <w:szCs w:val="26"/>
        </w:rPr>
        <w:t>)</w:t>
      </w:r>
      <w:r w:rsidR="007472DD">
        <w:rPr>
          <w:rFonts w:ascii="Nikosh" w:hAnsi="Nikosh" w:cs="Nikosh"/>
          <w:sz w:val="26"/>
          <w:szCs w:val="26"/>
        </w:rPr>
        <w:t xml:space="preserve"> অনুযায়ী ক্রয়কারী কর্তৃক নিজ এবং অন্য ক্রয়কারীর প্রতিনিধিসহ ০৩(তিন) জন সদস্য সমন্বয়ে গঠিত কমিটি দ্বারা কোন নির্দিষ্ট ক্রয়ের দাপ্তরিক </w:t>
      </w:r>
      <w:r w:rsidR="002665E4">
        <w:rPr>
          <w:rFonts w:ascii="Nikosh" w:hAnsi="Nikosh" w:cs="Nikosh"/>
          <w:sz w:val="26"/>
          <w:szCs w:val="26"/>
        </w:rPr>
        <w:t xml:space="preserve">ব্যায় </w:t>
      </w:r>
      <w:r w:rsidR="007472DD" w:rsidRPr="002665E4">
        <w:rPr>
          <w:rFonts w:ascii="Times New Roman" w:hAnsi="Times New Roman" w:cs="Times New Roman"/>
          <w:sz w:val="26"/>
          <w:szCs w:val="26"/>
        </w:rPr>
        <w:t>(Official Cost Estimate)</w:t>
      </w:r>
      <w:r w:rsidR="007472DD">
        <w:rPr>
          <w:rFonts w:ascii="Nikosh" w:hAnsi="Nikosh" w:cs="Nikosh"/>
          <w:sz w:val="26"/>
          <w:szCs w:val="26"/>
        </w:rPr>
        <w:t xml:space="preserve"> প্রস্তুত করতে হবে। </w:t>
      </w:r>
    </w:p>
    <w:p w:rsidR="00A25E87" w:rsidRDefault="0085108B" w:rsidP="001054E6">
      <w:pPr>
        <w:spacing w:after="0" w:line="360" w:lineRule="auto"/>
        <w:ind w:firstLine="720"/>
        <w:jc w:val="both"/>
        <w:rPr>
          <w:rFonts w:ascii="Nikosh" w:hAnsi="Nikosh" w:cs="Nikosh"/>
          <w:sz w:val="26"/>
          <w:szCs w:val="26"/>
        </w:rPr>
      </w:pPr>
      <w:r>
        <w:rPr>
          <w:rFonts w:ascii="Nikosh" w:hAnsi="Nikosh" w:cs="Nikosh"/>
          <w:sz w:val="26"/>
          <w:szCs w:val="26"/>
        </w:rPr>
        <w:t xml:space="preserve">সেলক্ষ্যে </w:t>
      </w:r>
      <w:r w:rsidR="007472DD">
        <w:rPr>
          <w:rFonts w:ascii="Nikosh" w:hAnsi="Nikosh" w:cs="Nikosh"/>
          <w:sz w:val="26"/>
          <w:szCs w:val="26"/>
        </w:rPr>
        <w:t xml:space="preserve">নিন্মবর্নিত একটি প্রাক্কালন কমিটি গঠন করা যেতে পারেঃ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293"/>
      </w:tblGrid>
      <w:tr w:rsidR="00A25E87" w:rsidTr="005B01E1">
        <w:tc>
          <w:tcPr>
            <w:tcW w:w="625" w:type="dxa"/>
          </w:tcPr>
          <w:p w:rsidR="00A25E87" w:rsidRDefault="00A25E87" w:rsidP="005B01E1">
            <w:pPr>
              <w:jc w:val="both"/>
              <w:rPr>
                <w:rFonts w:ascii="Nikosh" w:hAnsi="Nikosh" w:cs="Nikosh"/>
                <w:sz w:val="26"/>
                <w:szCs w:val="26"/>
              </w:rPr>
            </w:pPr>
            <w:r>
              <w:rPr>
                <w:rFonts w:ascii="Nikosh" w:hAnsi="Nikosh" w:cs="Nikosh"/>
                <w:sz w:val="26"/>
                <w:szCs w:val="26"/>
              </w:rPr>
              <w:t>০১।</w:t>
            </w:r>
          </w:p>
        </w:tc>
        <w:tc>
          <w:tcPr>
            <w:tcW w:w="8293" w:type="dxa"/>
          </w:tcPr>
          <w:p w:rsidR="00A25E87" w:rsidRDefault="00A25E87" w:rsidP="005B01E1">
            <w:pPr>
              <w:jc w:val="both"/>
              <w:rPr>
                <w:rFonts w:ascii="Nikosh" w:hAnsi="Nikosh" w:cs="Nikosh"/>
                <w:sz w:val="26"/>
                <w:szCs w:val="26"/>
              </w:rPr>
            </w:pPr>
            <w:r>
              <w:rPr>
                <w:rFonts w:ascii="Nikosh" w:hAnsi="Nikosh" w:cs="Nikosh"/>
                <w:sz w:val="26"/>
                <w:szCs w:val="26"/>
              </w:rPr>
              <w:t xml:space="preserve">প্রকৌঃ মোঃ কামরুল ইসলাম কাওসার, সহকারী প্রকৌশলী (ইলেকট্রনিক্স), মবক, মোংলা ও আহ্বায়ক গঠিত কমিটি। </w:t>
            </w:r>
          </w:p>
        </w:tc>
      </w:tr>
      <w:tr w:rsidR="00A25E87" w:rsidTr="005B01E1">
        <w:tc>
          <w:tcPr>
            <w:tcW w:w="625" w:type="dxa"/>
          </w:tcPr>
          <w:p w:rsidR="00A25E87" w:rsidRDefault="00A25E87" w:rsidP="005B01E1">
            <w:pPr>
              <w:jc w:val="both"/>
              <w:rPr>
                <w:rFonts w:ascii="Nikosh" w:hAnsi="Nikosh" w:cs="Nikosh"/>
                <w:sz w:val="26"/>
                <w:szCs w:val="26"/>
              </w:rPr>
            </w:pPr>
            <w:r>
              <w:rPr>
                <w:rFonts w:ascii="Nikosh" w:hAnsi="Nikosh" w:cs="Nikosh"/>
                <w:sz w:val="26"/>
                <w:szCs w:val="26"/>
              </w:rPr>
              <w:t>০২।</w:t>
            </w:r>
          </w:p>
        </w:tc>
        <w:tc>
          <w:tcPr>
            <w:tcW w:w="8293" w:type="dxa"/>
          </w:tcPr>
          <w:p w:rsidR="00A25E87" w:rsidRDefault="00A25E87" w:rsidP="005B01E1">
            <w:pPr>
              <w:jc w:val="both"/>
              <w:rPr>
                <w:rFonts w:ascii="Nikosh" w:hAnsi="Nikosh" w:cs="Nikosh"/>
                <w:sz w:val="26"/>
                <w:szCs w:val="26"/>
              </w:rPr>
            </w:pPr>
            <w:r>
              <w:rPr>
                <w:rFonts w:ascii="Nikosh" w:hAnsi="Nikosh" w:cs="Nikosh"/>
                <w:sz w:val="26"/>
                <w:szCs w:val="26"/>
              </w:rPr>
              <w:t xml:space="preserve">মোঃ আশিকুজ্জামান, অর্থ কর্মকর্তা (ক্রয়), মবক, মোংলা ও সদস্য গঠিত কমিটি। </w:t>
            </w:r>
          </w:p>
        </w:tc>
      </w:tr>
      <w:tr w:rsidR="00A25E87" w:rsidTr="005B01E1">
        <w:tc>
          <w:tcPr>
            <w:tcW w:w="625" w:type="dxa"/>
          </w:tcPr>
          <w:p w:rsidR="00A25E87" w:rsidRDefault="00A25E87" w:rsidP="005B01E1">
            <w:pPr>
              <w:jc w:val="both"/>
              <w:rPr>
                <w:rFonts w:ascii="Nikosh" w:hAnsi="Nikosh" w:cs="Nikosh"/>
                <w:sz w:val="26"/>
                <w:szCs w:val="26"/>
              </w:rPr>
            </w:pPr>
            <w:r>
              <w:rPr>
                <w:rFonts w:ascii="Nikosh" w:hAnsi="Nikosh" w:cs="Nikosh"/>
                <w:sz w:val="26"/>
                <w:szCs w:val="26"/>
              </w:rPr>
              <w:t>০৩।</w:t>
            </w:r>
          </w:p>
        </w:tc>
        <w:tc>
          <w:tcPr>
            <w:tcW w:w="8293" w:type="dxa"/>
          </w:tcPr>
          <w:p w:rsidR="00A25E87" w:rsidRDefault="00A25E87" w:rsidP="005B01E1">
            <w:pPr>
              <w:jc w:val="both"/>
              <w:rPr>
                <w:rFonts w:ascii="Nikosh" w:hAnsi="Nikosh" w:cs="Nikosh"/>
                <w:sz w:val="26"/>
                <w:szCs w:val="26"/>
              </w:rPr>
            </w:pPr>
            <w:r>
              <w:rPr>
                <w:rFonts w:ascii="Nikosh" w:hAnsi="Nikosh" w:cs="Nikosh"/>
                <w:sz w:val="26"/>
                <w:szCs w:val="26"/>
              </w:rPr>
              <w:t xml:space="preserve">মোঃ আব্দুল্লাহ আল মামুন মল্লিক, ট্রাফিক </w:t>
            </w:r>
            <w:r w:rsidR="0085108B">
              <w:rPr>
                <w:rFonts w:ascii="Nikosh" w:hAnsi="Nikosh" w:cs="Nikosh"/>
                <w:sz w:val="26"/>
                <w:szCs w:val="26"/>
              </w:rPr>
              <w:t>অফিসার</w:t>
            </w:r>
            <w:r>
              <w:rPr>
                <w:rFonts w:ascii="Nikosh" w:hAnsi="Nikosh" w:cs="Nikosh"/>
                <w:sz w:val="26"/>
                <w:szCs w:val="26"/>
              </w:rPr>
              <w:t>, মবক, মোংলা ও সদস্য সচিব গঠিত কমিটি।</w:t>
            </w:r>
          </w:p>
        </w:tc>
      </w:tr>
    </w:tbl>
    <w:p w:rsidR="002F1F9D" w:rsidRPr="001D34FF" w:rsidRDefault="002F1F9D" w:rsidP="00A25E87">
      <w:pPr>
        <w:spacing w:after="0" w:line="360" w:lineRule="auto"/>
        <w:jc w:val="both"/>
        <w:rPr>
          <w:rFonts w:ascii="Nikosh" w:hAnsi="Nikosh" w:cs="Nikosh"/>
          <w:sz w:val="12"/>
          <w:szCs w:val="26"/>
        </w:rPr>
      </w:pPr>
    </w:p>
    <w:p w:rsidR="002F1F9D" w:rsidRDefault="002F1F9D" w:rsidP="002F1F9D">
      <w:pPr>
        <w:spacing w:after="0" w:line="360" w:lineRule="auto"/>
        <w:jc w:val="both"/>
        <w:rPr>
          <w:rFonts w:ascii="Nikosh" w:hAnsi="Nikosh" w:cs="Nikosh"/>
          <w:sz w:val="26"/>
          <w:szCs w:val="26"/>
        </w:rPr>
      </w:pPr>
      <w:r>
        <w:rPr>
          <w:rFonts w:ascii="Nikosh" w:hAnsi="Nikosh" w:cs="Nikosh"/>
          <w:sz w:val="26"/>
          <w:szCs w:val="26"/>
        </w:rPr>
        <w:t xml:space="preserve">কমিটি গঠন সংক্রান্ত নিরীক্ষা ও পরিদর্শন বিভাগের </w:t>
      </w:r>
      <w:r w:rsidR="0085108B">
        <w:rPr>
          <w:rFonts w:ascii="Nikosh" w:hAnsi="Nikosh" w:cs="Nikosh"/>
          <w:sz w:val="26"/>
          <w:szCs w:val="26"/>
        </w:rPr>
        <w:t>নির্দেশিকা</w:t>
      </w:r>
      <w:r>
        <w:rPr>
          <w:rFonts w:ascii="Nikosh" w:hAnsi="Nikosh" w:cs="Nikosh"/>
          <w:sz w:val="26"/>
          <w:szCs w:val="26"/>
        </w:rPr>
        <w:t xml:space="preserve"> পত্র অত্রসাথ সংযুক্ত (যোঃ পাঃ </w:t>
      </w:r>
      <w:r w:rsidR="00431E40">
        <w:rPr>
          <w:rFonts w:ascii="Nikosh" w:hAnsi="Nikosh" w:cs="Nikosh"/>
          <w:sz w:val="26"/>
          <w:szCs w:val="26"/>
        </w:rPr>
        <w:t>১৭৮</w:t>
      </w:r>
      <w:r>
        <w:rPr>
          <w:rFonts w:ascii="Nikosh" w:hAnsi="Nikosh" w:cs="Nikosh"/>
          <w:sz w:val="26"/>
          <w:szCs w:val="26"/>
        </w:rPr>
        <w:t xml:space="preserve">)। </w:t>
      </w:r>
    </w:p>
    <w:p w:rsidR="002F1F9D" w:rsidRDefault="002F1F9D" w:rsidP="002F1F9D">
      <w:pPr>
        <w:spacing w:after="0" w:line="276" w:lineRule="auto"/>
        <w:jc w:val="both"/>
        <w:rPr>
          <w:rFonts w:ascii="Nikosh" w:hAnsi="Nikosh" w:cs="Nikosh"/>
          <w:sz w:val="26"/>
          <w:szCs w:val="26"/>
        </w:rPr>
      </w:pPr>
      <w:r>
        <w:rPr>
          <w:rFonts w:ascii="Nikosh" w:hAnsi="Nikosh" w:cs="Nikosh"/>
          <w:sz w:val="26"/>
          <w:szCs w:val="26"/>
        </w:rPr>
        <w:t xml:space="preserve">কমিটির কর্তৃক প্রাক্কলন প্রস্তুতের ক্ষেত্রে পরিবহন ব্যয়, ওভারহেড, মুনাফা, ঝুকি, ভৌগলিক অবস্থান, জটিলতা </w:t>
      </w:r>
      <w:r w:rsidRPr="001744F0">
        <w:rPr>
          <w:rFonts w:ascii="Times New Roman" w:hAnsi="Times New Roman" w:cs="Times New Roman"/>
          <w:sz w:val="26"/>
          <w:szCs w:val="26"/>
        </w:rPr>
        <w:t>(Complexity)</w:t>
      </w:r>
      <w:r>
        <w:rPr>
          <w:rFonts w:ascii="Nikosh" w:hAnsi="Nikosh" w:cs="Nikosh"/>
          <w:sz w:val="26"/>
          <w:szCs w:val="26"/>
        </w:rPr>
        <w:t xml:space="preserve"> অনগ্রসরতা, জেলা সদর বা ক্রয় কার্যস্থল হতে দূরত্ব, প্রযোজ্য ক্ষেত্রে মূল্য </w:t>
      </w:r>
      <w:r w:rsidR="008148F5">
        <w:rPr>
          <w:rFonts w:ascii="Nikosh" w:hAnsi="Nikosh" w:cs="Nikosh"/>
          <w:sz w:val="26"/>
          <w:szCs w:val="26"/>
        </w:rPr>
        <w:t>সং</w:t>
      </w:r>
      <w:r>
        <w:rPr>
          <w:rFonts w:ascii="Nikosh" w:hAnsi="Nikosh" w:cs="Nikosh"/>
          <w:sz w:val="26"/>
          <w:szCs w:val="26"/>
        </w:rPr>
        <w:t xml:space="preserve">যোজন কর </w:t>
      </w:r>
      <w:r w:rsidRPr="001744F0">
        <w:rPr>
          <w:rFonts w:ascii="Times New Roman" w:hAnsi="Times New Roman" w:cs="Times New Roman"/>
          <w:sz w:val="26"/>
          <w:szCs w:val="26"/>
        </w:rPr>
        <w:t>(Vat)</w:t>
      </w:r>
      <w:r>
        <w:rPr>
          <w:rFonts w:ascii="Nikosh" w:hAnsi="Nikosh" w:cs="Nikosh"/>
          <w:sz w:val="26"/>
          <w:szCs w:val="26"/>
        </w:rPr>
        <w:t xml:space="preserve"> এবং </w:t>
      </w:r>
      <w:r w:rsidR="008148F5">
        <w:rPr>
          <w:rFonts w:ascii="Nikosh" w:hAnsi="Nikosh" w:cs="Nikosh"/>
          <w:sz w:val="26"/>
          <w:szCs w:val="26"/>
        </w:rPr>
        <w:t>অগ্রিম</w:t>
      </w:r>
      <w:r>
        <w:rPr>
          <w:rFonts w:ascii="Nikosh" w:hAnsi="Nikosh" w:cs="Nikosh"/>
          <w:sz w:val="26"/>
          <w:szCs w:val="26"/>
        </w:rPr>
        <w:t xml:space="preserve"> আয়কর </w:t>
      </w:r>
      <w:r w:rsidRPr="001744F0">
        <w:rPr>
          <w:rFonts w:ascii="Times New Roman" w:hAnsi="Times New Roman" w:cs="Times New Roman"/>
          <w:sz w:val="26"/>
          <w:szCs w:val="26"/>
        </w:rPr>
        <w:t>(AIT)</w:t>
      </w:r>
      <w:r>
        <w:rPr>
          <w:rFonts w:ascii="Nikosh" w:hAnsi="Nikosh" w:cs="Nikosh"/>
          <w:sz w:val="26"/>
          <w:szCs w:val="26"/>
        </w:rPr>
        <w:t xml:space="preserve"> আনুষঙ্গিক অন্যান্য প্রযোজ্য বিষয়সমূহ আবশ্যিকভাবে বিবেচনা করতে হবে। </w:t>
      </w:r>
    </w:p>
    <w:p w:rsidR="002F1F9D" w:rsidRDefault="002F1F9D" w:rsidP="002F1F9D">
      <w:pPr>
        <w:spacing w:after="0" w:line="276" w:lineRule="auto"/>
        <w:jc w:val="both"/>
        <w:rPr>
          <w:rFonts w:ascii="Nikosh" w:hAnsi="Nikosh" w:cs="Nikosh"/>
          <w:sz w:val="26"/>
          <w:szCs w:val="26"/>
        </w:rPr>
      </w:pPr>
      <w:r>
        <w:rPr>
          <w:rFonts w:ascii="Nikosh" w:hAnsi="Nikosh" w:cs="Nikosh"/>
          <w:sz w:val="26"/>
          <w:szCs w:val="26"/>
        </w:rPr>
        <w:t xml:space="preserve">বর্নিত কমিটির অনুমোদন ক্রয়কারীর (পিই) বিভাগীয় প্রধান তথা পরিচালক (ট্রাফিক) দিতে পারেন। </w:t>
      </w:r>
      <w:r w:rsidR="008148F5">
        <w:rPr>
          <w:rFonts w:ascii="Nikosh" w:hAnsi="Nikosh" w:cs="Nikosh"/>
          <w:sz w:val="26"/>
          <w:szCs w:val="26"/>
        </w:rPr>
        <w:t xml:space="preserve">যার সদয় অনুমোদন প্রয়োজন। </w:t>
      </w:r>
    </w:p>
    <w:p w:rsidR="002F1F9D" w:rsidRPr="002F1F9D" w:rsidRDefault="002F1F9D" w:rsidP="002F1F9D">
      <w:pPr>
        <w:spacing w:after="0" w:line="276" w:lineRule="auto"/>
        <w:jc w:val="both"/>
        <w:rPr>
          <w:rFonts w:ascii="Nikosh" w:hAnsi="Nikosh" w:cs="Nikosh"/>
          <w:sz w:val="2"/>
          <w:szCs w:val="26"/>
        </w:rPr>
      </w:pPr>
      <w:r>
        <w:rPr>
          <w:rFonts w:ascii="Nikosh" w:hAnsi="Nikosh" w:cs="Nikosh"/>
          <w:sz w:val="2"/>
          <w:szCs w:val="26"/>
        </w:rPr>
        <w:t>বর্নিত সদলসস</w:t>
      </w:r>
    </w:p>
    <w:p w:rsidR="00A25E87" w:rsidRPr="001C6F02" w:rsidRDefault="00A25E87" w:rsidP="00A25E87">
      <w:pPr>
        <w:spacing w:after="0" w:line="360" w:lineRule="auto"/>
        <w:ind w:firstLine="720"/>
        <w:jc w:val="both"/>
        <w:rPr>
          <w:rFonts w:ascii="Nikosh" w:hAnsi="Nikosh" w:cs="Nikosh"/>
          <w:sz w:val="26"/>
          <w:szCs w:val="26"/>
        </w:rPr>
      </w:pPr>
      <w:r w:rsidRPr="001C6F02">
        <w:rPr>
          <w:rFonts w:ascii="Nikosh" w:hAnsi="Nikosh" w:cs="Nikosh"/>
          <w:sz w:val="26"/>
          <w:szCs w:val="26"/>
        </w:rPr>
        <w:t>সদয়</w:t>
      </w:r>
      <w:r>
        <w:rPr>
          <w:rFonts w:ascii="Nikosh" w:hAnsi="Nikosh" w:cs="Nikosh"/>
          <w:sz w:val="26"/>
          <w:szCs w:val="26"/>
        </w:rPr>
        <w:t xml:space="preserve"> অবগতি ও</w:t>
      </w:r>
      <w:r w:rsidRPr="001C6F02">
        <w:rPr>
          <w:rFonts w:ascii="Nikosh" w:hAnsi="Nikosh" w:cs="Nikosh"/>
          <w:sz w:val="26"/>
          <w:szCs w:val="26"/>
        </w:rPr>
        <w:t xml:space="preserve"> অনুমোদনের জন্য সবিনয়ে পেশ করা হলো। </w:t>
      </w:r>
      <w:r>
        <w:rPr>
          <w:rFonts w:ascii="Nikosh" w:hAnsi="Nikosh" w:cs="Nikosh"/>
          <w:sz w:val="26"/>
          <w:szCs w:val="26"/>
        </w:rPr>
        <w:t xml:space="preserve"> </w:t>
      </w:r>
    </w:p>
    <w:p w:rsidR="00CE3E65" w:rsidRDefault="0061639F">
      <w:pPr>
        <w:rPr>
          <w:rFonts w:ascii="Nikosh" w:hAnsi="Nikosh" w:cs="Nikosh"/>
          <w:sz w:val="26"/>
          <w:szCs w:val="26"/>
        </w:rPr>
      </w:pPr>
      <w:r>
        <w:rPr>
          <w:rFonts w:ascii="Nikosh" w:hAnsi="Nikosh" w:cs="Nikosh"/>
          <w:sz w:val="26"/>
          <w:szCs w:val="26"/>
        </w:rPr>
        <w:br w:type="page"/>
      </w:r>
    </w:p>
    <w:p w:rsidR="00CE3E65" w:rsidRDefault="007C4049" w:rsidP="005D72C7">
      <w:pPr>
        <w:ind w:firstLine="360"/>
        <w:jc w:val="both"/>
        <w:rPr>
          <w:rFonts w:ascii="Nikosh" w:hAnsi="Nikosh" w:cs="Nikosh"/>
          <w:sz w:val="28"/>
          <w:szCs w:val="28"/>
        </w:rPr>
      </w:pPr>
      <w:r w:rsidRPr="00CE3E65">
        <w:rPr>
          <w:rFonts w:ascii="Nikosh" w:hAnsi="Nikosh" w:cs="Nikosh"/>
          <w:sz w:val="28"/>
          <w:szCs w:val="28"/>
        </w:rPr>
        <w:lastRenderedPageBreak/>
        <w:t>চিফ ইঞ্জিনিয়ার এন্ড শিপ সার্ভেয়ার, নৌপরিবহন মন্ত্রনালয় থেকে ১৪/০২/২০২২ তারিখের একটি পত্র পাওয়া গেছে (যোঃ পাঃ ১৮১</w:t>
      </w:r>
      <w:r w:rsidR="007C366E">
        <w:rPr>
          <w:rFonts w:ascii="Nikosh" w:hAnsi="Nikosh" w:cs="Nikosh"/>
          <w:sz w:val="28"/>
          <w:szCs w:val="28"/>
        </w:rPr>
        <w:t>দ্রঃ</w:t>
      </w:r>
      <w:r w:rsidRPr="00CE3E65">
        <w:rPr>
          <w:rFonts w:ascii="Nikosh" w:hAnsi="Nikosh" w:cs="Nikosh"/>
          <w:sz w:val="28"/>
          <w:szCs w:val="28"/>
        </w:rPr>
        <w:t xml:space="preserve">)। পত্রে </w:t>
      </w:r>
      <w:r w:rsidRPr="005D72C7">
        <w:rPr>
          <w:rFonts w:ascii="Times New Roman" w:hAnsi="Times New Roman" w:cs="Times New Roman"/>
          <w:sz w:val="24"/>
          <w:szCs w:val="24"/>
        </w:rPr>
        <w:t>Verified Gross Mass (VGM</w:t>
      </w:r>
      <w:r w:rsidRPr="00CE3E65">
        <w:rPr>
          <w:rFonts w:ascii="Times New Roman" w:hAnsi="Times New Roman" w:cs="Times New Roman"/>
          <w:sz w:val="28"/>
          <w:szCs w:val="28"/>
        </w:rPr>
        <w:t xml:space="preserve">) </w:t>
      </w:r>
      <w:r w:rsidRPr="00CE3E65">
        <w:rPr>
          <w:rFonts w:ascii="Nikosh" w:hAnsi="Nikosh" w:cs="Nikosh"/>
          <w:sz w:val="28"/>
          <w:szCs w:val="28"/>
        </w:rPr>
        <w:t xml:space="preserve">বিষয়ে মোংলা বন্দর কর্তৃপক্ষের ওয়েব্রীজের অনুকূলে </w:t>
      </w:r>
      <w:r w:rsidRPr="005D72C7">
        <w:rPr>
          <w:rFonts w:ascii="Times New Roman" w:hAnsi="Times New Roman" w:cs="Times New Roman"/>
          <w:sz w:val="24"/>
          <w:szCs w:val="24"/>
        </w:rPr>
        <w:t>DG Shipping</w:t>
      </w:r>
      <w:r w:rsidRPr="00CE3E65">
        <w:rPr>
          <w:rFonts w:ascii="Nikosh" w:hAnsi="Nikosh" w:cs="Nikosh"/>
          <w:sz w:val="28"/>
          <w:szCs w:val="28"/>
        </w:rPr>
        <w:t xml:space="preserve"> কর্তৃক ৩১/০৭/২০২২ তারিখ পর্যন্ত সাময়িক </w:t>
      </w:r>
      <w:r w:rsidR="005D72C7">
        <w:rPr>
          <w:rFonts w:ascii="Nikosh" w:hAnsi="Nikosh" w:cs="Nikosh"/>
          <w:sz w:val="28"/>
          <w:szCs w:val="28"/>
        </w:rPr>
        <w:t xml:space="preserve">সনদ </w:t>
      </w:r>
      <w:r w:rsidR="00946E5A">
        <w:rPr>
          <w:rFonts w:ascii="Nikosh" w:hAnsi="Nikosh" w:cs="Nikosh"/>
          <w:sz w:val="28"/>
          <w:szCs w:val="28"/>
        </w:rPr>
        <w:t>প্রদান</w:t>
      </w:r>
      <w:r w:rsidR="00E4580A">
        <w:rPr>
          <w:rFonts w:ascii="Nikosh" w:hAnsi="Nikosh" w:cs="Nikosh"/>
          <w:sz w:val="28"/>
          <w:szCs w:val="28"/>
        </w:rPr>
        <w:t xml:space="preserve"> এবং নিন্মরূপ নির্দেশনা প্রদান করা হয়েছে। </w:t>
      </w:r>
    </w:p>
    <w:p w:rsidR="00CE3E65" w:rsidRPr="00E4580A" w:rsidRDefault="00CE3E65" w:rsidP="005D72C7">
      <w:pPr>
        <w:pStyle w:val="ListParagraph"/>
        <w:numPr>
          <w:ilvl w:val="0"/>
          <w:numId w:val="6"/>
        </w:numPr>
        <w:jc w:val="both"/>
        <w:rPr>
          <w:rFonts w:ascii="Nikosh" w:hAnsi="Nikosh" w:cs="Nikosh"/>
          <w:sz w:val="26"/>
          <w:szCs w:val="26"/>
        </w:rPr>
      </w:pPr>
      <w:r w:rsidRPr="005D72C7">
        <w:rPr>
          <w:rFonts w:ascii="Times New Roman" w:hAnsi="Times New Roman" w:cs="Times New Roman"/>
          <w:sz w:val="24"/>
          <w:szCs w:val="24"/>
        </w:rPr>
        <w:t>The re-calibration of your weighbridge equipment has to be conducted by BSTI</w:t>
      </w:r>
      <w:r w:rsidRPr="00CE3E65">
        <w:rPr>
          <w:rFonts w:ascii="Times New Roman" w:hAnsi="Times New Roman" w:cs="Times New Roman"/>
          <w:sz w:val="24"/>
          <w:szCs w:val="24"/>
        </w:rPr>
        <w:t xml:space="preserve">, </w:t>
      </w:r>
    </w:p>
    <w:p w:rsidR="00E4580A" w:rsidRPr="00CE3E65" w:rsidRDefault="00E4580A" w:rsidP="005D72C7">
      <w:pPr>
        <w:pStyle w:val="ListParagraph"/>
        <w:numPr>
          <w:ilvl w:val="0"/>
          <w:numId w:val="6"/>
        </w:numPr>
        <w:jc w:val="both"/>
        <w:rPr>
          <w:rFonts w:ascii="Nikosh" w:hAnsi="Nikosh" w:cs="Nikosh"/>
          <w:sz w:val="26"/>
          <w:szCs w:val="26"/>
        </w:rPr>
      </w:pPr>
      <w:r>
        <w:rPr>
          <w:rFonts w:ascii="Times New Roman" w:hAnsi="Times New Roman" w:cs="Times New Roman"/>
          <w:sz w:val="24"/>
          <w:szCs w:val="24"/>
        </w:rPr>
        <w:t>Y</w:t>
      </w:r>
      <w:r w:rsidRPr="00F1132A">
        <w:rPr>
          <w:rFonts w:ascii="Times New Roman" w:hAnsi="Times New Roman" w:cs="Times New Roman"/>
          <w:sz w:val="24"/>
          <w:szCs w:val="24"/>
        </w:rPr>
        <w:t xml:space="preserve">ou are to comply with requirements of DG’s Order No. 01 of 2016 dated 23 </w:t>
      </w:r>
      <w:r>
        <w:rPr>
          <w:rFonts w:ascii="Times New Roman" w:hAnsi="Times New Roman" w:cs="Times New Roman"/>
          <w:sz w:val="24"/>
          <w:szCs w:val="24"/>
        </w:rPr>
        <w:t>J</w:t>
      </w:r>
      <w:r w:rsidRPr="00F1132A">
        <w:rPr>
          <w:rFonts w:ascii="Times New Roman" w:hAnsi="Times New Roman" w:cs="Times New Roman"/>
          <w:sz w:val="24"/>
          <w:szCs w:val="24"/>
        </w:rPr>
        <w:t>une 2016</w:t>
      </w:r>
    </w:p>
    <w:p w:rsidR="00A25E87" w:rsidRDefault="005D72C7" w:rsidP="005D72C7">
      <w:pPr>
        <w:spacing w:after="0" w:line="240" w:lineRule="auto"/>
        <w:ind w:firstLine="360"/>
        <w:jc w:val="both"/>
        <w:rPr>
          <w:rFonts w:ascii="Nikosh" w:hAnsi="Nikosh" w:cs="Nikosh"/>
          <w:sz w:val="28"/>
          <w:szCs w:val="28"/>
        </w:rPr>
      </w:pPr>
      <w:r>
        <w:rPr>
          <w:rFonts w:ascii="Nikosh" w:hAnsi="Nikosh" w:cs="Nikosh"/>
          <w:sz w:val="28"/>
          <w:szCs w:val="28"/>
        </w:rPr>
        <w:t>এমতাবস্থায়</w:t>
      </w:r>
      <w:r w:rsidR="006645F8">
        <w:rPr>
          <w:rFonts w:ascii="Nikosh" w:hAnsi="Nikosh" w:cs="Nikosh"/>
          <w:sz w:val="28"/>
          <w:szCs w:val="28"/>
        </w:rPr>
        <w:t>,</w:t>
      </w:r>
      <w:r>
        <w:rPr>
          <w:rFonts w:ascii="Nikosh" w:hAnsi="Nikosh" w:cs="Nikosh"/>
          <w:sz w:val="28"/>
          <w:szCs w:val="28"/>
        </w:rPr>
        <w:t xml:space="preserve"> </w:t>
      </w:r>
      <w:r w:rsidR="006645F8">
        <w:rPr>
          <w:rFonts w:ascii="Nikosh" w:hAnsi="Nikosh" w:cs="Nikosh"/>
          <w:sz w:val="28"/>
          <w:szCs w:val="28"/>
        </w:rPr>
        <w:t>নির্দেশনা মোতাবেক</w:t>
      </w:r>
      <w:r>
        <w:rPr>
          <w:rFonts w:ascii="Nikosh" w:hAnsi="Nikosh" w:cs="Nikosh"/>
          <w:sz w:val="28"/>
          <w:szCs w:val="28"/>
        </w:rPr>
        <w:t xml:space="preserve"> প্রয়োজনীয় ব্যবস্থা গ্রহণের জন্য নির্বাহী প্রকৌশলী (যাঃ ও তঃ) কে পত্র প্রেরন করা যেতে পারে। সে লক্ষে </w:t>
      </w:r>
      <w:r w:rsidR="00946E5A">
        <w:rPr>
          <w:rFonts w:ascii="Nikosh" w:hAnsi="Nikosh" w:cs="Nikosh"/>
          <w:sz w:val="28"/>
          <w:szCs w:val="28"/>
        </w:rPr>
        <w:t>পরিচ্ছন্ন পত্র প্রস্তুত করা হয়েছে</w:t>
      </w:r>
      <w:r>
        <w:rPr>
          <w:rFonts w:ascii="Nikosh" w:hAnsi="Nikosh" w:cs="Nikosh"/>
          <w:sz w:val="28"/>
          <w:szCs w:val="28"/>
        </w:rPr>
        <w:t xml:space="preserve">। </w:t>
      </w:r>
    </w:p>
    <w:p w:rsidR="005D72C7" w:rsidRDefault="005D72C7" w:rsidP="005D72C7">
      <w:pPr>
        <w:spacing w:after="0" w:line="240" w:lineRule="auto"/>
        <w:ind w:left="360"/>
        <w:jc w:val="both"/>
        <w:rPr>
          <w:rFonts w:ascii="Nikosh" w:hAnsi="Nikosh" w:cs="Nikosh"/>
          <w:sz w:val="28"/>
          <w:szCs w:val="28"/>
        </w:rPr>
      </w:pPr>
    </w:p>
    <w:p w:rsidR="005D72C7" w:rsidRDefault="005D72C7" w:rsidP="005D72C7">
      <w:pPr>
        <w:spacing w:after="0" w:line="240" w:lineRule="auto"/>
        <w:ind w:left="360"/>
        <w:jc w:val="both"/>
        <w:rPr>
          <w:rFonts w:ascii="Nikosh" w:hAnsi="Nikosh" w:cs="Nikosh"/>
          <w:sz w:val="28"/>
          <w:szCs w:val="28"/>
        </w:rPr>
      </w:pPr>
      <w:r>
        <w:rPr>
          <w:rFonts w:ascii="Nikosh" w:hAnsi="Nikosh" w:cs="Nikosh"/>
          <w:sz w:val="28"/>
          <w:szCs w:val="28"/>
        </w:rPr>
        <w:t xml:space="preserve">সদয় </w:t>
      </w:r>
      <w:r w:rsidR="007C366E">
        <w:rPr>
          <w:rFonts w:ascii="Nikosh" w:hAnsi="Nikosh" w:cs="Nikosh"/>
          <w:sz w:val="28"/>
          <w:szCs w:val="28"/>
        </w:rPr>
        <w:t>অবগতি ও</w:t>
      </w:r>
      <w:r w:rsidR="007C366E" w:rsidRPr="007C366E">
        <w:rPr>
          <w:rFonts w:ascii="Nikosh" w:hAnsi="Nikosh" w:cs="Nikosh"/>
          <w:sz w:val="28"/>
          <w:szCs w:val="28"/>
        </w:rPr>
        <w:t xml:space="preserve"> </w:t>
      </w:r>
      <w:r w:rsidR="00946E5A">
        <w:rPr>
          <w:rFonts w:ascii="Nikosh" w:hAnsi="Nikosh" w:cs="Nikosh"/>
          <w:sz w:val="28"/>
          <w:szCs w:val="28"/>
        </w:rPr>
        <w:t>পরিচ্ছন্ন</w:t>
      </w:r>
      <w:r w:rsidR="007C366E">
        <w:rPr>
          <w:rFonts w:ascii="Nikosh" w:hAnsi="Nikosh" w:cs="Nikosh"/>
          <w:sz w:val="28"/>
          <w:szCs w:val="28"/>
        </w:rPr>
        <w:t xml:space="preserve"> পত্র </w:t>
      </w:r>
      <w:r w:rsidR="00946E5A">
        <w:rPr>
          <w:rFonts w:ascii="Nikosh" w:hAnsi="Nikosh" w:cs="Nikosh"/>
          <w:sz w:val="28"/>
          <w:szCs w:val="28"/>
        </w:rPr>
        <w:t xml:space="preserve">স্বাক্ষরের </w:t>
      </w:r>
      <w:r>
        <w:rPr>
          <w:rFonts w:ascii="Nikosh" w:hAnsi="Nikosh" w:cs="Nikosh"/>
          <w:sz w:val="28"/>
          <w:szCs w:val="28"/>
        </w:rPr>
        <w:t xml:space="preserve">জন্য সবিনয়ে পেশ করা হলো। </w:t>
      </w:r>
    </w:p>
    <w:p w:rsidR="0061639F" w:rsidRDefault="0061639F" w:rsidP="0061639F">
      <w:pPr>
        <w:spacing w:after="0" w:line="240" w:lineRule="auto"/>
        <w:jc w:val="both"/>
        <w:rPr>
          <w:rFonts w:ascii="Nikosh" w:hAnsi="Nikosh" w:cs="Nikosh"/>
          <w:sz w:val="28"/>
          <w:szCs w:val="28"/>
        </w:rPr>
      </w:pPr>
    </w:p>
    <w:p w:rsidR="00C01C0F" w:rsidRPr="00C01C0F" w:rsidRDefault="00C01C0F" w:rsidP="00C01C0F">
      <w:pPr>
        <w:rPr>
          <w:rFonts w:ascii="Nikosh" w:hAnsi="Nikosh" w:cs="Nikosh"/>
          <w:sz w:val="28"/>
          <w:szCs w:val="28"/>
        </w:rPr>
      </w:pPr>
      <w:r>
        <w:rPr>
          <w:rFonts w:ascii="Nikosh" w:hAnsi="Nikosh" w:cs="Nikosh"/>
          <w:sz w:val="28"/>
          <w:szCs w:val="28"/>
        </w:rPr>
        <w:br w:type="page"/>
      </w:r>
    </w:p>
    <w:p w:rsidR="00C01C0F" w:rsidRPr="00FC68AF" w:rsidRDefault="00C01C0F" w:rsidP="00C01C0F">
      <w:pPr>
        <w:spacing w:after="0"/>
        <w:ind w:firstLine="720"/>
        <w:jc w:val="both"/>
        <w:rPr>
          <w:rFonts w:ascii="Nikosh" w:hAnsi="Nikosh" w:cs="Nikosh"/>
          <w:sz w:val="24"/>
          <w:szCs w:val="24"/>
        </w:rPr>
      </w:pPr>
      <w:r w:rsidRPr="00FC68AF">
        <w:rPr>
          <w:rFonts w:ascii="Nikosh" w:hAnsi="Nikosh" w:cs="Nikosh"/>
          <w:sz w:val="24"/>
          <w:szCs w:val="24"/>
        </w:rPr>
        <w:lastRenderedPageBreak/>
        <w:t xml:space="preserve">নৌপরিবহন অধিদপ্তর হতে রপ্তানি পন্য বাধ্যতামূলকভাবে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এর বিষয়ে আদেশ জারি করা হয় (যোঃ পাঃ ৯-১০)। তদপ্রেক্ষিতে ১৭/৪/২০১৭ ইং তারিখ হতে মোংলা বন্দরে </w:t>
      </w:r>
      <w:r w:rsidRPr="00FC68AF">
        <w:rPr>
          <w:rFonts w:ascii="Times New Roman" w:hAnsi="Times New Roman" w:cs="Times New Roman"/>
          <w:sz w:val="24"/>
          <w:szCs w:val="24"/>
        </w:rPr>
        <w:t xml:space="preserve">Verified Gross Mass (VGM) </w:t>
      </w:r>
      <w:r w:rsidRPr="00FC68AF">
        <w:rPr>
          <w:rFonts w:ascii="Nikosh" w:hAnsi="Nikosh" w:cs="Nikosh"/>
          <w:sz w:val="24"/>
          <w:szCs w:val="24"/>
        </w:rPr>
        <w:t xml:space="preserve">চালু করা হয়। মোংলা বন্দর কর্তৃপক্ষের </w:t>
      </w:r>
      <w:r w:rsidRPr="00FC68AF">
        <w:rPr>
          <w:rFonts w:ascii="Times New Roman" w:hAnsi="Times New Roman" w:cs="Times New Roman"/>
          <w:sz w:val="24"/>
          <w:szCs w:val="24"/>
        </w:rPr>
        <w:t>Weighment Service</w:t>
      </w:r>
      <w:r w:rsidRPr="00FC68AF">
        <w:rPr>
          <w:rFonts w:ascii="Nikosh" w:hAnsi="Nikosh" w:cs="Nikosh"/>
          <w:sz w:val="24"/>
          <w:szCs w:val="24"/>
        </w:rPr>
        <w:t xml:space="preserve"> এর </w:t>
      </w:r>
      <w:r w:rsidRPr="00FC68AF">
        <w:rPr>
          <w:rFonts w:ascii="Times New Roman" w:hAnsi="Times New Roman" w:cs="Times New Roman"/>
          <w:sz w:val="24"/>
          <w:szCs w:val="24"/>
        </w:rPr>
        <w:t>Quality Management System (ISO 9001:2015)</w:t>
      </w:r>
      <w:r w:rsidRPr="00FC68AF">
        <w:rPr>
          <w:rFonts w:ascii="Nikosh" w:hAnsi="Nikosh" w:cs="Nikosh"/>
          <w:sz w:val="24"/>
          <w:szCs w:val="24"/>
        </w:rPr>
        <w:t xml:space="preserve"> সনদের মেয়াদ ১৬ এপ্রিল’২০২০ ইং তারিখে শেষ হওয়ায় তা নবায়ন করা প্রয়োজন। </w:t>
      </w:r>
      <w:r w:rsidRPr="00FC68AF">
        <w:rPr>
          <w:rFonts w:ascii="Times New Roman" w:hAnsi="Times New Roman" w:cs="Times New Roman"/>
          <w:sz w:val="24"/>
          <w:szCs w:val="24"/>
        </w:rPr>
        <w:t>External Audit Firm</w:t>
      </w:r>
      <w:r w:rsidRPr="00FC68AF">
        <w:rPr>
          <w:rFonts w:ascii="Nikosh" w:hAnsi="Nikosh" w:cs="Nikosh"/>
          <w:sz w:val="24"/>
          <w:szCs w:val="24"/>
        </w:rPr>
        <w:t xml:space="preserve"> এ ধরনের ক্ষুদ্র সেবার ক্ষেত্রে বাংলাদেশে তাদের </w:t>
      </w:r>
      <w:r w:rsidRPr="00FC68AF">
        <w:rPr>
          <w:rFonts w:ascii="Times New Roman" w:hAnsi="Times New Roman" w:cs="Times New Roman"/>
          <w:sz w:val="24"/>
          <w:szCs w:val="24"/>
        </w:rPr>
        <w:t>Authorized</w:t>
      </w:r>
      <w:r w:rsidRPr="00FC68AF">
        <w:rPr>
          <w:rFonts w:ascii="Nikosh" w:hAnsi="Nikosh" w:cs="Nikosh"/>
          <w:sz w:val="24"/>
          <w:szCs w:val="24"/>
        </w:rPr>
        <w:t xml:space="preserve"> </w:t>
      </w:r>
      <w:r w:rsidRPr="00FC68AF">
        <w:rPr>
          <w:rFonts w:ascii="Times New Roman" w:hAnsi="Times New Roman" w:cs="Times New Roman"/>
          <w:sz w:val="24"/>
          <w:szCs w:val="24"/>
        </w:rPr>
        <w:t>Representative</w:t>
      </w:r>
      <w:r w:rsidRPr="00FC68AF">
        <w:rPr>
          <w:rFonts w:ascii="Nikosh" w:hAnsi="Nikosh" w:cs="Nikosh"/>
          <w:sz w:val="24"/>
          <w:szCs w:val="24"/>
        </w:rPr>
        <w:t xml:space="preserve"> এর মাধ্যমে সরেজমিনে পরিদর্শনপূর্বক সনদ নবায়নের সেবাটি প্রদান করে থাকে।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সনদ নবায়নের লক্ষ্যে পিপিআর ২০০৮ অনুসরন করে উম্মুক্ত দরপত্র পদ্ধতিতে </w:t>
      </w:r>
      <w:r w:rsidRPr="00FC68AF">
        <w:rPr>
          <w:rFonts w:ascii="Times New Roman" w:hAnsi="Times New Roman" w:cs="Times New Roman"/>
          <w:sz w:val="24"/>
          <w:szCs w:val="24"/>
        </w:rPr>
        <w:t>Consulting service</w:t>
      </w:r>
      <w:r w:rsidRPr="00FC68AF">
        <w:rPr>
          <w:rFonts w:ascii="Nikosh" w:hAnsi="Nikosh" w:cs="Nikosh"/>
          <w:sz w:val="24"/>
          <w:szCs w:val="24"/>
        </w:rPr>
        <w:t xml:space="preserve"> এর প্রস্তাব আহবানের জন্য তিন সদস্য বিশিষ্ট একটি প্রাক্কলন প্রস্তুত কমিটি গঠনপূর্বক(অনুচ্ছেদ নং ৭৬ দ্রঃ) প্রতিবেদন দাখিলের নির্দেশ দেয়া হয় (যোঃ পাঃ ১৮০)। কমিটি কর্তৃক গত ২৭/২/২০২২২ তারিখ যোঃপাঃ ১৯০) একটি প্রাক্কলন </w:t>
      </w:r>
      <w:r w:rsidRPr="00FC68AF">
        <w:rPr>
          <w:rFonts w:ascii="Times New Roman" w:hAnsi="Times New Roman" w:cs="Times New Roman"/>
          <w:sz w:val="24"/>
          <w:szCs w:val="24"/>
        </w:rPr>
        <w:t xml:space="preserve">(Official cost estimate) </w:t>
      </w:r>
      <w:r w:rsidRPr="00FC68AF">
        <w:rPr>
          <w:rFonts w:ascii="Nikosh" w:hAnsi="Nikosh" w:cs="Nikosh"/>
          <w:sz w:val="24"/>
          <w:szCs w:val="24"/>
        </w:rPr>
        <w:t xml:space="preserve">দাখিল করা হয়েছে, যা নিম্নরুপঃ </w:t>
      </w:r>
    </w:p>
    <w:p w:rsidR="00C01C0F" w:rsidRPr="00FC68AF" w:rsidRDefault="00C01C0F" w:rsidP="00FC68AF">
      <w:pPr>
        <w:spacing w:after="0" w:line="240" w:lineRule="auto"/>
        <w:jc w:val="both"/>
        <w:rPr>
          <w:rFonts w:ascii="Nikosh" w:hAnsi="Nikosh" w:cs="Nikosh"/>
          <w:sz w:val="12"/>
          <w:szCs w:val="24"/>
        </w:rPr>
      </w:pPr>
    </w:p>
    <w:tbl>
      <w:tblPr>
        <w:tblStyle w:val="TableGrid"/>
        <w:tblW w:w="0" w:type="auto"/>
        <w:tblInd w:w="-5" w:type="dxa"/>
        <w:tblLook w:val="04A0" w:firstRow="1" w:lastRow="0" w:firstColumn="1" w:lastColumn="0" w:noHBand="0" w:noVBand="1"/>
      </w:tblPr>
      <w:tblGrid>
        <w:gridCol w:w="570"/>
        <w:gridCol w:w="3750"/>
        <w:gridCol w:w="1620"/>
        <w:gridCol w:w="630"/>
        <w:gridCol w:w="1169"/>
        <w:gridCol w:w="1261"/>
      </w:tblGrid>
      <w:tr w:rsidR="0090298F" w:rsidRPr="00FC68AF" w:rsidTr="00FC68AF">
        <w:tc>
          <w:tcPr>
            <w:tcW w:w="57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Sl  No.</w:t>
            </w:r>
          </w:p>
        </w:tc>
        <w:tc>
          <w:tcPr>
            <w:tcW w:w="375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Description Of Service</w:t>
            </w:r>
          </w:p>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(Audit type)</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Quantity</w:t>
            </w:r>
          </w:p>
          <w:p w:rsidR="00C01C0F" w:rsidRPr="00FC68AF" w:rsidRDefault="00C01C0F" w:rsidP="005B01E1">
            <w:pPr>
              <w:jc w:val="center"/>
              <w:rPr>
                <w:rFonts w:ascii="Times New Roman" w:hAnsi="Times New Roman" w:cs="Times New Roman"/>
              </w:rPr>
            </w:pP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Unit</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Unit Price (BDT)</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Total price</w:t>
            </w:r>
          </w:p>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(BDT)</w:t>
            </w:r>
          </w:p>
        </w:tc>
      </w:tr>
      <w:tr w:rsidR="0090298F" w:rsidRPr="00FC68AF" w:rsidTr="00FC68AF">
        <w:trPr>
          <w:trHeight w:val="350"/>
        </w:trPr>
        <w:tc>
          <w:tcPr>
            <w:tcW w:w="570" w:type="dxa"/>
          </w:tcPr>
          <w:p w:rsidR="00C01C0F" w:rsidRPr="00FC68AF" w:rsidRDefault="00FC68AF" w:rsidP="005B01E1">
            <w:pPr>
              <w:jc w:val="center"/>
              <w:rPr>
                <w:rFonts w:ascii="Times New Roman" w:hAnsi="Times New Roman" w:cs="Times New Roman"/>
              </w:rPr>
            </w:pPr>
            <w:r w:rsidRPr="00FC68AF">
              <w:rPr>
                <w:rFonts w:ascii="Times New Roman" w:hAnsi="Times New Roman" w:cs="Times New Roman"/>
              </w:rPr>
              <w:t>0</w:t>
            </w:r>
            <w:r w:rsidR="00C01C0F" w:rsidRPr="00FC68AF">
              <w:rPr>
                <w:rFonts w:ascii="Times New Roman" w:hAnsi="Times New Roman" w:cs="Times New Roman"/>
              </w:rPr>
              <w:t>1</w:t>
            </w:r>
          </w:p>
        </w:tc>
        <w:tc>
          <w:tcPr>
            <w:tcW w:w="3750" w:type="dxa"/>
          </w:tcPr>
          <w:p w:rsidR="00C01C0F" w:rsidRPr="00FC68AF" w:rsidRDefault="00C01C0F" w:rsidP="00FC68AF">
            <w:pPr>
              <w:jc w:val="center"/>
              <w:rPr>
                <w:rFonts w:ascii="Times New Roman" w:hAnsi="Times New Roman" w:cs="Times New Roman"/>
              </w:rPr>
            </w:pPr>
            <w:r w:rsidRPr="00FC68AF">
              <w:rPr>
                <w:rFonts w:ascii="Times New Roman" w:hAnsi="Times New Roman" w:cs="Times New Roman"/>
              </w:rPr>
              <w:t>1</w:t>
            </w:r>
            <w:r w:rsidRPr="00FC68AF">
              <w:rPr>
                <w:rFonts w:ascii="Times New Roman" w:hAnsi="Times New Roman" w:cs="Times New Roman"/>
                <w:vertAlign w:val="superscript"/>
              </w:rPr>
              <w:t>ST</w:t>
            </w:r>
            <w:r w:rsidRPr="00FC68AF">
              <w:rPr>
                <w:rFonts w:ascii="Times New Roman" w:hAnsi="Times New Roman" w:cs="Times New Roman"/>
              </w:rPr>
              <w:t xml:space="preserve"> year initial audit</w:t>
            </w:r>
            <w:r w:rsidR="00FC68AF" w:rsidRPr="00FC68AF">
              <w:rPr>
                <w:rFonts w:ascii="Times New Roman" w:hAnsi="Times New Roman" w:cs="Times New Roman"/>
              </w:rPr>
              <w:t xml:space="preserve"> </w:t>
            </w:r>
            <w:r w:rsidRPr="00FC68AF">
              <w:rPr>
                <w:rFonts w:ascii="Times New Roman" w:hAnsi="Times New Roman" w:cs="Times New Roman"/>
              </w:rPr>
              <w:t>(stage 1 &amp; stage 2)</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109431</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109431</w:t>
            </w:r>
          </w:p>
        </w:tc>
      </w:tr>
      <w:tr w:rsidR="0090298F" w:rsidRPr="00FC68AF" w:rsidTr="00FC68AF">
        <w:trPr>
          <w:trHeight w:val="350"/>
        </w:trPr>
        <w:tc>
          <w:tcPr>
            <w:tcW w:w="57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02</w:t>
            </w:r>
          </w:p>
        </w:tc>
        <w:tc>
          <w:tcPr>
            <w:tcW w:w="3750" w:type="dxa"/>
          </w:tcPr>
          <w:p w:rsidR="00C01C0F" w:rsidRPr="00FC68AF" w:rsidRDefault="00C01C0F" w:rsidP="00FC68AF">
            <w:pPr>
              <w:jc w:val="center"/>
              <w:rPr>
                <w:rFonts w:ascii="Times New Roman" w:hAnsi="Times New Roman" w:cs="Times New Roman"/>
              </w:rPr>
            </w:pPr>
            <w:r w:rsidRPr="00FC68AF">
              <w:rPr>
                <w:rFonts w:ascii="Times New Roman" w:hAnsi="Times New Roman" w:cs="Times New Roman"/>
              </w:rPr>
              <w:t>2</w:t>
            </w:r>
            <w:r w:rsidRPr="00FC68AF">
              <w:rPr>
                <w:rFonts w:ascii="Times New Roman" w:hAnsi="Times New Roman" w:cs="Times New Roman"/>
                <w:vertAlign w:val="superscript"/>
              </w:rPr>
              <w:t>nd</w:t>
            </w:r>
            <w:r w:rsidRPr="00FC68AF">
              <w:rPr>
                <w:rFonts w:ascii="Times New Roman" w:hAnsi="Times New Roman" w:cs="Times New Roman"/>
              </w:rPr>
              <w:t xml:space="preserve"> year surveillance</w:t>
            </w:r>
            <w:r w:rsidR="00FC68AF" w:rsidRPr="00FC68AF">
              <w:rPr>
                <w:rFonts w:ascii="Times New Roman" w:hAnsi="Times New Roman" w:cs="Times New Roman"/>
              </w:rPr>
              <w:t xml:space="preserve"> (</w:t>
            </w:r>
            <w:r w:rsidRPr="00FC68AF">
              <w:rPr>
                <w:rFonts w:ascii="Times New Roman" w:hAnsi="Times New Roman" w:cs="Times New Roman"/>
              </w:rPr>
              <w:t>audit -01</w:t>
            </w:r>
            <w:r w:rsidR="00FC68AF" w:rsidRPr="00FC68AF">
              <w:rPr>
                <w:rFonts w:ascii="Times New Roman" w:hAnsi="Times New Roman" w:cs="Times New Roman"/>
              </w:rPr>
              <w:t>)</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r>
      <w:tr w:rsidR="0090298F" w:rsidRPr="00FC68AF" w:rsidTr="00FC68AF">
        <w:trPr>
          <w:trHeight w:val="260"/>
        </w:trPr>
        <w:tc>
          <w:tcPr>
            <w:tcW w:w="57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03</w:t>
            </w:r>
          </w:p>
        </w:tc>
        <w:tc>
          <w:tcPr>
            <w:tcW w:w="3750" w:type="dxa"/>
          </w:tcPr>
          <w:p w:rsidR="00C01C0F" w:rsidRPr="00FC68AF" w:rsidRDefault="00C01C0F" w:rsidP="00FC68AF">
            <w:pPr>
              <w:jc w:val="center"/>
              <w:rPr>
                <w:rFonts w:ascii="Times New Roman" w:hAnsi="Times New Roman" w:cs="Times New Roman"/>
              </w:rPr>
            </w:pPr>
            <w:r w:rsidRPr="00FC68AF">
              <w:rPr>
                <w:rFonts w:ascii="Times New Roman" w:hAnsi="Times New Roman" w:cs="Times New Roman"/>
              </w:rPr>
              <w:t>3</w:t>
            </w:r>
            <w:r w:rsidRPr="00FC68AF">
              <w:rPr>
                <w:rFonts w:ascii="Times New Roman" w:hAnsi="Times New Roman" w:cs="Times New Roman"/>
                <w:vertAlign w:val="superscript"/>
              </w:rPr>
              <w:t>rd</w:t>
            </w:r>
            <w:r w:rsidRPr="00FC68AF">
              <w:rPr>
                <w:rFonts w:ascii="Times New Roman" w:hAnsi="Times New Roman" w:cs="Times New Roman"/>
              </w:rPr>
              <w:t xml:space="preserve">  year surveillance</w:t>
            </w:r>
            <w:r w:rsidR="00FC68AF" w:rsidRPr="00FC68AF">
              <w:rPr>
                <w:rFonts w:ascii="Times New Roman" w:hAnsi="Times New Roman" w:cs="Times New Roman"/>
              </w:rPr>
              <w:t xml:space="preserve"> (</w:t>
            </w:r>
            <w:r w:rsidRPr="00FC68AF">
              <w:rPr>
                <w:rFonts w:ascii="Times New Roman" w:hAnsi="Times New Roman" w:cs="Times New Roman"/>
              </w:rPr>
              <w:t>audit -02</w:t>
            </w:r>
            <w:r w:rsidR="00FC68AF" w:rsidRPr="00FC68AF">
              <w:rPr>
                <w:rFonts w:ascii="Times New Roman" w:hAnsi="Times New Roman" w:cs="Times New Roman"/>
              </w:rPr>
              <w:t>)</w:t>
            </w:r>
          </w:p>
        </w:tc>
        <w:tc>
          <w:tcPr>
            <w:tcW w:w="162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C01C0F" w:rsidRPr="00FC68AF" w:rsidRDefault="00C01C0F" w:rsidP="005B01E1">
            <w:pPr>
              <w:jc w:val="center"/>
              <w:rPr>
                <w:rFonts w:ascii="Times New Roman" w:hAnsi="Times New Roman" w:cs="Times New Roman"/>
              </w:rPr>
            </w:pPr>
            <w:r w:rsidRPr="00FC68AF">
              <w:rPr>
                <w:rFonts w:ascii="Times New Roman" w:hAnsi="Times New Roman" w:cs="Times New Roman"/>
              </w:rPr>
              <w:t>54715</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Sub total</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2,18,861.00</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Vat</w:t>
            </w:r>
            <w:r w:rsidR="00EF4410" w:rsidRPr="00FC68AF">
              <w:rPr>
                <w:rFonts w:ascii="Times New Roman" w:hAnsi="Times New Roman" w:cs="Times New Roman"/>
              </w:rPr>
              <w:t xml:space="preserve"> </w:t>
            </w:r>
            <w:r w:rsidRPr="00FC68AF">
              <w:rPr>
                <w:rFonts w:ascii="Times New Roman" w:hAnsi="Times New Roman" w:cs="Times New Roman"/>
              </w:rPr>
              <w:t>(15%)</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32</w:t>
            </w:r>
            <w:r w:rsidR="006324CD" w:rsidRPr="00FC68AF">
              <w:rPr>
                <w:rFonts w:ascii="Times New Roman" w:hAnsi="Times New Roman" w:cs="Times New Roman"/>
              </w:rPr>
              <w:t>,</w:t>
            </w:r>
            <w:r w:rsidRPr="00FC68AF">
              <w:rPr>
                <w:rFonts w:ascii="Times New Roman" w:hAnsi="Times New Roman" w:cs="Times New Roman"/>
              </w:rPr>
              <w:t>829.15</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AIT</w:t>
            </w:r>
            <w:r w:rsidR="00EF4410" w:rsidRPr="00FC68AF">
              <w:rPr>
                <w:rFonts w:ascii="Times New Roman" w:hAnsi="Times New Roman" w:cs="Times New Roman"/>
              </w:rPr>
              <w:t xml:space="preserve"> </w:t>
            </w:r>
            <w:r w:rsidRPr="00FC68AF">
              <w:rPr>
                <w:rFonts w:ascii="Times New Roman" w:hAnsi="Times New Roman" w:cs="Times New Roman"/>
              </w:rPr>
              <w:t>(3%)</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6</w:t>
            </w:r>
            <w:r w:rsidR="006324CD" w:rsidRPr="00FC68AF">
              <w:rPr>
                <w:rFonts w:ascii="Times New Roman" w:hAnsi="Times New Roman" w:cs="Times New Roman"/>
              </w:rPr>
              <w:t>,</w:t>
            </w:r>
            <w:r w:rsidRPr="00FC68AF">
              <w:rPr>
                <w:rFonts w:ascii="Times New Roman" w:hAnsi="Times New Roman" w:cs="Times New Roman"/>
              </w:rPr>
              <w:t>565.83</w:t>
            </w:r>
          </w:p>
        </w:tc>
      </w:tr>
      <w:tr w:rsidR="00C01C0F" w:rsidRPr="00FC68AF" w:rsidTr="00FC68AF">
        <w:tc>
          <w:tcPr>
            <w:tcW w:w="7739" w:type="dxa"/>
            <w:gridSpan w:val="5"/>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Total</w:t>
            </w:r>
          </w:p>
        </w:tc>
        <w:tc>
          <w:tcPr>
            <w:tcW w:w="1261" w:type="dxa"/>
          </w:tcPr>
          <w:p w:rsidR="00C01C0F" w:rsidRPr="00FC68AF" w:rsidRDefault="00C01C0F" w:rsidP="005B01E1">
            <w:pPr>
              <w:jc w:val="right"/>
              <w:rPr>
                <w:rFonts w:ascii="Times New Roman" w:hAnsi="Times New Roman" w:cs="Times New Roman"/>
              </w:rPr>
            </w:pPr>
            <w:r w:rsidRPr="00FC68AF">
              <w:rPr>
                <w:rFonts w:ascii="Times New Roman" w:hAnsi="Times New Roman" w:cs="Times New Roman"/>
              </w:rPr>
              <w:t>2</w:t>
            </w:r>
            <w:r w:rsidR="006324CD" w:rsidRPr="00FC68AF">
              <w:rPr>
                <w:rFonts w:ascii="Times New Roman" w:hAnsi="Times New Roman" w:cs="Times New Roman"/>
              </w:rPr>
              <w:t>,</w:t>
            </w:r>
            <w:r w:rsidRPr="00FC68AF">
              <w:rPr>
                <w:rFonts w:ascii="Times New Roman" w:hAnsi="Times New Roman" w:cs="Times New Roman"/>
              </w:rPr>
              <w:t>58</w:t>
            </w:r>
            <w:r w:rsidR="006324CD" w:rsidRPr="00FC68AF">
              <w:rPr>
                <w:rFonts w:ascii="Times New Roman" w:hAnsi="Times New Roman" w:cs="Times New Roman"/>
              </w:rPr>
              <w:t>,</w:t>
            </w:r>
            <w:r w:rsidRPr="00FC68AF">
              <w:rPr>
                <w:rFonts w:ascii="Times New Roman" w:hAnsi="Times New Roman" w:cs="Times New Roman"/>
              </w:rPr>
              <w:t>255.98</w:t>
            </w:r>
          </w:p>
        </w:tc>
      </w:tr>
    </w:tbl>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 xml:space="preserve">  </w:t>
      </w: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কথায়ঃ দুই লক্ষ আটান্ন হাজার দুইশত পঞ্চান্ন টাকা আটানব্বই পয়সা মাত্র। </w:t>
      </w:r>
    </w:p>
    <w:p w:rsidR="00C01C0F" w:rsidRPr="00FC68AF" w:rsidRDefault="00C01C0F" w:rsidP="00C01C0F">
      <w:pPr>
        <w:spacing w:after="0" w:line="240" w:lineRule="auto"/>
        <w:ind w:firstLine="720"/>
        <w:jc w:val="both"/>
        <w:rPr>
          <w:rFonts w:ascii="Nikosh" w:hAnsi="Nikosh" w:cs="Nikosh"/>
          <w:sz w:val="12"/>
          <w:szCs w:val="24"/>
        </w:rPr>
      </w:pP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কমিটি কর্তৃক দাখিলকৃত প্রাক্কলনের মোট মূল্য ২,৫৮,২৫৫.৯৮</w:t>
      </w:r>
      <w:r w:rsidR="00AD65A3" w:rsidRPr="00FC68AF">
        <w:rPr>
          <w:rFonts w:ascii="Nikosh" w:hAnsi="Nikosh" w:cs="Nikosh"/>
          <w:sz w:val="24"/>
          <w:szCs w:val="24"/>
        </w:rPr>
        <w:t xml:space="preserve"> </w:t>
      </w:r>
      <w:r w:rsidRPr="00FC68AF">
        <w:rPr>
          <w:rFonts w:ascii="Nikosh" w:hAnsi="Nikosh" w:cs="Nikosh"/>
          <w:sz w:val="24"/>
          <w:szCs w:val="24"/>
        </w:rPr>
        <w:t xml:space="preserve">(দুই লক্ষ আটান্ন হাজার দুইশত পঞ্চান্ন টাকা আটানব্বই পয়সা) টাকা মাত্র যা পিপি আর ২০০৮ এর ১৬(৫ক) উপবিধি (যোঃপাঃ ১৭৬ ও ১৭৭) অনুযায়ী উম্মুক্ত দরপত্র পদ্ধতির আওতায় উল্লেখিত </w:t>
      </w:r>
      <w:r w:rsidRPr="00FC68AF">
        <w:rPr>
          <w:rFonts w:ascii="Times New Roman" w:hAnsi="Times New Roman" w:cs="Times New Roman"/>
          <w:sz w:val="24"/>
          <w:szCs w:val="24"/>
        </w:rPr>
        <w:t>Consulting service</w:t>
      </w:r>
      <w:r w:rsidRPr="00FC68AF">
        <w:rPr>
          <w:rFonts w:ascii="Nikosh" w:hAnsi="Nikosh" w:cs="Nikosh"/>
          <w:sz w:val="24"/>
          <w:szCs w:val="24"/>
        </w:rPr>
        <w:t xml:space="preserve"> গ্রহনের নিমিত্তে দরপত্র আহবান করা যেতে পারে। মবক এর ট্রাফিক বিভাগের ২০২১-২২ অর্থ বছরের কার্গো/কন্টেইনার হ্যান্ডলিং খাত হতে উক্ত ব্যয় বহন করা যেতে পারে। </w:t>
      </w:r>
    </w:p>
    <w:p w:rsidR="00C01C0F" w:rsidRPr="00FC68AF" w:rsidRDefault="00C01C0F" w:rsidP="00C01C0F">
      <w:pPr>
        <w:spacing w:after="0" w:line="240" w:lineRule="auto"/>
        <w:ind w:firstLine="720"/>
        <w:jc w:val="both"/>
        <w:rPr>
          <w:rFonts w:ascii="Nikosh" w:hAnsi="Nikosh" w:cs="Nikosh"/>
          <w:sz w:val="12"/>
          <w:szCs w:val="24"/>
        </w:rPr>
      </w:pP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মবক এর আর্থিক ক্ষমতা বন্ঠন নীতিমালা ২০১৬ এর ২(গ) ধারা অনুযায়ী প্রাক্কলনের কারিগরি অনুমোদন বিভাগীয় প্রধান এবং ১(ঙ) অনুযায়ী প্রাক্কলনের প্রশাসনিক ও ৪(ক) অনুযায়ী পদ্ধতিগত অনুমোদন চেয়ারম্যান মহোদয়ের এখতিয়ারভূক্ত। </w:t>
      </w:r>
    </w:p>
    <w:p w:rsidR="00C01C0F" w:rsidRPr="00FC68AF" w:rsidRDefault="00C01C0F" w:rsidP="00C01C0F">
      <w:pPr>
        <w:spacing w:after="0" w:line="240" w:lineRule="auto"/>
        <w:ind w:firstLine="720"/>
        <w:jc w:val="both"/>
        <w:rPr>
          <w:rFonts w:ascii="Nikosh" w:hAnsi="Nikosh" w:cs="Nikosh"/>
          <w:sz w:val="24"/>
          <w:szCs w:val="24"/>
        </w:rPr>
      </w:pPr>
      <w:r w:rsidRPr="00FC68AF">
        <w:rPr>
          <w:rFonts w:ascii="Nikosh" w:hAnsi="Nikosh" w:cs="Nikosh"/>
          <w:sz w:val="24"/>
          <w:szCs w:val="24"/>
        </w:rPr>
        <w:br/>
        <w:t xml:space="preserve">  </w:t>
      </w:r>
      <w:r w:rsidRPr="00FC68AF">
        <w:rPr>
          <w:rFonts w:ascii="Nikosh" w:hAnsi="Nikosh" w:cs="Nikosh"/>
          <w:sz w:val="24"/>
          <w:szCs w:val="24"/>
        </w:rPr>
        <w:tab/>
        <w:t xml:space="preserve"> সদয় অবগতি ও অনুমোদনের জন্য সবিনয়ে পেশ করা হলো।</w:t>
      </w:r>
    </w:p>
    <w:p w:rsidR="0061639F" w:rsidRDefault="003930F2" w:rsidP="0061639F">
      <w:pPr>
        <w:spacing w:after="0" w:line="240" w:lineRule="auto"/>
        <w:jc w:val="both"/>
        <w:rPr>
          <w:rFonts w:ascii="Nikosh" w:hAnsi="Nikosh" w:cs="Nikosh"/>
          <w:sz w:val="28"/>
          <w:szCs w:val="28"/>
        </w:rPr>
      </w:pPr>
      <w:r>
        <w:rPr>
          <w:rFonts w:ascii="Nikosh" w:hAnsi="Nikosh" w:cs="Nikosh"/>
          <w:sz w:val="28"/>
          <w:szCs w:val="28"/>
        </w:rPr>
        <w:t xml:space="preserve">                        </w:t>
      </w: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3930F2" w:rsidRPr="00FC68AF" w:rsidRDefault="003930F2" w:rsidP="003930F2">
      <w:pPr>
        <w:spacing w:after="0"/>
        <w:ind w:firstLine="720"/>
        <w:jc w:val="both"/>
        <w:rPr>
          <w:rFonts w:ascii="Nikosh" w:hAnsi="Nikosh" w:cs="Nikosh"/>
          <w:sz w:val="24"/>
          <w:szCs w:val="24"/>
        </w:rPr>
      </w:pPr>
      <w:r w:rsidRPr="00FC68AF">
        <w:rPr>
          <w:rFonts w:ascii="Nikosh" w:hAnsi="Nikosh" w:cs="Nikosh"/>
          <w:sz w:val="24"/>
          <w:szCs w:val="24"/>
        </w:rPr>
        <w:t xml:space="preserve">নৌপরিবহন অধিদপ্তর হতে রপ্তানি পন্য বাধ্যতামূলকভাবে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এর বিষয়ে আদেশ জারি করা হয় (যোঃ পাঃ ৯-১০)। তদপ্রেক্ষিতে ১৭/৪/২০১৭ ইং তারিখ হতে মোংলা বন্দরে </w:t>
      </w:r>
      <w:r w:rsidRPr="00FC68AF">
        <w:rPr>
          <w:rFonts w:ascii="Times New Roman" w:hAnsi="Times New Roman" w:cs="Times New Roman"/>
          <w:sz w:val="24"/>
          <w:szCs w:val="24"/>
        </w:rPr>
        <w:t xml:space="preserve">Verified Gross Mass (VGM) </w:t>
      </w:r>
      <w:r w:rsidRPr="00FC68AF">
        <w:rPr>
          <w:rFonts w:ascii="Nikosh" w:hAnsi="Nikosh" w:cs="Nikosh"/>
          <w:sz w:val="24"/>
          <w:szCs w:val="24"/>
        </w:rPr>
        <w:t xml:space="preserve">চালু করা হয়। মোংলা বন্দর কর্তৃপক্ষের </w:t>
      </w:r>
      <w:r w:rsidRPr="00FC68AF">
        <w:rPr>
          <w:rFonts w:ascii="Times New Roman" w:hAnsi="Times New Roman" w:cs="Times New Roman"/>
          <w:sz w:val="24"/>
          <w:szCs w:val="24"/>
        </w:rPr>
        <w:t>Weighment Service</w:t>
      </w:r>
      <w:r w:rsidRPr="00FC68AF">
        <w:rPr>
          <w:rFonts w:ascii="Nikosh" w:hAnsi="Nikosh" w:cs="Nikosh"/>
          <w:sz w:val="24"/>
          <w:szCs w:val="24"/>
        </w:rPr>
        <w:t xml:space="preserve"> এর </w:t>
      </w:r>
      <w:r w:rsidRPr="00FC68AF">
        <w:rPr>
          <w:rFonts w:ascii="Times New Roman" w:hAnsi="Times New Roman" w:cs="Times New Roman"/>
          <w:sz w:val="24"/>
          <w:szCs w:val="24"/>
        </w:rPr>
        <w:t>Quality Management System (ISO 9001:2015)</w:t>
      </w:r>
      <w:r w:rsidRPr="00FC68AF">
        <w:rPr>
          <w:rFonts w:ascii="Nikosh" w:hAnsi="Nikosh" w:cs="Nikosh"/>
          <w:sz w:val="24"/>
          <w:szCs w:val="24"/>
        </w:rPr>
        <w:t xml:space="preserve"> সনদের মেয়াদ ১৬ এপ্রিল’২০২০ ইং তারিখে শেষ হওয়ায় তা নবায়ন করা প্রয়োজন। </w:t>
      </w:r>
      <w:r w:rsidRPr="00FC68AF">
        <w:rPr>
          <w:rFonts w:ascii="Times New Roman" w:hAnsi="Times New Roman" w:cs="Times New Roman"/>
          <w:sz w:val="24"/>
          <w:szCs w:val="24"/>
        </w:rPr>
        <w:t>External Audit Firm</w:t>
      </w:r>
      <w:r w:rsidRPr="00FC68AF">
        <w:rPr>
          <w:rFonts w:ascii="Nikosh" w:hAnsi="Nikosh" w:cs="Nikosh"/>
          <w:sz w:val="24"/>
          <w:szCs w:val="24"/>
        </w:rPr>
        <w:t xml:space="preserve"> এ ধরনের ক্ষুদ্র সেবার ক্ষেত্রে বাংলাদেশে তাদের </w:t>
      </w:r>
      <w:r w:rsidRPr="00FC68AF">
        <w:rPr>
          <w:rFonts w:ascii="Times New Roman" w:hAnsi="Times New Roman" w:cs="Times New Roman"/>
          <w:sz w:val="24"/>
          <w:szCs w:val="24"/>
        </w:rPr>
        <w:t>Authorized</w:t>
      </w:r>
      <w:r w:rsidRPr="00FC68AF">
        <w:rPr>
          <w:rFonts w:ascii="Nikosh" w:hAnsi="Nikosh" w:cs="Nikosh"/>
          <w:sz w:val="24"/>
          <w:szCs w:val="24"/>
        </w:rPr>
        <w:t xml:space="preserve"> </w:t>
      </w:r>
      <w:r w:rsidRPr="00FC68AF">
        <w:rPr>
          <w:rFonts w:ascii="Times New Roman" w:hAnsi="Times New Roman" w:cs="Times New Roman"/>
          <w:sz w:val="24"/>
          <w:szCs w:val="24"/>
        </w:rPr>
        <w:t>Representative</w:t>
      </w:r>
      <w:r w:rsidRPr="00FC68AF">
        <w:rPr>
          <w:rFonts w:ascii="Nikosh" w:hAnsi="Nikosh" w:cs="Nikosh"/>
          <w:sz w:val="24"/>
          <w:szCs w:val="24"/>
        </w:rPr>
        <w:t xml:space="preserve"> এর মাধ্যমে সরেজমিনে পরিদর্শনপূর্বক সনদ নবায়নের সেবাটি প্রদান করে থাকে। </w:t>
      </w:r>
      <w:r w:rsidRPr="00FC68AF">
        <w:rPr>
          <w:rFonts w:ascii="Times New Roman" w:hAnsi="Times New Roman" w:cs="Times New Roman"/>
          <w:sz w:val="24"/>
          <w:szCs w:val="24"/>
        </w:rPr>
        <w:t>Verified Gross Mass (VGM)</w:t>
      </w:r>
      <w:r w:rsidRPr="00FC68AF">
        <w:rPr>
          <w:rFonts w:ascii="Nikosh" w:hAnsi="Nikosh" w:cs="Nikosh"/>
          <w:sz w:val="24"/>
          <w:szCs w:val="24"/>
        </w:rPr>
        <w:t xml:space="preserve"> সনদ নবায়নের লক্ষ্যে পিপিআর ২০০৮ অনুসরন করে উম্মুক্ত দরপত্র পদ্ধতিতে</w:t>
      </w:r>
      <w:r w:rsidR="006C377E">
        <w:rPr>
          <w:rFonts w:ascii="Nikosh" w:hAnsi="Nikosh" w:cs="Nikosh"/>
          <w:sz w:val="24"/>
          <w:szCs w:val="24"/>
        </w:rPr>
        <w:t xml:space="preserve"> Non-</w:t>
      </w:r>
      <w:r w:rsidRPr="00FC68AF">
        <w:rPr>
          <w:rFonts w:ascii="Times New Roman" w:hAnsi="Times New Roman" w:cs="Times New Roman"/>
          <w:sz w:val="24"/>
          <w:szCs w:val="24"/>
        </w:rPr>
        <w:t>Consulting service</w:t>
      </w:r>
      <w:r w:rsidRPr="00FC68AF">
        <w:rPr>
          <w:rFonts w:ascii="Nikosh" w:hAnsi="Nikosh" w:cs="Nikosh"/>
          <w:sz w:val="24"/>
          <w:szCs w:val="24"/>
        </w:rPr>
        <w:t xml:space="preserve"> এর প্রস্তাব আহবানের জন্য তিন সদস্য বিশিষ্ট একটি প্রাক্কলন প্রস্তুত কমিটি গঠনপূর্বক(অনুচ্ছেদ নং ৭৬ দ্রঃ) প্রতিবেদন দাখিলের নির্দেশ দেয়া হয় (যোঃ পাঃ ১৮০)। কমিটি কর্তৃক গত ২৭/২/২০২২২ তারিখ যোঃপাঃ ১৯০) একটি প্রাক্কলন </w:t>
      </w:r>
      <w:r w:rsidRPr="00FC68AF">
        <w:rPr>
          <w:rFonts w:ascii="Times New Roman" w:hAnsi="Times New Roman" w:cs="Times New Roman"/>
          <w:sz w:val="24"/>
          <w:szCs w:val="24"/>
        </w:rPr>
        <w:t xml:space="preserve">(Official cost estimate) </w:t>
      </w:r>
      <w:r w:rsidRPr="00FC68AF">
        <w:rPr>
          <w:rFonts w:ascii="Nikosh" w:hAnsi="Nikosh" w:cs="Nikosh"/>
          <w:sz w:val="24"/>
          <w:szCs w:val="24"/>
        </w:rPr>
        <w:t xml:space="preserve">দাখিল করা হয়েছে, যা নিম্নরুপঃ </w:t>
      </w:r>
    </w:p>
    <w:p w:rsidR="003930F2" w:rsidRPr="00FC68AF" w:rsidRDefault="003930F2" w:rsidP="003930F2">
      <w:pPr>
        <w:spacing w:after="0" w:line="240" w:lineRule="auto"/>
        <w:jc w:val="both"/>
        <w:rPr>
          <w:rFonts w:ascii="Nikosh" w:hAnsi="Nikosh" w:cs="Nikosh"/>
          <w:sz w:val="12"/>
          <w:szCs w:val="24"/>
        </w:rPr>
      </w:pPr>
    </w:p>
    <w:tbl>
      <w:tblPr>
        <w:tblStyle w:val="TableGrid"/>
        <w:tblW w:w="0" w:type="auto"/>
        <w:tblInd w:w="-5" w:type="dxa"/>
        <w:tblLook w:val="04A0" w:firstRow="1" w:lastRow="0" w:firstColumn="1" w:lastColumn="0" w:noHBand="0" w:noVBand="1"/>
      </w:tblPr>
      <w:tblGrid>
        <w:gridCol w:w="570"/>
        <w:gridCol w:w="3750"/>
        <w:gridCol w:w="1620"/>
        <w:gridCol w:w="630"/>
        <w:gridCol w:w="1169"/>
        <w:gridCol w:w="1261"/>
      </w:tblGrid>
      <w:tr w:rsidR="003930F2" w:rsidRPr="00FC68AF" w:rsidTr="005B01E1">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Sl  No.</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Description Of Service</w:t>
            </w:r>
          </w:p>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(Audit type)</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Quantity</w:t>
            </w:r>
          </w:p>
          <w:p w:rsidR="003930F2" w:rsidRPr="00FC68AF" w:rsidRDefault="003930F2" w:rsidP="005B01E1">
            <w:pPr>
              <w:jc w:val="center"/>
              <w:rPr>
                <w:rFonts w:ascii="Times New Roman" w:hAnsi="Times New Roman" w:cs="Times New Roman"/>
              </w:rPr>
            </w:pP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Unit</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Unit Price (BDT)</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Total price</w:t>
            </w:r>
          </w:p>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(BDT)</w:t>
            </w:r>
          </w:p>
        </w:tc>
      </w:tr>
      <w:tr w:rsidR="003930F2" w:rsidRPr="00FC68AF" w:rsidTr="005B01E1">
        <w:trPr>
          <w:trHeight w:val="350"/>
        </w:trPr>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1</w:t>
            </w:r>
            <w:r w:rsidRPr="00FC68AF">
              <w:rPr>
                <w:rFonts w:ascii="Times New Roman" w:hAnsi="Times New Roman" w:cs="Times New Roman"/>
                <w:vertAlign w:val="superscript"/>
              </w:rPr>
              <w:t>ST</w:t>
            </w:r>
            <w:r w:rsidRPr="00FC68AF">
              <w:rPr>
                <w:rFonts w:ascii="Times New Roman" w:hAnsi="Times New Roman" w:cs="Times New Roman"/>
              </w:rPr>
              <w:t xml:space="preserve"> year initial audit (stage 1 &amp; stage 2)</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109431</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109431</w:t>
            </w:r>
          </w:p>
        </w:tc>
      </w:tr>
      <w:tr w:rsidR="003930F2" w:rsidRPr="00FC68AF" w:rsidTr="005B01E1">
        <w:trPr>
          <w:trHeight w:val="350"/>
        </w:trPr>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02</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2</w:t>
            </w:r>
            <w:r w:rsidRPr="00FC68AF">
              <w:rPr>
                <w:rFonts w:ascii="Times New Roman" w:hAnsi="Times New Roman" w:cs="Times New Roman"/>
                <w:vertAlign w:val="superscript"/>
              </w:rPr>
              <w:t>nd</w:t>
            </w:r>
            <w:r w:rsidRPr="00FC68AF">
              <w:rPr>
                <w:rFonts w:ascii="Times New Roman" w:hAnsi="Times New Roman" w:cs="Times New Roman"/>
              </w:rPr>
              <w:t xml:space="preserve"> year surveillance (audit -01)</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r>
      <w:tr w:rsidR="003930F2" w:rsidRPr="00FC68AF" w:rsidTr="005B01E1">
        <w:trPr>
          <w:trHeight w:val="260"/>
        </w:trPr>
        <w:tc>
          <w:tcPr>
            <w:tcW w:w="57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03</w:t>
            </w:r>
          </w:p>
        </w:tc>
        <w:tc>
          <w:tcPr>
            <w:tcW w:w="375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3</w:t>
            </w:r>
            <w:r w:rsidRPr="00FC68AF">
              <w:rPr>
                <w:rFonts w:ascii="Times New Roman" w:hAnsi="Times New Roman" w:cs="Times New Roman"/>
                <w:vertAlign w:val="superscript"/>
              </w:rPr>
              <w:t>rd</w:t>
            </w:r>
            <w:r w:rsidRPr="00FC68AF">
              <w:rPr>
                <w:rFonts w:ascii="Times New Roman" w:hAnsi="Times New Roman" w:cs="Times New Roman"/>
              </w:rPr>
              <w:t xml:space="preserve">  year surveillance (audit -02)</w:t>
            </w:r>
          </w:p>
        </w:tc>
        <w:tc>
          <w:tcPr>
            <w:tcW w:w="162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01(one) service</w:t>
            </w:r>
          </w:p>
        </w:tc>
        <w:tc>
          <w:tcPr>
            <w:tcW w:w="630"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01</w:t>
            </w:r>
          </w:p>
        </w:tc>
        <w:tc>
          <w:tcPr>
            <w:tcW w:w="1169"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c>
          <w:tcPr>
            <w:tcW w:w="1261" w:type="dxa"/>
          </w:tcPr>
          <w:p w:rsidR="003930F2" w:rsidRPr="00FC68AF" w:rsidRDefault="003930F2" w:rsidP="005B01E1">
            <w:pPr>
              <w:jc w:val="center"/>
              <w:rPr>
                <w:rFonts w:ascii="Times New Roman" w:hAnsi="Times New Roman" w:cs="Times New Roman"/>
              </w:rPr>
            </w:pPr>
            <w:r w:rsidRPr="00FC68AF">
              <w:rPr>
                <w:rFonts w:ascii="Times New Roman" w:hAnsi="Times New Roman" w:cs="Times New Roman"/>
              </w:rPr>
              <w:t>54715</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Sub total</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2,18,861.00</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Vat (15%)</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32,829.15</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AIT (3%)</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6,565.83</w:t>
            </w:r>
          </w:p>
        </w:tc>
      </w:tr>
      <w:tr w:rsidR="003930F2" w:rsidRPr="00FC68AF" w:rsidTr="005B01E1">
        <w:tc>
          <w:tcPr>
            <w:tcW w:w="7739" w:type="dxa"/>
            <w:gridSpan w:val="5"/>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Total</w:t>
            </w:r>
          </w:p>
        </w:tc>
        <w:tc>
          <w:tcPr>
            <w:tcW w:w="1261" w:type="dxa"/>
          </w:tcPr>
          <w:p w:rsidR="003930F2" w:rsidRPr="00FC68AF" w:rsidRDefault="003930F2" w:rsidP="005B01E1">
            <w:pPr>
              <w:jc w:val="right"/>
              <w:rPr>
                <w:rFonts w:ascii="Times New Roman" w:hAnsi="Times New Roman" w:cs="Times New Roman"/>
              </w:rPr>
            </w:pPr>
            <w:r w:rsidRPr="00FC68AF">
              <w:rPr>
                <w:rFonts w:ascii="Times New Roman" w:hAnsi="Times New Roman" w:cs="Times New Roman"/>
              </w:rPr>
              <w:t>2,58,255.98</w:t>
            </w:r>
          </w:p>
        </w:tc>
      </w:tr>
    </w:tbl>
    <w:p w:rsidR="003930F2" w:rsidRPr="00FC68AF"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  </w:t>
      </w:r>
    </w:p>
    <w:p w:rsidR="003930F2" w:rsidRPr="00FC68AF"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কথায়ঃ দুই লক্ষ আটান্ন হাজার দুইশত পঞ্চান্ন টাকা আটানব্বই পয়সা মাত্র। </w:t>
      </w:r>
    </w:p>
    <w:p w:rsidR="003930F2" w:rsidRPr="00FC68AF" w:rsidRDefault="003930F2" w:rsidP="003930F2">
      <w:pPr>
        <w:spacing w:after="0" w:line="240" w:lineRule="auto"/>
        <w:ind w:firstLine="720"/>
        <w:jc w:val="both"/>
        <w:rPr>
          <w:rFonts w:ascii="Nikosh" w:hAnsi="Nikosh" w:cs="Nikosh"/>
          <w:sz w:val="12"/>
          <w:szCs w:val="24"/>
        </w:rPr>
      </w:pPr>
    </w:p>
    <w:p w:rsidR="003930F2"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কমিটি কর্তৃক দাখিলকৃত প্রাক্কলনের মোট মূল্য ২,৫৮,২৫৫.৯৮ (দুই লক্ষ আটান্ন হাজার দুইশত পঞ্চান্ন টাকা আটানব্বই পয়সা) টাকা মাত্র যা পিপি আর ২০০৮ এর ১৬(৫ক) উপবিধি (যোঃপাঃ ১৭৬ ও ১৭৭) অনুযায়ী উম্মুক্ত দরপত্র পদ্ধতির আওতায় উল্লেখিত </w:t>
      </w:r>
      <w:r w:rsidR="00C65F41" w:rsidRPr="00C65F41">
        <w:rPr>
          <w:rFonts w:ascii="Nikosh" w:hAnsi="Nikosh" w:cs="Nikosh"/>
        </w:rPr>
        <w:t>Non</w:t>
      </w:r>
      <w:r w:rsidR="00C65F41">
        <w:rPr>
          <w:rFonts w:ascii="Nikosh" w:hAnsi="Nikosh" w:cs="Nikosh"/>
        </w:rPr>
        <w:t xml:space="preserve"> </w:t>
      </w:r>
      <w:r w:rsidRPr="00FC68AF">
        <w:rPr>
          <w:rFonts w:ascii="Times New Roman" w:hAnsi="Times New Roman" w:cs="Times New Roman"/>
          <w:sz w:val="24"/>
          <w:szCs w:val="24"/>
        </w:rPr>
        <w:t>Consulting service</w:t>
      </w:r>
      <w:r w:rsidRPr="00FC68AF">
        <w:rPr>
          <w:rFonts w:ascii="Nikosh" w:hAnsi="Nikosh" w:cs="Nikosh"/>
          <w:sz w:val="24"/>
          <w:szCs w:val="24"/>
        </w:rPr>
        <w:t xml:space="preserve"> গ্রহনের নিমিত্তে দরপত্র আহবান করা যেতে পারে। মবক এর ট্রাফিক বিভাগের ২০২১-২২ অর্থ বছরের কার্গো/কন্টেইনার হ্যান্ডলিং খাত হতে উক্ত ব্যয় বহন করা যেতে পারে। </w:t>
      </w:r>
      <w:r>
        <w:rPr>
          <w:rFonts w:ascii="Nikosh" w:hAnsi="Nikosh" w:cs="Nikosh"/>
          <w:sz w:val="24"/>
          <w:szCs w:val="24"/>
        </w:rPr>
        <w:t xml:space="preserve">নথির ৮০ নং </w:t>
      </w:r>
      <w:r w:rsidR="00C65F41">
        <w:rPr>
          <w:rFonts w:ascii="Nikosh" w:hAnsi="Nikosh" w:cs="Nikosh"/>
          <w:sz w:val="24"/>
          <w:szCs w:val="24"/>
        </w:rPr>
        <w:t>অনুচ্ছেদে</w:t>
      </w:r>
      <w:r>
        <w:rPr>
          <w:rFonts w:ascii="Nikosh" w:hAnsi="Nikosh" w:cs="Nikosh"/>
          <w:sz w:val="24"/>
          <w:szCs w:val="24"/>
        </w:rPr>
        <w:t xml:space="preserve"> চেয়ারম্যান মহোদয়</w:t>
      </w:r>
      <w:r w:rsidR="006C377E">
        <w:rPr>
          <w:rFonts w:ascii="Nikosh" w:hAnsi="Nikosh" w:cs="Nikosh"/>
          <w:sz w:val="24"/>
          <w:szCs w:val="24"/>
        </w:rPr>
        <w:t xml:space="preserve"> উক্ত সেবার প্রস্তুতকৃত </w:t>
      </w:r>
      <w:r w:rsidRPr="00FC68AF">
        <w:rPr>
          <w:rFonts w:ascii="Nikosh" w:hAnsi="Nikosh" w:cs="Nikosh"/>
          <w:sz w:val="24"/>
          <w:szCs w:val="24"/>
        </w:rPr>
        <w:t>প্রাক্কলনের</w:t>
      </w:r>
      <w:r>
        <w:rPr>
          <w:rFonts w:ascii="Nikosh" w:hAnsi="Nikosh" w:cs="Nikosh"/>
          <w:sz w:val="24"/>
          <w:szCs w:val="24"/>
        </w:rPr>
        <w:t xml:space="preserve"> প্র</w:t>
      </w:r>
      <w:r w:rsidR="006C377E">
        <w:rPr>
          <w:rFonts w:ascii="Nikosh" w:hAnsi="Nikosh" w:cs="Nikosh"/>
          <w:sz w:val="24"/>
          <w:szCs w:val="24"/>
        </w:rPr>
        <w:t>শাস</w:t>
      </w:r>
      <w:r>
        <w:rPr>
          <w:rFonts w:ascii="Nikosh" w:hAnsi="Nikosh" w:cs="Nikosh"/>
          <w:sz w:val="24"/>
          <w:szCs w:val="24"/>
        </w:rPr>
        <w:t xml:space="preserve">নিক ও </w:t>
      </w:r>
      <w:r w:rsidRPr="00FC68AF">
        <w:rPr>
          <w:rFonts w:ascii="Nikosh" w:hAnsi="Nikosh" w:cs="Nikosh"/>
          <w:sz w:val="24"/>
          <w:szCs w:val="24"/>
        </w:rPr>
        <w:t>পদ্ধতিগত অনুমোদন</w:t>
      </w:r>
      <w:r>
        <w:rPr>
          <w:rFonts w:ascii="Nikosh" w:hAnsi="Nikosh" w:cs="Nikosh"/>
          <w:sz w:val="24"/>
          <w:szCs w:val="24"/>
        </w:rPr>
        <w:t xml:space="preserve"> প্রদান করেছেন </w:t>
      </w:r>
      <w:r w:rsidRPr="00FC68AF">
        <w:rPr>
          <w:rFonts w:ascii="Nikosh" w:hAnsi="Nikosh" w:cs="Nikosh"/>
          <w:sz w:val="24"/>
          <w:szCs w:val="24"/>
        </w:rPr>
        <w:t>।</w:t>
      </w:r>
    </w:p>
    <w:p w:rsidR="00881A0D" w:rsidRPr="00881A0D" w:rsidRDefault="00881A0D" w:rsidP="003930F2">
      <w:pPr>
        <w:spacing w:after="0" w:line="240" w:lineRule="auto"/>
        <w:ind w:firstLine="720"/>
        <w:jc w:val="both"/>
        <w:rPr>
          <w:rFonts w:ascii="Nikosh" w:hAnsi="Nikosh" w:cs="Nikosh"/>
          <w:sz w:val="10"/>
          <w:szCs w:val="24"/>
        </w:rPr>
      </w:pPr>
    </w:p>
    <w:p w:rsidR="003930F2" w:rsidRDefault="0064153C" w:rsidP="003930F2">
      <w:pPr>
        <w:spacing w:after="0" w:line="240" w:lineRule="auto"/>
        <w:ind w:firstLine="720"/>
        <w:jc w:val="both"/>
        <w:rPr>
          <w:rFonts w:ascii="Nikosh" w:hAnsi="Nikosh" w:cs="Nikosh"/>
        </w:rPr>
      </w:pPr>
      <w:r w:rsidRPr="00A95209">
        <w:rPr>
          <w:rFonts w:ascii="Nikosh" w:hAnsi="Nikosh" w:cs="Nikosh"/>
          <w:sz w:val="24"/>
          <w:szCs w:val="24"/>
        </w:rPr>
        <w:t>এমতাবস্থায়</w:t>
      </w:r>
      <w:r w:rsidRPr="001C6F02">
        <w:rPr>
          <w:rFonts w:ascii="Nikosh" w:hAnsi="Nikosh" w:cs="Nikosh"/>
          <w:sz w:val="26"/>
          <w:szCs w:val="26"/>
        </w:rPr>
        <w:t>,</w:t>
      </w:r>
      <w:r w:rsidR="000942E0" w:rsidRPr="000942E0">
        <w:rPr>
          <w:rFonts w:ascii="Times New Roman" w:hAnsi="Times New Roman" w:cs="Times New Roman"/>
          <w:sz w:val="24"/>
          <w:szCs w:val="24"/>
        </w:rPr>
        <w:t xml:space="preserve"> </w:t>
      </w:r>
      <w:r w:rsidR="000942E0" w:rsidRPr="00FC68AF">
        <w:rPr>
          <w:rFonts w:ascii="Times New Roman" w:hAnsi="Times New Roman" w:cs="Times New Roman"/>
          <w:sz w:val="24"/>
          <w:szCs w:val="24"/>
        </w:rPr>
        <w:t>Verified Gross Mass (VGM)</w:t>
      </w:r>
      <w:r w:rsidR="000942E0">
        <w:rPr>
          <w:rFonts w:ascii="Nikosh" w:hAnsi="Nikosh" w:cs="Nikosh"/>
          <w:sz w:val="26"/>
          <w:szCs w:val="26"/>
        </w:rPr>
        <w:t xml:space="preserve"> সনদ নবায়নের জন্য </w:t>
      </w:r>
      <w:r w:rsidR="000942E0" w:rsidRPr="00C65F41">
        <w:rPr>
          <w:rFonts w:ascii="Nikosh" w:hAnsi="Nikosh" w:cs="Nikosh"/>
        </w:rPr>
        <w:t>Non</w:t>
      </w:r>
      <w:r w:rsidR="000942E0">
        <w:rPr>
          <w:rFonts w:ascii="Nikosh" w:hAnsi="Nikosh" w:cs="Nikosh"/>
        </w:rPr>
        <w:t>-</w:t>
      </w:r>
      <w:r w:rsidR="000942E0" w:rsidRPr="00FC68AF">
        <w:rPr>
          <w:rFonts w:ascii="Times New Roman" w:hAnsi="Times New Roman" w:cs="Times New Roman"/>
          <w:sz w:val="24"/>
          <w:szCs w:val="24"/>
        </w:rPr>
        <w:t>Consulting</w:t>
      </w:r>
      <w:r w:rsidR="000942E0">
        <w:rPr>
          <w:rFonts w:ascii="Times New Roman" w:hAnsi="Times New Roman" w:cs="Times New Roman"/>
          <w:sz w:val="24"/>
          <w:szCs w:val="24"/>
        </w:rPr>
        <w:t xml:space="preserve"> </w:t>
      </w:r>
      <w:r w:rsidR="000942E0" w:rsidRPr="000942E0">
        <w:rPr>
          <w:rFonts w:ascii="Nikosh" w:hAnsi="Nikosh" w:cs="Nikosh"/>
          <w:sz w:val="24"/>
          <w:szCs w:val="24"/>
        </w:rPr>
        <w:t>সেবা</w:t>
      </w:r>
      <w:r w:rsidR="000942E0">
        <w:rPr>
          <w:rFonts w:ascii="Nikosh" w:hAnsi="Nikosh" w:cs="Nikosh"/>
          <w:sz w:val="24"/>
          <w:szCs w:val="24"/>
        </w:rPr>
        <w:t xml:space="preserve"> গ্রহণ বাবদ প্রাক্কলিত মূল্য ২,৫৮,২৫৫.৯৮ (</w:t>
      </w:r>
      <w:r w:rsidR="000942E0" w:rsidRPr="00FC68AF">
        <w:rPr>
          <w:rFonts w:ascii="Nikosh" w:hAnsi="Nikosh" w:cs="Nikosh"/>
          <w:sz w:val="24"/>
          <w:szCs w:val="24"/>
        </w:rPr>
        <w:t>দুই লক্ষ আটান্ন হাজার দুইশত পঞ্চান্ন টাকা আটানব্বই পয়সা</w:t>
      </w:r>
      <w:r w:rsidR="000942E0">
        <w:rPr>
          <w:rFonts w:ascii="Nikosh" w:hAnsi="Nikosh" w:cs="Nikosh"/>
          <w:sz w:val="24"/>
          <w:szCs w:val="24"/>
        </w:rPr>
        <w:t>)</w:t>
      </w:r>
      <w:r w:rsidR="000942E0" w:rsidRPr="000942E0">
        <w:rPr>
          <w:rFonts w:ascii="Nikosh" w:hAnsi="Nikosh" w:cs="Nikosh"/>
          <w:sz w:val="24"/>
          <w:szCs w:val="24"/>
        </w:rPr>
        <w:t xml:space="preserve"> </w:t>
      </w:r>
      <w:r w:rsidR="000942E0" w:rsidRPr="00FC68AF">
        <w:rPr>
          <w:rFonts w:ascii="Nikosh" w:hAnsi="Nikosh" w:cs="Nikosh"/>
          <w:sz w:val="24"/>
          <w:szCs w:val="24"/>
        </w:rPr>
        <w:t>মাত্র</w:t>
      </w:r>
      <w:r w:rsidR="000942E0">
        <w:rPr>
          <w:rFonts w:ascii="Nikosh" w:hAnsi="Nikosh" w:cs="Nikosh"/>
          <w:sz w:val="24"/>
          <w:szCs w:val="24"/>
        </w:rPr>
        <w:t xml:space="preserve"> </w:t>
      </w:r>
      <w:r w:rsidR="000942E0" w:rsidRPr="00FC68AF">
        <w:rPr>
          <w:rFonts w:ascii="Nikosh" w:hAnsi="Nikosh" w:cs="Nikosh"/>
          <w:sz w:val="24"/>
          <w:szCs w:val="24"/>
        </w:rPr>
        <w:t>কার্গো/কন্টেইনার হ্যান্ডলিং খাত হতে</w:t>
      </w:r>
      <w:r w:rsidR="000942E0">
        <w:rPr>
          <w:rFonts w:ascii="Nikosh" w:hAnsi="Nikosh" w:cs="Nikosh"/>
          <w:sz w:val="24"/>
          <w:szCs w:val="24"/>
        </w:rPr>
        <w:t xml:space="preserve"> ব্যয়ের বিষয়ে</w:t>
      </w:r>
      <w:r w:rsidR="000942E0">
        <w:rPr>
          <w:rFonts w:ascii="Nikosh" w:hAnsi="Nikosh" w:cs="Nikosh"/>
          <w:sz w:val="26"/>
          <w:szCs w:val="26"/>
        </w:rPr>
        <w:t xml:space="preserve"> </w:t>
      </w:r>
      <w:r w:rsidR="008A4B3D">
        <w:rPr>
          <w:rFonts w:ascii="Nikosh" w:hAnsi="Nikosh" w:cs="Nikosh"/>
        </w:rPr>
        <w:t xml:space="preserve">অর্থ ও হিসাব বিভাগ হতে </w:t>
      </w:r>
      <w:r w:rsidR="000942E0">
        <w:rPr>
          <w:rFonts w:ascii="Nikosh" w:hAnsi="Nikosh" w:cs="Nikosh"/>
          <w:sz w:val="24"/>
        </w:rPr>
        <w:t>আর্থিক</w:t>
      </w:r>
      <w:r w:rsidR="008A4B3D">
        <w:rPr>
          <w:rFonts w:ascii="Nikosh" w:hAnsi="Nikosh" w:cs="Nikosh"/>
        </w:rPr>
        <w:t xml:space="preserve"> সম্মতি গ্রহন করা </w:t>
      </w:r>
      <w:r w:rsidR="008A4B3D" w:rsidRPr="008A4B3D">
        <w:rPr>
          <w:rFonts w:ascii="Nikosh" w:hAnsi="Nikosh" w:cs="Nikosh"/>
        </w:rPr>
        <w:t>প্রয়োজন</w:t>
      </w:r>
      <w:r w:rsidR="008A4B3D">
        <w:rPr>
          <w:rFonts w:ascii="Nikosh" w:hAnsi="Nikosh" w:cs="Nikosh"/>
        </w:rPr>
        <w:t xml:space="preserve"> </w:t>
      </w:r>
      <w:r w:rsidR="008A4B3D">
        <w:rPr>
          <w:rFonts w:ascii="Nikosh" w:hAnsi="Nikosh" w:cs="Nikosh"/>
          <w:sz w:val="24"/>
        </w:rPr>
        <w:t xml:space="preserve">। </w:t>
      </w:r>
      <w:r w:rsidR="00A95209">
        <w:rPr>
          <w:rFonts w:ascii="Nikosh" w:hAnsi="Nikosh" w:cs="Nikosh"/>
          <w:sz w:val="24"/>
        </w:rPr>
        <w:t>আর্থিক</w:t>
      </w:r>
      <w:r w:rsidR="008A4B3D">
        <w:rPr>
          <w:rFonts w:ascii="Nikosh" w:hAnsi="Nikosh" w:cs="Nikosh"/>
          <w:sz w:val="24"/>
        </w:rPr>
        <w:t xml:space="preserve"> সম্মতি গ্রহণের জন্য নথিটি </w:t>
      </w:r>
      <w:r>
        <w:rPr>
          <w:rFonts w:ascii="Nikosh" w:hAnsi="Nikosh" w:cs="Nikosh"/>
        </w:rPr>
        <w:t>অর্থ ও হিসাব বিভাগে প্রেরণ করা যেতে পারে ।</w:t>
      </w:r>
    </w:p>
    <w:p w:rsidR="00881A0D" w:rsidRPr="00881A0D" w:rsidRDefault="00881A0D" w:rsidP="003930F2">
      <w:pPr>
        <w:spacing w:after="0" w:line="240" w:lineRule="auto"/>
        <w:ind w:firstLine="720"/>
        <w:jc w:val="both"/>
        <w:rPr>
          <w:rFonts w:ascii="Nikosh" w:hAnsi="Nikosh" w:cs="Nikosh"/>
          <w:sz w:val="8"/>
        </w:rPr>
      </w:pPr>
    </w:p>
    <w:p w:rsidR="003930F2" w:rsidRPr="00FC68AF" w:rsidRDefault="003930F2" w:rsidP="003930F2">
      <w:pPr>
        <w:spacing w:after="0" w:line="240" w:lineRule="auto"/>
        <w:ind w:firstLine="720"/>
        <w:jc w:val="both"/>
        <w:rPr>
          <w:rFonts w:ascii="Nikosh" w:hAnsi="Nikosh" w:cs="Nikosh"/>
          <w:sz w:val="24"/>
          <w:szCs w:val="24"/>
        </w:rPr>
      </w:pPr>
      <w:r w:rsidRPr="00FC68AF">
        <w:rPr>
          <w:rFonts w:ascii="Nikosh" w:hAnsi="Nikosh" w:cs="Nikosh"/>
          <w:sz w:val="24"/>
          <w:szCs w:val="24"/>
        </w:rPr>
        <w:t xml:space="preserve"> সবিনয়ে পেশ করা হলো।</w:t>
      </w:r>
    </w:p>
    <w:p w:rsidR="003930F2" w:rsidRPr="007C4049" w:rsidRDefault="003930F2" w:rsidP="003930F2">
      <w:pPr>
        <w:spacing w:after="0" w:line="240" w:lineRule="auto"/>
        <w:jc w:val="both"/>
        <w:rPr>
          <w:rFonts w:ascii="Nikosh" w:hAnsi="Nikosh" w:cs="Nikosh"/>
          <w:sz w:val="28"/>
          <w:szCs w:val="28"/>
        </w:rPr>
      </w:pPr>
    </w:p>
    <w:p w:rsidR="003930F2" w:rsidRDefault="003930F2"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661597" w:rsidRDefault="00661597" w:rsidP="0061639F">
      <w:pPr>
        <w:spacing w:after="0" w:line="240" w:lineRule="auto"/>
        <w:jc w:val="both"/>
        <w:rPr>
          <w:rFonts w:ascii="Nikosh" w:hAnsi="Nikosh" w:cs="Nikosh"/>
          <w:sz w:val="28"/>
          <w:szCs w:val="28"/>
        </w:rPr>
      </w:pPr>
    </w:p>
    <w:p w:rsidR="000E6742" w:rsidRDefault="00F03057" w:rsidP="0061639F">
      <w:pPr>
        <w:spacing w:after="0" w:line="240" w:lineRule="auto"/>
        <w:jc w:val="both"/>
        <w:rPr>
          <w:rFonts w:ascii="Nikosh" w:hAnsi="Nikosh" w:cs="Nikosh"/>
          <w:sz w:val="24"/>
          <w:szCs w:val="24"/>
        </w:rPr>
      </w:pPr>
      <w:r w:rsidRPr="00FF1A50">
        <w:rPr>
          <w:rFonts w:ascii="Nikosh" w:hAnsi="Nikosh" w:cs="Nikosh"/>
          <w:sz w:val="24"/>
          <w:szCs w:val="24"/>
        </w:rPr>
        <w:lastRenderedPageBreak/>
        <w:t xml:space="preserve">        </w:t>
      </w:r>
    </w:p>
    <w:p w:rsidR="000E6742" w:rsidRDefault="000E6742" w:rsidP="0061639F">
      <w:pPr>
        <w:spacing w:after="0" w:line="240" w:lineRule="auto"/>
        <w:jc w:val="both"/>
        <w:rPr>
          <w:rFonts w:ascii="Nikosh" w:hAnsi="Nikosh" w:cs="Nikosh"/>
          <w:sz w:val="24"/>
          <w:szCs w:val="24"/>
        </w:rPr>
      </w:pPr>
    </w:p>
    <w:p w:rsidR="00661597" w:rsidRPr="009D2205" w:rsidRDefault="00F03057" w:rsidP="000E6742">
      <w:pPr>
        <w:spacing w:after="0" w:line="240" w:lineRule="auto"/>
        <w:ind w:firstLine="720"/>
        <w:jc w:val="both"/>
        <w:rPr>
          <w:rFonts w:ascii="Nikosh" w:hAnsi="Nikosh" w:cs="Nikosh"/>
          <w:sz w:val="28"/>
          <w:szCs w:val="28"/>
        </w:rPr>
      </w:pPr>
      <w:r w:rsidRPr="00FF1A50">
        <w:rPr>
          <w:rFonts w:ascii="Nikosh" w:hAnsi="Nikosh" w:cs="Nikosh"/>
          <w:sz w:val="24"/>
          <w:szCs w:val="24"/>
        </w:rPr>
        <w:t xml:space="preserve"> </w:t>
      </w:r>
      <w:r w:rsidR="00661597" w:rsidRPr="000E6742">
        <w:rPr>
          <w:rFonts w:ascii="Nikosh" w:hAnsi="Nikosh" w:cs="Nikosh"/>
          <w:sz w:val="28"/>
          <w:szCs w:val="28"/>
        </w:rPr>
        <w:t>৮০</w:t>
      </w:r>
      <w:r w:rsidR="00661597" w:rsidRPr="009D2205">
        <w:rPr>
          <w:rFonts w:ascii="Nikosh" w:hAnsi="Nikosh" w:cs="Nikosh"/>
          <w:sz w:val="28"/>
          <w:szCs w:val="28"/>
        </w:rPr>
        <w:t xml:space="preserve"> নং অনুচ্ছেদে মাননীয় চেয়ারম্যান মহোদয় </w:t>
      </w:r>
      <w:r w:rsidR="009D2205">
        <w:rPr>
          <w:rFonts w:ascii="Nikosh" w:hAnsi="Nikosh" w:cs="Nikosh"/>
          <w:sz w:val="28"/>
          <w:szCs w:val="28"/>
        </w:rPr>
        <w:t>কর্তৃক</w:t>
      </w:r>
      <w:r w:rsidR="007715D0" w:rsidRPr="009D2205">
        <w:rPr>
          <w:rFonts w:ascii="Nikosh" w:hAnsi="Nikosh" w:cs="Nikosh"/>
          <w:sz w:val="28"/>
          <w:szCs w:val="28"/>
        </w:rPr>
        <w:t xml:space="preserve"> অনুমোদনের প্রেক্ষিতে মোংলা বন্দর কর্তৃপক্ষের </w:t>
      </w:r>
      <w:r w:rsidR="009D2205">
        <w:rPr>
          <w:rFonts w:ascii="Nikosh" w:hAnsi="Nikosh" w:cs="Nikosh"/>
          <w:sz w:val="28"/>
          <w:szCs w:val="28"/>
        </w:rPr>
        <w:t xml:space="preserve">মোংলাস্থ </w:t>
      </w:r>
      <w:r w:rsidR="007715D0" w:rsidRPr="009D2205">
        <w:rPr>
          <w:rFonts w:ascii="Nikosh" w:hAnsi="Nikosh" w:cs="Nikosh"/>
          <w:sz w:val="28"/>
          <w:szCs w:val="28"/>
        </w:rPr>
        <w:t xml:space="preserve">জেটিতে আগামী ০১.০৭.২০২২ হতে ৩০.০৬.২০২৫ তারিখ পর্যন্ত ৩(তিন) পঞ্জিকা বছরের জন্য </w:t>
      </w:r>
      <w:r w:rsidR="007715D0" w:rsidRPr="009D2205">
        <w:rPr>
          <w:rFonts w:ascii="Times New Roman" w:hAnsi="Times New Roman" w:cs="Times New Roman"/>
          <w:sz w:val="28"/>
          <w:szCs w:val="28"/>
        </w:rPr>
        <w:t>Weighment Service</w:t>
      </w:r>
      <w:r w:rsidR="007715D0" w:rsidRPr="009D2205">
        <w:rPr>
          <w:rFonts w:ascii="Nikosh" w:hAnsi="Nikosh" w:cs="Nikosh"/>
          <w:sz w:val="28"/>
          <w:szCs w:val="28"/>
        </w:rPr>
        <w:t xml:space="preserve"> এর </w:t>
      </w:r>
      <w:r w:rsidR="007715D0" w:rsidRPr="009D2205">
        <w:rPr>
          <w:rFonts w:ascii="Times New Roman" w:hAnsi="Times New Roman" w:cs="Times New Roman"/>
          <w:sz w:val="28"/>
          <w:szCs w:val="28"/>
        </w:rPr>
        <w:t>Quality Management System (ISO 9001:2015)</w:t>
      </w:r>
      <w:r w:rsidR="007715D0" w:rsidRPr="009D2205">
        <w:rPr>
          <w:rFonts w:ascii="Nikosh" w:hAnsi="Nikosh" w:cs="Nikosh"/>
          <w:sz w:val="28"/>
          <w:szCs w:val="28"/>
        </w:rPr>
        <w:t xml:space="preserve"> সনদ নবায়নের জন্য দরপত্র </w:t>
      </w:r>
      <w:r w:rsidR="009D2205">
        <w:rPr>
          <w:rFonts w:ascii="Nikosh" w:hAnsi="Nikosh" w:cs="Nikosh"/>
          <w:sz w:val="28"/>
          <w:szCs w:val="28"/>
        </w:rPr>
        <w:t>দলি</w:t>
      </w:r>
      <w:r w:rsidR="009D2205" w:rsidRPr="009D2205">
        <w:rPr>
          <w:rFonts w:ascii="Nikosh" w:hAnsi="Nikosh" w:cs="Nikosh"/>
          <w:sz w:val="28"/>
          <w:szCs w:val="28"/>
        </w:rPr>
        <w:t>ল</w:t>
      </w:r>
      <w:r w:rsidR="007715D0" w:rsidRPr="009D2205">
        <w:rPr>
          <w:rFonts w:ascii="Nikosh" w:hAnsi="Nikosh" w:cs="Nikosh"/>
          <w:sz w:val="28"/>
          <w:szCs w:val="28"/>
        </w:rPr>
        <w:t xml:space="preserve"> </w:t>
      </w:r>
      <w:r w:rsidR="00FD608D" w:rsidRPr="009D2205">
        <w:rPr>
          <w:rFonts w:ascii="Nikosh" w:hAnsi="Nikosh" w:cs="Nikosh"/>
          <w:sz w:val="28"/>
          <w:szCs w:val="28"/>
        </w:rPr>
        <w:t xml:space="preserve">প্রস্তুত করা হয়েছে। দরপত্র </w:t>
      </w:r>
      <w:r w:rsidR="009D2205">
        <w:rPr>
          <w:rFonts w:ascii="Nikosh" w:hAnsi="Nikosh" w:cs="Nikosh"/>
          <w:sz w:val="28"/>
          <w:szCs w:val="28"/>
        </w:rPr>
        <w:t>দলি</w:t>
      </w:r>
      <w:r w:rsidR="00FD608D" w:rsidRPr="009D2205">
        <w:rPr>
          <w:rFonts w:ascii="Nikosh" w:hAnsi="Nikosh" w:cs="Nikosh"/>
          <w:sz w:val="28"/>
          <w:szCs w:val="28"/>
        </w:rPr>
        <w:t xml:space="preserve">ল </w:t>
      </w:r>
      <w:r w:rsidR="009D2205">
        <w:rPr>
          <w:rFonts w:ascii="Nikosh" w:hAnsi="Nikosh" w:cs="Nikosh"/>
          <w:sz w:val="28"/>
          <w:szCs w:val="28"/>
        </w:rPr>
        <w:t>বিক্রয়ের</w:t>
      </w:r>
      <w:r w:rsidR="00FD608D" w:rsidRPr="009D2205">
        <w:rPr>
          <w:rFonts w:ascii="Nikosh" w:hAnsi="Nikosh" w:cs="Nikosh"/>
          <w:sz w:val="28"/>
          <w:szCs w:val="28"/>
        </w:rPr>
        <w:t xml:space="preserve"> জন্য অতিরিক্ত কমিশনার (মাঠ প্রশাসন ) ,বিভাগীয় কমিশনারের </w:t>
      </w:r>
      <w:r w:rsidR="00E91255" w:rsidRPr="009D2205">
        <w:rPr>
          <w:rFonts w:ascii="Nikosh" w:hAnsi="Nikosh" w:cs="Nikosh"/>
          <w:sz w:val="28"/>
          <w:szCs w:val="28"/>
        </w:rPr>
        <w:t xml:space="preserve">দপ্তর ,বয়রা ,খুলনা বরাবরে </w:t>
      </w:r>
      <w:r w:rsidR="009D2205" w:rsidRPr="009D2205">
        <w:rPr>
          <w:rFonts w:ascii="Nikosh" w:hAnsi="Nikosh" w:cs="Nikosh"/>
          <w:sz w:val="28"/>
          <w:szCs w:val="28"/>
        </w:rPr>
        <w:t>৩</w:t>
      </w:r>
      <w:r w:rsidR="00E91255" w:rsidRPr="009D2205">
        <w:rPr>
          <w:rFonts w:ascii="Nikosh" w:hAnsi="Nikosh" w:cs="Nikosh"/>
          <w:sz w:val="28"/>
          <w:szCs w:val="28"/>
        </w:rPr>
        <w:t>(</w:t>
      </w:r>
      <w:r w:rsidR="009D2205" w:rsidRPr="009D2205">
        <w:rPr>
          <w:rFonts w:ascii="Nikosh" w:hAnsi="Nikosh" w:cs="Nikosh"/>
          <w:sz w:val="28"/>
          <w:szCs w:val="28"/>
        </w:rPr>
        <w:t>তিন</w:t>
      </w:r>
      <w:r w:rsidR="00E91255" w:rsidRPr="009D2205">
        <w:rPr>
          <w:rFonts w:ascii="Nikosh" w:hAnsi="Nikosh" w:cs="Nikosh"/>
          <w:sz w:val="28"/>
          <w:szCs w:val="28"/>
        </w:rPr>
        <w:t>) সেট সিডিউল এবং লিয়াজো</w:t>
      </w:r>
      <w:r w:rsidR="00E91255" w:rsidRPr="009D2205">
        <w:rPr>
          <w:rFonts w:ascii="SutonnyCMJ" w:hAnsi="SutonnyCMJ" w:cs="Nikosh"/>
          <w:sz w:val="28"/>
          <w:szCs w:val="28"/>
        </w:rPr>
        <w:t>u</w:t>
      </w:r>
      <w:r w:rsidR="00E91255" w:rsidRPr="009D2205">
        <w:rPr>
          <w:rFonts w:ascii="Nikosh" w:hAnsi="Nikosh" w:cs="Nikosh"/>
          <w:sz w:val="28"/>
          <w:szCs w:val="28"/>
        </w:rPr>
        <w:t xml:space="preserve"> অফিসার ,ম ব ক, ৩১/সি ,</w:t>
      </w:r>
      <w:r w:rsidR="004A5A60" w:rsidRPr="009D2205">
        <w:rPr>
          <w:rFonts w:ascii="Nikosh" w:hAnsi="Nikosh" w:cs="Nikosh"/>
          <w:sz w:val="28"/>
          <w:szCs w:val="28"/>
        </w:rPr>
        <w:t xml:space="preserve"> </w:t>
      </w:r>
      <w:r w:rsidR="00E91255" w:rsidRPr="009D2205">
        <w:rPr>
          <w:rFonts w:ascii="Nikosh" w:hAnsi="Nikosh" w:cs="Nikosh"/>
          <w:sz w:val="28"/>
          <w:szCs w:val="28"/>
        </w:rPr>
        <w:t>তোপখানা রোড ,</w:t>
      </w:r>
      <w:r w:rsidR="004A5A60" w:rsidRPr="009D2205">
        <w:rPr>
          <w:rFonts w:ascii="Nikosh" w:hAnsi="Nikosh" w:cs="Nikosh"/>
          <w:sz w:val="28"/>
          <w:szCs w:val="28"/>
        </w:rPr>
        <w:t xml:space="preserve"> </w:t>
      </w:r>
      <w:r w:rsidR="00E91255" w:rsidRPr="009D2205">
        <w:rPr>
          <w:rFonts w:ascii="Nikosh" w:hAnsi="Nikosh" w:cs="Nikosh"/>
          <w:sz w:val="28"/>
          <w:szCs w:val="28"/>
        </w:rPr>
        <w:t xml:space="preserve">ঢাকা এর দপ্তরে </w:t>
      </w:r>
      <w:r w:rsidR="009D2205" w:rsidRPr="009D2205">
        <w:rPr>
          <w:rFonts w:ascii="Nikosh" w:hAnsi="Nikosh" w:cs="Nikosh"/>
          <w:sz w:val="28"/>
          <w:szCs w:val="28"/>
        </w:rPr>
        <w:t>৪</w:t>
      </w:r>
      <w:r w:rsidR="00E91255" w:rsidRPr="009D2205">
        <w:rPr>
          <w:rFonts w:ascii="Nikosh" w:hAnsi="Nikosh" w:cs="Nikosh"/>
          <w:sz w:val="28"/>
          <w:szCs w:val="28"/>
        </w:rPr>
        <w:t>(</w:t>
      </w:r>
      <w:r w:rsidR="009D2205" w:rsidRPr="009D2205">
        <w:rPr>
          <w:rFonts w:ascii="Nikosh" w:hAnsi="Nikosh" w:cs="Nikosh"/>
          <w:sz w:val="28"/>
          <w:szCs w:val="28"/>
        </w:rPr>
        <w:t>চার</w:t>
      </w:r>
      <w:r w:rsidR="00E91255" w:rsidRPr="009D2205">
        <w:rPr>
          <w:rFonts w:ascii="Nikosh" w:hAnsi="Nikosh" w:cs="Nikosh"/>
          <w:sz w:val="28"/>
          <w:szCs w:val="28"/>
        </w:rPr>
        <w:t>) সেট সিডিউল বিক্রয়ের জন্য প্রেরণ করা প্রয়োজন</w:t>
      </w:r>
      <w:r w:rsidRPr="009D2205">
        <w:rPr>
          <w:rFonts w:ascii="Nikosh" w:hAnsi="Nikosh" w:cs="Nikosh"/>
          <w:sz w:val="28"/>
          <w:szCs w:val="28"/>
        </w:rPr>
        <w:t xml:space="preserve">। </w:t>
      </w:r>
      <w:r w:rsidR="004A5A60" w:rsidRPr="009D2205">
        <w:rPr>
          <w:rFonts w:ascii="Nikosh" w:hAnsi="Nikosh" w:cs="Nikosh"/>
          <w:sz w:val="28"/>
          <w:szCs w:val="28"/>
        </w:rPr>
        <w:t xml:space="preserve">সে লক্ষ্যে </w:t>
      </w:r>
      <w:r w:rsidRPr="009D2205">
        <w:rPr>
          <w:rFonts w:ascii="Nikosh" w:hAnsi="Nikosh" w:cs="Nikosh"/>
          <w:sz w:val="28"/>
          <w:szCs w:val="28"/>
        </w:rPr>
        <w:t xml:space="preserve">পরিচ্ছন্ন পত্র প্রস্তুত করা হয়েছে । </w:t>
      </w:r>
    </w:p>
    <w:p w:rsidR="00661597" w:rsidRPr="009D2205" w:rsidRDefault="00661597" w:rsidP="0061639F">
      <w:pPr>
        <w:spacing w:after="0" w:line="240" w:lineRule="auto"/>
        <w:jc w:val="both"/>
        <w:rPr>
          <w:rFonts w:ascii="Nikosh" w:hAnsi="Nikosh" w:cs="Nikosh"/>
          <w:sz w:val="28"/>
          <w:szCs w:val="28"/>
        </w:rPr>
      </w:pPr>
    </w:p>
    <w:p w:rsidR="00661597" w:rsidRPr="009D2205" w:rsidRDefault="00F03057" w:rsidP="0061639F">
      <w:pPr>
        <w:spacing w:after="0" w:line="240" w:lineRule="auto"/>
        <w:jc w:val="both"/>
        <w:rPr>
          <w:rFonts w:ascii="Nikosh" w:hAnsi="Nikosh" w:cs="Nikosh"/>
          <w:sz w:val="28"/>
          <w:szCs w:val="28"/>
        </w:rPr>
      </w:pPr>
      <w:r w:rsidRPr="009D2205">
        <w:rPr>
          <w:rFonts w:ascii="Nikosh" w:hAnsi="Nikosh" w:cs="Nikosh"/>
          <w:sz w:val="28"/>
          <w:szCs w:val="28"/>
        </w:rPr>
        <w:t xml:space="preserve"> </w:t>
      </w:r>
      <w:r w:rsidR="00505436" w:rsidRPr="009D2205">
        <w:rPr>
          <w:rFonts w:ascii="Nikosh" w:hAnsi="Nikosh" w:cs="Nikosh"/>
          <w:sz w:val="28"/>
          <w:szCs w:val="28"/>
        </w:rPr>
        <w:t xml:space="preserve">    </w:t>
      </w:r>
      <w:r w:rsidRPr="009D2205">
        <w:rPr>
          <w:rFonts w:ascii="Nikosh" w:hAnsi="Nikosh" w:cs="Nikosh"/>
          <w:sz w:val="28"/>
          <w:szCs w:val="28"/>
        </w:rPr>
        <w:t xml:space="preserve"> </w:t>
      </w:r>
      <w:r w:rsidR="000E6742">
        <w:rPr>
          <w:rFonts w:ascii="Nikosh" w:hAnsi="Nikosh" w:cs="Nikosh"/>
          <w:sz w:val="28"/>
          <w:szCs w:val="28"/>
        </w:rPr>
        <w:t xml:space="preserve"> </w:t>
      </w:r>
      <w:r w:rsidRPr="009D2205">
        <w:rPr>
          <w:rFonts w:ascii="Nikosh" w:hAnsi="Nikosh" w:cs="Nikosh"/>
          <w:sz w:val="28"/>
          <w:szCs w:val="28"/>
        </w:rPr>
        <w:t xml:space="preserve"> </w:t>
      </w:r>
      <w:r w:rsidR="000E6742">
        <w:rPr>
          <w:rFonts w:ascii="Nikosh" w:hAnsi="Nikosh" w:cs="Nikosh"/>
          <w:sz w:val="28"/>
          <w:szCs w:val="28"/>
        </w:rPr>
        <w:t xml:space="preserve"> </w:t>
      </w:r>
      <w:r w:rsidRPr="009D2205">
        <w:rPr>
          <w:rFonts w:ascii="Nikosh" w:hAnsi="Nikosh" w:cs="Nikosh"/>
          <w:sz w:val="28"/>
          <w:szCs w:val="28"/>
        </w:rPr>
        <w:t>পরিচ্ছন্ন পত্র স্বাক্ষরের জন্য সবিনয়ে পেশ করা হলো।</w:t>
      </w:r>
    </w:p>
    <w:p w:rsidR="00661597" w:rsidRDefault="00661597" w:rsidP="0061639F">
      <w:pPr>
        <w:spacing w:after="0" w:line="240" w:lineRule="auto"/>
        <w:jc w:val="both"/>
        <w:rPr>
          <w:rFonts w:ascii="Nikosh" w:hAnsi="Nikosh" w:cs="Nikosh"/>
          <w:sz w:val="28"/>
          <w:szCs w:val="28"/>
        </w:rPr>
      </w:pPr>
    </w:p>
    <w:p w:rsidR="006C3D29" w:rsidRDefault="006C3D2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895DE9" w:rsidRDefault="00895DE9" w:rsidP="0061639F">
      <w:pPr>
        <w:spacing w:after="0" w:line="240" w:lineRule="auto"/>
        <w:jc w:val="both"/>
        <w:rPr>
          <w:rFonts w:ascii="Nikosh" w:hAnsi="Nikosh" w:cs="Nikosh"/>
          <w:sz w:val="28"/>
          <w:szCs w:val="28"/>
        </w:rPr>
      </w:pPr>
    </w:p>
    <w:p w:rsidR="00E41CC0" w:rsidRDefault="00E41CC0" w:rsidP="00F16115">
      <w:pPr>
        <w:spacing w:after="0" w:line="240" w:lineRule="auto"/>
        <w:ind w:firstLine="720"/>
        <w:jc w:val="both"/>
        <w:rPr>
          <w:rFonts w:ascii="Nikosh" w:hAnsi="Nikosh" w:cs="Nikosh"/>
          <w:sz w:val="28"/>
          <w:szCs w:val="28"/>
        </w:rPr>
      </w:pPr>
    </w:p>
    <w:p w:rsidR="00F16115" w:rsidRDefault="00895DE9" w:rsidP="00F16115">
      <w:pPr>
        <w:spacing w:after="0" w:line="240" w:lineRule="auto"/>
        <w:ind w:firstLine="720"/>
        <w:jc w:val="both"/>
        <w:rPr>
          <w:rFonts w:ascii="Nikosh" w:hAnsi="Nikosh" w:cs="Nikosh"/>
          <w:sz w:val="28"/>
          <w:szCs w:val="28"/>
        </w:rPr>
      </w:pPr>
      <w:r w:rsidRPr="00804DF7">
        <w:rPr>
          <w:rFonts w:ascii="Nikosh" w:hAnsi="Nikosh" w:cs="Nikosh"/>
          <w:sz w:val="28"/>
          <w:szCs w:val="28"/>
        </w:rPr>
        <w:t xml:space="preserve">মোংলা বন্দর কর্তৃপক্ষের </w:t>
      </w:r>
      <w:r w:rsidR="00804DF7">
        <w:rPr>
          <w:rFonts w:ascii="Nikosh" w:hAnsi="Nikosh" w:cs="Nikosh"/>
          <w:sz w:val="28"/>
          <w:szCs w:val="28"/>
        </w:rPr>
        <w:t>মোংলাস্থ</w:t>
      </w:r>
      <w:r w:rsidRPr="00804DF7">
        <w:rPr>
          <w:rFonts w:ascii="Nikosh" w:hAnsi="Nikosh" w:cs="Nikosh"/>
          <w:sz w:val="28"/>
          <w:szCs w:val="28"/>
        </w:rPr>
        <w:t xml:space="preserve"> জেটিতে </w:t>
      </w:r>
      <w:r w:rsidRPr="00804DF7">
        <w:rPr>
          <w:rFonts w:ascii="Times New Roman" w:hAnsi="Times New Roman" w:cs="Times New Roman"/>
          <w:sz w:val="28"/>
          <w:szCs w:val="28"/>
        </w:rPr>
        <w:t>Weighment Service</w:t>
      </w:r>
      <w:r w:rsidRPr="00804DF7">
        <w:rPr>
          <w:rFonts w:ascii="Nikosh" w:hAnsi="Nikosh" w:cs="Nikosh"/>
          <w:sz w:val="28"/>
          <w:szCs w:val="28"/>
        </w:rPr>
        <w:t xml:space="preserve"> এর </w:t>
      </w:r>
      <w:r w:rsidRPr="00804DF7">
        <w:rPr>
          <w:rFonts w:ascii="Times New Roman" w:hAnsi="Times New Roman" w:cs="Times New Roman"/>
          <w:sz w:val="28"/>
          <w:szCs w:val="28"/>
        </w:rPr>
        <w:t>Quality Management System (ISO 9001:2015)</w:t>
      </w:r>
      <w:r w:rsidRPr="00804DF7">
        <w:rPr>
          <w:rFonts w:ascii="Nikosh" w:hAnsi="Nikosh" w:cs="Nikosh"/>
          <w:sz w:val="28"/>
          <w:szCs w:val="28"/>
        </w:rPr>
        <w:t xml:space="preserve"> সনদ নবায়ন/সংগ্রহের জন্য ৮০ নং অনুচ্ছেদে মাননীয় চেয়ারম্যান মহোদয় প্রশাসনিক ও পদ্ধতিগত অনুমোদন এবং ৮৬ নং অনুচ্ছেদে</w:t>
      </w:r>
      <w:r w:rsidR="00073631" w:rsidRPr="00804DF7">
        <w:rPr>
          <w:rFonts w:ascii="Nikosh" w:hAnsi="Nikosh" w:cs="Nikosh"/>
          <w:sz w:val="28"/>
          <w:szCs w:val="28"/>
        </w:rPr>
        <w:t xml:space="preserve"> আর্থিক সম্মতি প্রদান </w:t>
      </w:r>
      <w:r w:rsidR="00804DF7" w:rsidRPr="00804DF7">
        <w:rPr>
          <w:rFonts w:ascii="Nikosh" w:hAnsi="Nikosh" w:cs="Nikosh"/>
          <w:sz w:val="28"/>
          <w:szCs w:val="28"/>
        </w:rPr>
        <w:t>করেছেন</w:t>
      </w:r>
      <w:r w:rsidR="00073631" w:rsidRPr="00804DF7">
        <w:rPr>
          <w:rFonts w:ascii="Nikosh" w:hAnsi="Nikosh" w:cs="Nikosh"/>
          <w:sz w:val="28"/>
          <w:szCs w:val="28"/>
        </w:rPr>
        <w:t>। দরপত্র বিক্রেয়র জন্য বিভাগীয় কমিশনার এর দপ্তর,</w:t>
      </w:r>
      <w:r w:rsidR="000C12B5" w:rsidRPr="00804DF7">
        <w:rPr>
          <w:rFonts w:ascii="Nikosh" w:hAnsi="Nikosh" w:cs="Nikosh"/>
          <w:sz w:val="28"/>
          <w:szCs w:val="28"/>
        </w:rPr>
        <w:t xml:space="preserve"> </w:t>
      </w:r>
      <w:r w:rsidR="00073631" w:rsidRPr="00804DF7">
        <w:rPr>
          <w:rFonts w:ascii="Nikosh" w:hAnsi="Nikosh" w:cs="Nikosh"/>
          <w:sz w:val="28"/>
          <w:szCs w:val="28"/>
        </w:rPr>
        <w:t>বয়রা, খুলনা ও লিয়াজো</w:t>
      </w:r>
      <w:r w:rsidR="00073631" w:rsidRPr="00804DF7">
        <w:rPr>
          <w:rFonts w:ascii="SutonnyCMJ" w:hAnsi="SutonnyCMJ" w:cs="Nikosh"/>
          <w:sz w:val="28"/>
          <w:szCs w:val="28"/>
        </w:rPr>
        <w:t>u</w:t>
      </w:r>
      <w:r w:rsidR="00073631" w:rsidRPr="00804DF7">
        <w:rPr>
          <w:rFonts w:ascii="Nikosh" w:hAnsi="Nikosh" w:cs="Nikosh"/>
          <w:sz w:val="28"/>
          <w:szCs w:val="28"/>
        </w:rPr>
        <w:t xml:space="preserve"> অফিসার,</w:t>
      </w:r>
      <w:r w:rsidR="00804DF7">
        <w:rPr>
          <w:rFonts w:ascii="Nikosh" w:hAnsi="Nikosh" w:cs="Nikosh"/>
          <w:sz w:val="28"/>
          <w:szCs w:val="28"/>
        </w:rPr>
        <w:t xml:space="preserve"> মবক</w:t>
      </w:r>
      <w:r w:rsidR="00073631" w:rsidRPr="00804DF7">
        <w:rPr>
          <w:rFonts w:ascii="Nikosh" w:hAnsi="Nikosh" w:cs="Nikosh"/>
          <w:sz w:val="28"/>
          <w:szCs w:val="28"/>
        </w:rPr>
        <w:t>, ঢাকা বরাবর প্রেরণ করা আবশ্যক। সে লক্ষ্যে দরপত্র প্রস্তুত করা হয়েছে।</w:t>
      </w:r>
    </w:p>
    <w:p w:rsidR="00804DF7" w:rsidRPr="00804DF7" w:rsidRDefault="00804DF7" w:rsidP="00F16115">
      <w:pPr>
        <w:spacing w:after="0" w:line="240" w:lineRule="auto"/>
        <w:ind w:firstLine="720"/>
        <w:jc w:val="both"/>
        <w:rPr>
          <w:rFonts w:ascii="Nikosh" w:hAnsi="Nikosh" w:cs="Nikosh"/>
          <w:sz w:val="28"/>
          <w:szCs w:val="28"/>
        </w:rPr>
      </w:pPr>
    </w:p>
    <w:p w:rsidR="00F16115" w:rsidRPr="00804DF7" w:rsidRDefault="00F16115" w:rsidP="00F16115">
      <w:pPr>
        <w:spacing w:after="0" w:line="240" w:lineRule="auto"/>
        <w:ind w:firstLine="720"/>
        <w:jc w:val="both"/>
        <w:rPr>
          <w:rFonts w:ascii="Nikosh" w:hAnsi="Nikosh" w:cs="Nikosh"/>
          <w:sz w:val="28"/>
          <w:szCs w:val="28"/>
        </w:rPr>
      </w:pPr>
      <w:r w:rsidRPr="00804DF7">
        <w:rPr>
          <w:rFonts w:ascii="Nikosh" w:hAnsi="Nikosh" w:cs="Nikosh"/>
          <w:sz w:val="28"/>
          <w:szCs w:val="28"/>
        </w:rPr>
        <w:t>সদয় অনুমোদনের জন্য সবিনয়ে পেশ করা হলো।</w:t>
      </w:r>
    </w:p>
    <w:p w:rsidR="009408C6" w:rsidRDefault="009408C6">
      <w:pPr>
        <w:rPr>
          <w:rFonts w:ascii="Nikosh" w:hAnsi="Nikosh" w:cs="Nikosh"/>
          <w:sz w:val="28"/>
          <w:szCs w:val="28"/>
        </w:rPr>
      </w:pPr>
      <w:r>
        <w:rPr>
          <w:rFonts w:ascii="Nikosh" w:hAnsi="Nikosh" w:cs="Nikosh"/>
          <w:sz w:val="28"/>
          <w:szCs w:val="28"/>
        </w:rPr>
        <w:br w:type="page"/>
      </w:r>
    </w:p>
    <w:p w:rsidR="009408C6" w:rsidRDefault="009408C6" w:rsidP="009408C6">
      <w:pPr>
        <w:spacing w:after="0"/>
        <w:ind w:firstLine="720"/>
        <w:jc w:val="both"/>
        <w:rPr>
          <w:rFonts w:ascii="Nikosh" w:hAnsi="Nikosh" w:cs="Nikosh"/>
          <w:sz w:val="26"/>
          <w:szCs w:val="24"/>
        </w:rPr>
      </w:pPr>
      <w:r>
        <w:rPr>
          <w:rFonts w:ascii="Nikosh" w:hAnsi="Nikosh" w:cs="Nikosh"/>
          <w:sz w:val="26"/>
          <w:szCs w:val="24"/>
        </w:rPr>
        <w:lastRenderedPageBreak/>
        <w:t xml:space="preserve">মোংলা বন্দর কর্তৃপক্ষের </w:t>
      </w:r>
      <w:r w:rsidRPr="00A93AE6">
        <w:rPr>
          <w:rFonts w:ascii="Times New Roman" w:hAnsi="Times New Roman" w:cs="Times New Roman"/>
          <w:sz w:val="26"/>
          <w:szCs w:val="24"/>
        </w:rPr>
        <w:t xml:space="preserve">Weighment service </w:t>
      </w:r>
      <w:r w:rsidRPr="00A93AE6">
        <w:rPr>
          <w:rFonts w:ascii="Nikosh" w:hAnsi="Nikosh" w:cs="Nikosh"/>
          <w:sz w:val="26"/>
          <w:szCs w:val="24"/>
        </w:rPr>
        <w:t>এর</w:t>
      </w:r>
      <w:r w:rsidRPr="00A93AE6">
        <w:rPr>
          <w:rFonts w:ascii="Times New Roman" w:hAnsi="Times New Roman" w:cs="Times New Roman"/>
          <w:sz w:val="26"/>
          <w:szCs w:val="24"/>
        </w:rPr>
        <w:t xml:space="preserve"> Quality Management System (ISO 9001: 2015)</w:t>
      </w:r>
      <w:r>
        <w:rPr>
          <w:rFonts w:ascii="Nikosh" w:hAnsi="Nikosh" w:cs="Nikosh"/>
          <w:sz w:val="26"/>
          <w:szCs w:val="24"/>
        </w:rPr>
        <w:t xml:space="preserve"> সনদ নবায়নের বিষয়ে অত্র নথির ৮০ নং অনুচ্ছেদে চেয়ারম্যান মহোদয় সদয় অনুমোদন প্রদান করেছেন। </w:t>
      </w:r>
      <w:r w:rsidRPr="00A93AE6">
        <w:rPr>
          <w:rFonts w:ascii="Times New Roman" w:hAnsi="Times New Roman" w:cs="Times New Roman"/>
          <w:sz w:val="26"/>
          <w:szCs w:val="24"/>
        </w:rPr>
        <w:t>External Audit Firm</w:t>
      </w:r>
      <w:r>
        <w:rPr>
          <w:rFonts w:ascii="Nikosh" w:hAnsi="Nikosh" w:cs="Nikosh"/>
          <w:sz w:val="26"/>
          <w:szCs w:val="24"/>
        </w:rPr>
        <w:t xml:space="preserve"> এ ধরনের ক্ষুদ্র সেবার ক্ষেত্রে বাংলাদেশে তাদের </w:t>
      </w:r>
      <w:r w:rsidRPr="00A93AE6">
        <w:rPr>
          <w:rFonts w:ascii="Times New Roman" w:hAnsi="Times New Roman" w:cs="Times New Roman"/>
          <w:sz w:val="26"/>
          <w:szCs w:val="24"/>
        </w:rPr>
        <w:t>Authorized Representative</w:t>
      </w:r>
      <w:r>
        <w:rPr>
          <w:rFonts w:ascii="Nikosh" w:hAnsi="Nikosh" w:cs="Nikosh"/>
          <w:sz w:val="26"/>
          <w:szCs w:val="24"/>
        </w:rPr>
        <w:t xml:space="preserve"> এর মাধ্যম সরেজমিনে পরিদর্শনপূর্বক সনদ নবায়নের সেবাটি দিয়ে থাকে এবং এই সনদের মেয়াদ ০৩ (তিন) বছর হয়। </w:t>
      </w:r>
    </w:p>
    <w:p w:rsidR="009408C6" w:rsidRDefault="009408C6" w:rsidP="009408C6">
      <w:pPr>
        <w:tabs>
          <w:tab w:val="left" w:pos="1815"/>
        </w:tabs>
        <w:spacing w:after="0"/>
        <w:ind w:firstLine="720"/>
        <w:jc w:val="both"/>
        <w:rPr>
          <w:rFonts w:ascii="Nikosh" w:hAnsi="Nikosh" w:cs="Nikosh"/>
          <w:sz w:val="26"/>
          <w:szCs w:val="24"/>
        </w:rPr>
      </w:pPr>
      <w:r>
        <w:rPr>
          <w:rFonts w:ascii="Nikosh" w:hAnsi="Nikosh" w:cs="Nikosh"/>
          <w:sz w:val="26"/>
          <w:szCs w:val="24"/>
        </w:rPr>
        <w:tab/>
      </w:r>
    </w:p>
    <w:p w:rsidR="009408C6" w:rsidRDefault="009408C6" w:rsidP="009408C6">
      <w:pPr>
        <w:spacing w:after="0"/>
        <w:ind w:firstLine="720"/>
        <w:jc w:val="both"/>
        <w:rPr>
          <w:rFonts w:ascii="Nikosh" w:hAnsi="Nikosh" w:cs="Nikosh"/>
          <w:sz w:val="26"/>
          <w:szCs w:val="24"/>
        </w:rPr>
      </w:pPr>
      <w:r>
        <w:rPr>
          <w:rFonts w:ascii="Nikosh" w:hAnsi="Nikosh" w:cs="Nikosh"/>
          <w:sz w:val="26"/>
          <w:szCs w:val="24"/>
        </w:rPr>
        <w:t xml:space="preserve">খোলা দরপত্র পদ্ধতিতে </w:t>
      </w:r>
      <w:r w:rsidRPr="00A93AE6">
        <w:rPr>
          <w:rFonts w:ascii="Times New Roman" w:hAnsi="Times New Roman" w:cs="Times New Roman"/>
          <w:sz w:val="26"/>
          <w:szCs w:val="24"/>
        </w:rPr>
        <w:t>(OTM)</w:t>
      </w:r>
      <w:r>
        <w:rPr>
          <w:rFonts w:ascii="Nikosh" w:hAnsi="Nikosh" w:cs="Nikosh"/>
          <w:sz w:val="26"/>
          <w:szCs w:val="24"/>
        </w:rPr>
        <w:t xml:space="preserve"> অত্র কাজের দরপত্র আহবান করা যেতে পারে।  উক্ত কাজের টেন্ডার মূল্য ৫০০ (পাঁচ শত) টাকা ও দরপত্র জামানত বাবদ ৭,০০০/- (সাত হাজার) টাকা এবং নিরাপত্তা জামানত বাবদ উক্ত কাজের জন্য নির্বাচিত প্রতিষ্ঠানের কার্যাদেশ প্রাপ্তির ১০ (দশ) দিনের মধ্যে দরপত্রে প্রদত্ত দরের  ১০% টাকার ব্যাংক ড্রাফট/পে-অর্ডার/ ডিডি আকারে মবক’র তহবিলে জমা দিতে হবে মর্মে উল্লেখপূর্বক ১৪ (চৌদ্দ) দিনের নোটিশ দিয়ে দরপত্র আহবান করা যেতে পারে। এ লক্ষ্যে একটি খসড়া দরপত্র দলিল প্রস্তুত করা হয়েছে (পতাকা- ক)। </w:t>
      </w:r>
    </w:p>
    <w:p w:rsidR="009408C6" w:rsidRDefault="009408C6" w:rsidP="009408C6">
      <w:pPr>
        <w:spacing w:after="0"/>
        <w:ind w:firstLine="720"/>
        <w:jc w:val="both"/>
        <w:rPr>
          <w:rFonts w:ascii="Nikosh" w:hAnsi="Nikosh" w:cs="Nikosh"/>
          <w:sz w:val="26"/>
          <w:szCs w:val="24"/>
        </w:rPr>
      </w:pPr>
    </w:p>
    <w:p w:rsidR="009408C6" w:rsidRDefault="009408C6" w:rsidP="009408C6">
      <w:pPr>
        <w:spacing w:after="0"/>
        <w:ind w:firstLine="720"/>
        <w:jc w:val="both"/>
        <w:rPr>
          <w:rFonts w:ascii="Nikosh" w:hAnsi="Nikosh" w:cs="Nikosh"/>
          <w:sz w:val="26"/>
          <w:szCs w:val="24"/>
        </w:rPr>
      </w:pPr>
      <w:r>
        <w:rPr>
          <w:rFonts w:ascii="Nikosh" w:hAnsi="Nikosh" w:cs="Nikosh"/>
          <w:sz w:val="26"/>
          <w:szCs w:val="24"/>
        </w:rPr>
        <w:t xml:space="preserve">সদয় অবগতি ও খসড়া দরপত্র দলিল অনুমোদনের জন্য সবিনয়ে পেশ করা হলো। </w:t>
      </w:r>
    </w:p>
    <w:p w:rsidR="00430588" w:rsidRDefault="00430588">
      <w:pPr>
        <w:rPr>
          <w:rFonts w:ascii="Nikosh" w:hAnsi="Nikosh" w:cs="Nikosh"/>
          <w:sz w:val="28"/>
          <w:szCs w:val="28"/>
        </w:rPr>
      </w:pPr>
      <w:r>
        <w:rPr>
          <w:rFonts w:ascii="Nikosh" w:hAnsi="Nikosh" w:cs="Nikosh"/>
          <w:sz w:val="28"/>
          <w:szCs w:val="28"/>
        </w:rPr>
        <w:br w:type="page"/>
      </w:r>
    </w:p>
    <w:p w:rsidR="008E549D" w:rsidRDefault="00FF1A4B" w:rsidP="008E549D">
      <w:pPr>
        <w:spacing w:after="0" w:line="240" w:lineRule="auto"/>
        <w:ind w:firstLine="720"/>
        <w:jc w:val="both"/>
        <w:rPr>
          <w:rFonts w:ascii="Nikosh" w:hAnsi="Nikosh" w:cs="Nikosh"/>
          <w:sz w:val="24"/>
          <w:szCs w:val="24"/>
        </w:rPr>
      </w:pPr>
      <w:r w:rsidRPr="00C47724">
        <w:rPr>
          <w:rFonts w:ascii="Nikosh" w:hAnsi="Nikosh" w:cs="Nikosh"/>
          <w:sz w:val="26"/>
          <w:szCs w:val="24"/>
        </w:rPr>
        <w:lastRenderedPageBreak/>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w:t>
      </w:r>
      <w:r>
        <w:rPr>
          <w:rFonts w:ascii="Nikosh" w:hAnsi="Nikosh" w:cs="Nikosh"/>
          <w:sz w:val="26"/>
          <w:szCs w:val="28"/>
        </w:rPr>
        <w:t>আহ্বান</w:t>
      </w:r>
      <w:r>
        <w:rPr>
          <w:rFonts w:ascii="Nikosh" w:hAnsi="Nikosh" w:cs="Nikosh"/>
          <w:sz w:val="26"/>
          <w:szCs w:val="24"/>
        </w:rPr>
        <w:t xml:space="preserve"> করা হয়েছে। দরপত্র বিজ্ঞপ্তিতে ২৩.০৫.২০২২ তারিখ দরপত্র দলিল বিক্রয়ের সর্বশেষ সময় দেওয়া হয়েছে এবং দরপত্র দলিল ২৪.০৫.২০২২ তারিখ ১২০০ ঘটিকা পর্যন্ত জমা নেওয়ার সময় নির্ধারন করা হয়েছে (যোঃ পাঃ   ) এবং একই তারিখ ১২৩০ ঘটিকায় দরপত্র খোলা হবে।</w:t>
      </w:r>
      <w:r w:rsidR="008E549D">
        <w:rPr>
          <w:rFonts w:ascii="Nikosh" w:hAnsi="Nikosh" w:cs="Nikosh"/>
          <w:sz w:val="26"/>
          <w:szCs w:val="24"/>
        </w:rPr>
        <w:t xml:space="preserve"> </w:t>
      </w:r>
      <w:r w:rsidR="00EB50CD">
        <w:rPr>
          <w:rFonts w:ascii="Nikosh" w:hAnsi="Nikosh" w:cs="Nikosh"/>
          <w:sz w:val="26"/>
          <w:szCs w:val="24"/>
        </w:rPr>
        <w:t>মবক’র ২৩২ তম সাধারন বোর্ড সভার সিদ্ধান্ত অনুযায়ী আংশিক সংশোধিত আর্থিক ক্ষমতা বন্টন-২০১৬ অনুযায়ী</w:t>
      </w:r>
      <w:r w:rsidR="008E549D">
        <w:rPr>
          <w:rFonts w:ascii="Nikosh" w:hAnsi="Nikosh" w:cs="Nikosh"/>
          <w:sz w:val="26"/>
          <w:szCs w:val="24"/>
        </w:rPr>
        <w:t xml:space="preserve"> নিম্নবর্ণিত সদস্যদের সমন্বয়ে দরপত্র উন্মুক্তকরণ কমিটি (</w:t>
      </w:r>
      <w:r w:rsidR="008E549D" w:rsidRPr="002916BB">
        <w:rPr>
          <w:rFonts w:ascii="Times New Roman" w:hAnsi="Times New Roman" w:cs="Times New Roman"/>
          <w:sz w:val="26"/>
          <w:szCs w:val="24"/>
        </w:rPr>
        <w:t>TOC</w:t>
      </w:r>
      <w:r w:rsidR="008E549D">
        <w:rPr>
          <w:rFonts w:ascii="Nikosh" w:hAnsi="Nikosh" w:cs="Nikosh"/>
          <w:sz w:val="26"/>
          <w:szCs w:val="24"/>
        </w:rPr>
        <w:t xml:space="preserve">) গঠন করা </w:t>
      </w:r>
      <w:r w:rsidR="002213C0">
        <w:rPr>
          <w:rFonts w:ascii="Nikosh" w:hAnsi="Nikosh" w:cs="Nikosh"/>
          <w:sz w:val="26"/>
          <w:szCs w:val="24"/>
        </w:rPr>
        <w:t xml:space="preserve">যায়ঃ </w:t>
      </w:r>
      <w:r w:rsidR="008E549D">
        <w:rPr>
          <w:rFonts w:ascii="Nikosh" w:hAnsi="Nikosh" w:cs="Nikosh"/>
          <w:sz w:val="26"/>
          <w:szCs w:val="24"/>
        </w:rPr>
        <w:t xml:space="preserve"> </w:t>
      </w:r>
    </w:p>
    <w:p w:rsidR="00FF1A4B" w:rsidRDefault="00FF1A4B" w:rsidP="00FF1A4B">
      <w:pPr>
        <w:spacing w:after="0" w:line="240" w:lineRule="auto"/>
        <w:jc w:val="both"/>
        <w:rPr>
          <w:rFonts w:ascii="Nikosh" w:hAnsi="Nikosh" w:cs="Nikosh"/>
          <w:sz w:val="26"/>
          <w:szCs w:val="24"/>
        </w:rPr>
      </w:pPr>
    </w:p>
    <w:p w:rsidR="00FF1A4B" w:rsidRDefault="00FF1A4B" w:rsidP="00FF1A4B">
      <w:pPr>
        <w:spacing w:after="0" w:line="240" w:lineRule="auto"/>
        <w:jc w:val="both"/>
        <w:rPr>
          <w:rFonts w:ascii="Nikosh" w:hAnsi="Nikosh" w:cs="Nikosh"/>
          <w:b/>
          <w:sz w:val="26"/>
          <w:szCs w:val="24"/>
          <w:u w:val="single"/>
        </w:rPr>
      </w:pPr>
      <w:r w:rsidRPr="00A50681">
        <w:rPr>
          <w:rFonts w:ascii="Nikosh" w:hAnsi="Nikosh" w:cs="Nikosh"/>
          <w:b/>
          <w:sz w:val="26"/>
          <w:szCs w:val="24"/>
          <w:u w:val="single"/>
        </w:rPr>
        <w:t xml:space="preserve">দরপত্র </w:t>
      </w:r>
      <w:r w:rsidR="008E549D">
        <w:rPr>
          <w:rFonts w:ascii="Nikosh" w:hAnsi="Nikosh" w:cs="Nikosh"/>
          <w:b/>
          <w:sz w:val="26"/>
          <w:szCs w:val="24"/>
          <w:u w:val="single"/>
        </w:rPr>
        <w:t>উন্মুক্তকরণ</w:t>
      </w:r>
      <w:r w:rsidRPr="00A50681">
        <w:rPr>
          <w:rFonts w:ascii="Nikosh" w:hAnsi="Nikosh" w:cs="Nikosh"/>
          <w:b/>
          <w:sz w:val="26"/>
          <w:szCs w:val="24"/>
          <w:u w:val="single"/>
        </w:rPr>
        <w:t xml:space="preserve"> </w:t>
      </w:r>
      <w:r w:rsidR="002213C0">
        <w:rPr>
          <w:rFonts w:ascii="Nikosh" w:hAnsi="Nikosh" w:cs="Nikosh"/>
          <w:b/>
          <w:sz w:val="26"/>
          <w:szCs w:val="24"/>
          <w:u w:val="single"/>
        </w:rPr>
        <w:t xml:space="preserve">কমিটি নিন্মরূপঃ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4682"/>
        <w:gridCol w:w="3505"/>
      </w:tblGrid>
      <w:tr w:rsidR="00FF1A4B" w:rsidTr="005B01E1">
        <w:tc>
          <w:tcPr>
            <w:tcW w:w="443" w:type="dxa"/>
          </w:tcPr>
          <w:p w:rsidR="00FF1A4B" w:rsidRPr="00034915" w:rsidRDefault="00FF1A4B" w:rsidP="005B01E1">
            <w:pPr>
              <w:jc w:val="both"/>
              <w:rPr>
                <w:rFonts w:ascii="Nikosh" w:hAnsi="Nikosh" w:cs="Nikosh"/>
                <w:sz w:val="26"/>
                <w:szCs w:val="28"/>
              </w:rPr>
            </w:pPr>
            <w:r>
              <w:rPr>
                <w:rFonts w:ascii="Nikosh" w:hAnsi="Nikosh" w:cs="Nikosh"/>
                <w:sz w:val="26"/>
                <w:szCs w:val="28"/>
              </w:rPr>
              <w:t>১।</w:t>
            </w:r>
          </w:p>
        </w:tc>
        <w:tc>
          <w:tcPr>
            <w:tcW w:w="4682" w:type="dxa"/>
          </w:tcPr>
          <w:p w:rsidR="00FF1A4B" w:rsidRPr="00034915" w:rsidRDefault="008E549D" w:rsidP="005B01E1">
            <w:pPr>
              <w:jc w:val="both"/>
              <w:rPr>
                <w:rFonts w:ascii="Nikosh" w:hAnsi="Nikosh" w:cs="Nikosh"/>
                <w:sz w:val="26"/>
                <w:szCs w:val="28"/>
              </w:rPr>
            </w:pPr>
            <w:r>
              <w:rPr>
                <w:rFonts w:ascii="Nikosh" w:hAnsi="Nikosh" w:cs="Nikosh"/>
                <w:sz w:val="26"/>
                <w:szCs w:val="28"/>
              </w:rPr>
              <w:t xml:space="preserve">ডেপুটি ট্রাফিক ম্যানেজার, মবক, মোংলা।  </w:t>
            </w:r>
          </w:p>
        </w:tc>
        <w:tc>
          <w:tcPr>
            <w:tcW w:w="3505" w:type="dxa"/>
          </w:tcPr>
          <w:p w:rsidR="00FF1A4B" w:rsidRPr="00034915" w:rsidRDefault="002213C0" w:rsidP="005B01E1">
            <w:pPr>
              <w:pStyle w:val="ListParagraph"/>
              <w:numPr>
                <w:ilvl w:val="0"/>
                <w:numId w:val="7"/>
              </w:numPr>
              <w:jc w:val="both"/>
              <w:rPr>
                <w:rFonts w:ascii="Nikosh" w:hAnsi="Nikosh" w:cs="Nikosh"/>
                <w:sz w:val="26"/>
                <w:szCs w:val="28"/>
              </w:rPr>
            </w:pPr>
            <w:r>
              <w:rPr>
                <w:rFonts w:ascii="Nikosh" w:hAnsi="Nikosh" w:cs="Nikosh"/>
                <w:sz w:val="26"/>
                <w:szCs w:val="28"/>
              </w:rPr>
              <w:t>আহ্বায়ক</w:t>
            </w:r>
          </w:p>
        </w:tc>
      </w:tr>
      <w:tr w:rsidR="00FF1A4B" w:rsidTr="005B01E1">
        <w:tc>
          <w:tcPr>
            <w:tcW w:w="443" w:type="dxa"/>
          </w:tcPr>
          <w:p w:rsidR="00FF1A4B" w:rsidRPr="00034915" w:rsidRDefault="00FF1A4B" w:rsidP="005B01E1">
            <w:pPr>
              <w:jc w:val="both"/>
              <w:rPr>
                <w:rFonts w:ascii="Nikosh" w:hAnsi="Nikosh" w:cs="Nikosh"/>
                <w:sz w:val="26"/>
                <w:szCs w:val="28"/>
              </w:rPr>
            </w:pPr>
            <w:r>
              <w:rPr>
                <w:rFonts w:ascii="Nikosh" w:hAnsi="Nikosh" w:cs="Nikosh"/>
                <w:sz w:val="26"/>
                <w:szCs w:val="28"/>
              </w:rPr>
              <w:t>২।</w:t>
            </w:r>
          </w:p>
        </w:tc>
        <w:tc>
          <w:tcPr>
            <w:tcW w:w="4682" w:type="dxa"/>
          </w:tcPr>
          <w:p w:rsidR="00FF1A4B" w:rsidRPr="00034915" w:rsidRDefault="008E549D" w:rsidP="008E549D">
            <w:pPr>
              <w:jc w:val="both"/>
              <w:rPr>
                <w:rFonts w:ascii="Nikosh" w:hAnsi="Nikosh" w:cs="Nikosh"/>
                <w:sz w:val="26"/>
                <w:szCs w:val="28"/>
              </w:rPr>
            </w:pPr>
            <w:r>
              <w:rPr>
                <w:rFonts w:ascii="Nikosh" w:hAnsi="Nikosh" w:cs="Nikosh"/>
                <w:sz w:val="26"/>
                <w:szCs w:val="28"/>
              </w:rPr>
              <w:t>নির্বাহী প্রকৌশলী (নৌ), মবক, মোংলা।</w:t>
            </w:r>
          </w:p>
        </w:tc>
        <w:tc>
          <w:tcPr>
            <w:tcW w:w="3505" w:type="dxa"/>
          </w:tcPr>
          <w:p w:rsidR="00FF1A4B" w:rsidRPr="00034915" w:rsidRDefault="00FF1A4B" w:rsidP="005B01E1">
            <w:pPr>
              <w:pStyle w:val="ListParagraph"/>
              <w:numPr>
                <w:ilvl w:val="0"/>
                <w:numId w:val="7"/>
              </w:numPr>
              <w:jc w:val="both"/>
              <w:rPr>
                <w:rFonts w:ascii="Nikosh" w:hAnsi="Nikosh" w:cs="Nikosh"/>
                <w:sz w:val="26"/>
                <w:szCs w:val="28"/>
              </w:rPr>
            </w:pPr>
            <w:r>
              <w:rPr>
                <w:rFonts w:ascii="Nikosh" w:hAnsi="Nikosh" w:cs="Nikosh"/>
                <w:sz w:val="26"/>
                <w:szCs w:val="28"/>
              </w:rPr>
              <w:t xml:space="preserve">সদস্য </w:t>
            </w:r>
          </w:p>
        </w:tc>
      </w:tr>
      <w:tr w:rsidR="00FF1A4B" w:rsidTr="005B01E1">
        <w:tc>
          <w:tcPr>
            <w:tcW w:w="443" w:type="dxa"/>
          </w:tcPr>
          <w:p w:rsidR="00FF1A4B" w:rsidRPr="00034915" w:rsidRDefault="00FF1A4B" w:rsidP="005B01E1">
            <w:pPr>
              <w:jc w:val="both"/>
              <w:rPr>
                <w:rFonts w:ascii="Nikosh" w:hAnsi="Nikosh" w:cs="Nikosh"/>
                <w:sz w:val="26"/>
                <w:szCs w:val="28"/>
              </w:rPr>
            </w:pPr>
            <w:r>
              <w:rPr>
                <w:rFonts w:ascii="Nikosh" w:hAnsi="Nikosh" w:cs="Nikosh"/>
                <w:sz w:val="26"/>
                <w:szCs w:val="28"/>
              </w:rPr>
              <w:t>৩।</w:t>
            </w:r>
          </w:p>
        </w:tc>
        <w:tc>
          <w:tcPr>
            <w:tcW w:w="4682" w:type="dxa"/>
          </w:tcPr>
          <w:p w:rsidR="00FF1A4B" w:rsidRPr="00034915" w:rsidRDefault="008E549D" w:rsidP="005B01E1">
            <w:pPr>
              <w:jc w:val="both"/>
              <w:rPr>
                <w:rFonts w:ascii="Nikosh" w:hAnsi="Nikosh" w:cs="Nikosh"/>
                <w:sz w:val="26"/>
                <w:szCs w:val="28"/>
              </w:rPr>
            </w:pPr>
            <w:r>
              <w:rPr>
                <w:rFonts w:ascii="Nikosh" w:hAnsi="Nikosh" w:cs="Nikosh"/>
                <w:sz w:val="26"/>
                <w:szCs w:val="28"/>
              </w:rPr>
              <w:t>ট্রাফিক অফিসার</w:t>
            </w:r>
            <w:r w:rsidR="00FF1A4B">
              <w:rPr>
                <w:rFonts w:ascii="Nikosh" w:hAnsi="Nikosh" w:cs="Nikosh"/>
                <w:sz w:val="26"/>
                <w:szCs w:val="28"/>
              </w:rPr>
              <w:t>, মবক, মোংলা।</w:t>
            </w:r>
          </w:p>
        </w:tc>
        <w:tc>
          <w:tcPr>
            <w:tcW w:w="3505" w:type="dxa"/>
          </w:tcPr>
          <w:p w:rsidR="00FF1A4B" w:rsidRPr="00034915" w:rsidRDefault="008E549D" w:rsidP="005B01E1">
            <w:pPr>
              <w:pStyle w:val="ListParagraph"/>
              <w:numPr>
                <w:ilvl w:val="0"/>
                <w:numId w:val="7"/>
              </w:numPr>
              <w:jc w:val="both"/>
              <w:rPr>
                <w:rFonts w:ascii="Nikosh" w:hAnsi="Nikosh" w:cs="Nikosh"/>
                <w:sz w:val="26"/>
                <w:szCs w:val="28"/>
              </w:rPr>
            </w:pPr>
            <w:r>
              <w:rPr>
                <w:rFonts w:ascii="Nikosh" w:hAnsi="Nikosh" w:cs="Nikosh"/>
                <w:sz w:val="26"/>
                <w:szCs w:val="28"/>
              </w:rPr>
              <w:t>সদস্য-সচিব</w:t>
            </w:r>
          </w:p>
        </w:tc>
      </w:tr>
    </w:tbl>
    <w:p w:rsidR="00FF1A4B" w:rsidRDefault="00FF1A4B" w:rsidP="00FF1A4B">
      <w:pPr>
        <w:spacing w:after="0" w:line="240" w:lineRule="auto"/>
        <w:jc w:val="both"/>
        <w:rPr>
          <w:rFonts w:ascii="Nikosh" w:hAnsi="Nikosh" w:cs="Nikosh"/>
          <w:sz w:val="28"/>
          <w:szCs w:val="28"/>
        </w:rPr>
      </w:pPr>
    </w:p>
    <w:p w:rsidR="008E549D" w:rsidRPr="009A5CEC" w:rsidRDefault="00FF1A4B" w:rsidP="008E549D">
      <w:pPr>
        <w:spacing w:after="0" w:line="240" w:lineRule="auto"/>
        <w:jc w:val="both"/>
        <w:rPr>
          <w:rFonts w:ascii="Nikosh" w:hAnsi="Nikosh" w:cs="Nikosh"/>
          <w:sz w:val="26"/>
          <w:szCs w:val="26"/>
        </w:rPr>
      </w:pPr>
      <w:r>
        <w:rPr>
          <w:rFonts w:ascii="Nikosh" w:hAnsi="Nikosh" w:cs="Nikosh"/>
          <w:sz w:val="28"/>
          <w:szCs w:val="28"/>
        </w:rPr>
        <w:tab/>
      </w:r>
      <w:r w:rsidR="00EB3CE8" w:rsidRPr="00EB3CE8">
        <w:rPr>
          <w:rFonts w:ascii="Nikosh" w:hAnsi="Nikosh" w:cs="Nikosh"/>
          <w:sz w:val="26"/>
          <w:szCs w:val="26"/>
        </w:rPr>
        <w:t>যার সদয় অনুমোদন প্রয়োজন। অনুমোদিত হলে</w:t>
      </w:r>
      <w:r w:rsidR="00EB3CE8">
        <w:rPr>
          <w:rFonts w:ascii="Nikosh" w:hAnsi="Nikosh" w:cs="Nikosh"/>
          <w:sz w:val="28"/>
          <w:szCs w:val="28"/>
        </w:rPr>
        <w:t xml:space="preserve"> </w:t>
      </w:r>
      <w:r w:rsidR="008E549D" w:rsidRPr="009A5CEC">
        <w:rPr>
          <w:rFonts w:ascii="Nikosh" w:hAnsi="Nikosh" w:cs="Nikosh"/>
          <w:sz w:val="26"/>
          <w:szCs w:val="26"/>
        </w:rPr>
        <w:t xml:space="preserve">উপরোক্ত কমিটিকে </w:t>
      </w:r>
      <w:r w:rsidR="008E549D">
        <w:rPr>
          <w:rFonts w:ascii="Nikosh" w:hAnsi="Nikosh" w:cs="Nikosh"/>
          <w:sz w:val="26"/>
          <w:szCs w:val="26"/>
        </w:rPr>
        <w:t>নির্ধা</w:t>
      </w:r>
      <w:r w:rsidR="008E549D" w:rsidRPr="009A5CEC">
        <w:rPr>
          <w:rFonts w:ascii="Nikosh" w:hAnsi="Nikosh" w:cs="Nikosh"/>
          <w:sz w:val="26"/>
          <w:szCs w:val="26"/>
        </w:rPr>
        <w:t xml:space="preserve">রিত </w:t>
      </w:r>
      <w:r w:rsidR="008E549D">
        <w:rPr>
          <w:rFonts w:ascii="Nikosh" w:hAnsi="Nikosh" w:cs="Nikosh"/>
          <w:sz w:val="26"/>
          <w:szCs w:val="26"/>
        </w:rPr>
        <w:t xml:space="preserve">তারিখ ও </w:t>
      </w:r>
      <w:r w:rsidR="008E549D" w:rsidRPr="009A5CEC">
        <w:rPr>
          <w:rFonts w:ascii="Nikosh" w:hAnsi="Nikosh" w:cs="Nikosh"/>
          <w:sz w:val="26"/>
          <w:szCs w:val="26"/>
        </w:rPr>
        <w:t xml:space="preserve">সময়ে উপস্থিত থেকে দরপত্র খোলার জন্য অনুরোধ </w:t>
      </w:r>
      <w:r w:rsidR="008E549D">
        <w:rPr>
          <w:rFonts w:ascii="Nikosh" w:hAnsi="Nikosh" w:cs="Nikosh"/>
          <w:sz w:val="26"/>
          <w:szCs w:val="26"/>
        </w:rPr>
        <w:t>জানিয়ে পত্র প্রেরণ করা যেতে পারে</w:t>
      </w:r>
      <w:r w:rsidR="008E549D" w:rsidRPr="009A5CEC">
        <w:rPr>
          <w:rFonts w:ascii="Nikosh" w:hAnsi="Nikosh" w:cs="Nikosh"/>
          <w:sz w:val="26"/>
          <w:szCs w:val="26"/>
        </w:rPr>
        <w:t>।</w:t>
      </w:r>
      <w:r w:rsidR="008E549D">
        <w:rPr>
          <w:rFonts w:ascii="Nikosh" w:hAnsi="Nikosh" w:cs="Nikosh"/>
          <w:sz w:val="26"/>
          <w:szCs w:val="26"/>
        </w:rPr>
        <w:t xml:space="preserve"> এলক্ষ্যে একটি </w:t>
      </w:r>
      <w:r w:rsidR="00EB3CE8">
        <w:rPr>
          <w:rFonts w:ascii="Nikosh" w:hAnsi="Nikosh" w:cs="Nikosh"/>
          <w:sz w:val="26"/>
          <w:szCs w:val="26"/>
        </w:rPr>
        <w:t>খসড়া</w:t>
      </w:r>
      <w:r w:rsidR="008E549D">
        <w:rPr>
          <w:rFonts w:ascii="Nikosh" w:hAnsi="Nikosh" w:cs="Nikosh"/>
          <w:sz w:val="26"/>
          <w:szCs w:val="26"/>
        </w:rPr>
        <w:t xml:space="preserve"> পত্র প্রস্তুত করা হয়েছে। </w:t>
      </w:r>
      <w:r w:rsidR="00EB3CE8">
        <w:rPr>
          <w:rFonts w:ascii="Nikosh" w:hAnsi="Nikosh" w:cs="Nikosh"/>
          <w:sz w:val="26"/>
          <w:szCs w:val="26"/>
        </w:rPr>
        <w:t>খসড়া</w:t>
      </w:r>
      <w:r w:rsidR="008E549D">
        <w:rPr>
          <w:rFonts w:ascii="Nikosh" w:hAnsi="Nikosh" w:cs="Nikosh"/>
          <w:sz w:val="26"/>
          <w:szCs w:val="26"/>
        </w:rPr>
        <w:t xml:space="preserve"> পত্র সদয় </w:t>
      </w:r>
      <w:r w:rsidR="00EB3CE8">
        <w:rPr>
          <w:rFonts w:ascii="Nikosh" w:hAnsi="Nikosh" w:cs="Nikosh"/>
          <w:sz w:val="26"/>
          <w:szCs w:val="26"/>
        </w:rPr>
        <w:t>অনুমোদনের</w:t>
      </w:r>
      <w:r w:rsidR="008E549D">
        <w:rPr>
          <w:rFonts w:ascii="Nikosh" w:hAnsi="Nikosh" w:cs="Nikosh"/>
          <w:sz w:val="26"/>
          <w:szCs w:val="26"/>
        </w:rPr>
        <w:t xml:space="preserve"> জন্য সবিনয়ে পেশ করা হলো। </w:t>
      </w:r>
    </w:p>
    <w:p w:rsidR="00FF1A4B" w:rsidRPr="00804AA6" w:rsidRDefault="00FF1A4B" w:rsidP="00FF1A4B">
      <w:pPr>
        <w:spacing w:after="0" w:line="240" w:lineRule="auto"/>
        <w:jc w:val="both"/>
        <w:rPr>
          <w:rFonts w:ascii="Nikosh" w:hAnsi="Nikosh" w:cs="Nikosh"/>
          <w:sz w:val="26"/>
          <w:szCs w:val="26"/>
        </w:rPr>
      </w:pPr>
    </w:p>
    <w:p w:rsidR="00FF1A4B" w:rsidRDefault="00FF1A4B" w:rsidP="00895DE9">
      <w:pPr>
        <w:spacing w:after="0" w:line="240" w:lineRule="auto"/>
        <w:jc w:val="both"/>
        <w:rPr>
          <w:rFonts w:ascii="Nikosh" w:hAnsi="Nikosh" w:cs="Nikosh"/>
          <w:sz w:val="28"/>
          <w:szCs w:val="28"/>
        </w:rPr>
      </w:pPr>
    </w:p>
    <w:p w:rsidR="00FF1A4B" w:rsidRDefault="00FF1A4B">
      <w:pPr>
        <w:rPr>
          <w:rFonts w:ascii="Nikosh" w:hAnsi="Nikosh" w:cs="Nikosh"/>
          <w:sz w:val="28"/>
          <w:szCs w:val="28"/>
        </w:rPr>
      </w:pPr>
      <w:r>
        <w:rPr>
          <w:rFonts w:ascii="Nikosh" w:hAnsi="Nikosh" w:cs="Nikosh"/>
          <w:sz w:val="28"/>
          <w:szCs w:val="28"/>
        </w:rPr>
        <w:br w:type="page"/>
      </w:r>
    </w:p>
    <w:p w:rsidR="00F16115" w:rsidRDefault="00430588" w:rsidP="00FF1A4B">
      <w:pPr>
        <w:spacing w:after="0" w:line="240" w:lineRule="auto"/>
        <w:ind w:firstLine="720"/>
        <w:jc w:val="both"/>
        <w:rPr>
          <w:rFonts w:ascii="Nikosh" w:hAnsi="Nikosh" w:cs="Nikosh"/>
          <w:sz w:val="26"/>
          <w:szCs w:val="24"/>
        </w:rPr>
      </w:pPr>
      <w:r w:rsidRPr="00C47724">
        <w:rPr>
          <w:rFonts w:ascii="Nikosh" w:hAnsi="Nikosh" w:cs="Nikosh"/>
          <w:sz w:val="26"/>
          <w:szCs w:val="24"/>
        </w:rPr>
        <w:lastRenderedPageBreak/>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w:t>
      </w:r>
      <w:r w:rsidR="006215F3">
        <w:rPr>
          <w:rFonts w:ascii="Nikosh" w:hAnsi="Nikosh" w:cs="Nikosh"/>
          <w:sz w:val="26"/>
          <w:szCs w:val="28"/>
        </w:rPr>
        <w:t>আহ্বান</w:t>
      </w:r>
      <w:r>
        <w:rPr>
          <w:rFonts w:ascii="Nikosh" w:hAnsi="Nikosh" w:cs="Nikosh"/>
          <w:sz w:val="26"/>
          <w:szCs w:val="24"/>
        </w:rPr>
        <w:t xml:space="preserve"> করা </w:t>
      </w:r>
      <w:r w:rsidR="006215F3">
        <w:rPr>
          <w:rFonts w:ascii="Nikosh" w:hAnsi="Nikosh" w:cs="Nikosh"/>
          <w:sz w:val="26"/>
          <w:szCs w:val="24"/>
        </w:rPr>
        <w:t>হয়েছে</w:t>
      </w:r>
      <w:r>
        <w:rPr>
          <w:rFonts w:ascii="Nikosh" w:hAnsi="Nikosh" w:cs="Nikosh"/>
          <w:sz w:val="26"/>
          <w:szCs w:val="24"/>
        </w:rPr>
        <w:t>। দরপত্র বিজ্ঞপ্তিতে ২৩.০৫.২০২২ তারিখ দরপত্র দলিল বিক্রয়ের সর্বশেষ সময় দেওয়া হয়েছে</w:t>
      </w:r>
      <w:r w:rsidR="006215F3">
        <w:rPr>
          <w:rFonts w:ascii="Nikosh" w:hAnsi="Nikosh" w:cs="Nikosh"/>
          <w:sz w:val="26"/>
          <w:szCs w:val="24"/>
        </w:rPr>
        <w:t xml:space="preserve"> এবং</w:t>
      </w:r>
      <w:r>
        <w:rPr>
          <w:rFonts w:ascii="Nikosh" w:hAnsi="Nikosh" w:cs="Nikosh"/>
          <w:sz w:val="26"/>
          <w:szCs w:val="24"/>
        </w:rPr>
        <w:t xml:space="preserve"> দরপত্র দলিল ২৪.০৫.২০২২ তারিখ ১২০০ ঘটিকা পর্যন্ত </w:t>
      </w:r>
      <w:r w:rsidR="006215F3">
        <w:rPr>
          <w:rFonts w:ascii="Nikosh" w:hAnsi="Nikosh" w:cs="Nikosh"/>
          <w:sz w:val="26"/>
          <w:szCs w:val="24"/>
        </w:rPr>
        <w:t>জমা নেওয়ার সময় নির্ধারন করা হয়েছে</w:t>
      </w:r>
      <w:r>
        <w:rPr>
          <w:rFonts w:ascii="Nikosh" w:hAnsi="Nikosh" w:cs="Nikosh"/>
          <w:sz w:val="26"/>
          <w:szCs w:val="24"/>
        </w:rPr>
        <w:t xml:space="preserve"> (যোঃ পাঃ   ) প্রাপ্ত দরপত্র মূল্যায়নের জন্য মোংলা বন্দর কর্তৃপক্ষের ২৩২ তম সাধারন বোর্ড সভার</w:t>
      </w:r>
      <w:r w:rsidR="006215F3">
        <w:rPr>
          <w:rFonts w:ascii="Nikosh" w:hAnsi="Nikosh" w:cs="Nikosh"/>
          <w:sz w:val="26"/>
          <w:szCs w:val="24"/>
        </w:rPr>
        <w:t xml:space="preserve"> ৮৭(১০)ক</w:t>
      </w:r>
      <w:r>
        <w:rPr>
          <w:rFonts w:ascii="Nikosh" w:hAnsi="Nikosh" w:cs="Nikosh"/>
          <w:sz w:val="26"/>
          <w:szCs w:val="24"/>
        </w:rPr>
        <w:t xml:space="preserve"> সিদ্ধান্ত অনুযায়ী </w:t>
      </w:r>
      <w:r w:rsidR="006215F3">
        <w:rPr>
          <w:rFonts w:ascii="Nikosh" w:hAnsi="Nikosh" w:cs="Nikosh"/>
          <w:sz w:val="26"/>
          <w:szCs w:val="24"/>
        </w:rPr>
        <w:t>(</w:t>
      </w:r>
      <w:r>
        <w:rPr>
          <w:rFonts w:ascii="Nikosh" w:hAnsi="Nikosh" w:cs="Nikosh"/>
          <w:sz w:val="26"/>
          <w:szCs w:val="24"/>
        </w:rPr>
        <w:t>আংশিক সংশোধিত আর্থিক ক্ষমতা বন্টন-২০১৬</w:t>
      </w:r>
      <w:r w:rsidR="006215F3">
        <w:rPr>
          <w:rFonts w:ascii="Nikosh" w:hAnsi="Nikosh" w:cs="Nikosh"/>
          <w:sz w:val="26"/>
          <w:szCs w:val="24"/>
        </w:rPr>
        <w:t>)</w:t>
      </w:r>
      <w:r>
        <w:rPr>
          <w:rFonts w:ascii="Nikosh" w:hAnsi="Nikosh" w:cs="Nikosh"/>
          <w:sz w:val="26"/>
          <w:szCs w:val="24"/>
        </w:rPr>
        <w:t xml:space="preserve"> এ দরপত্র মূল্যায়ন কমিটি গঠনের বিষয়ে নিন্মরূপ উল্লেখ আছে (যোঃ পাঃ   ) </w:t>
      </w:r>
    </w:p>
    <w:p w:rsidR="00430588" w:rsidRDefault="00430588" w:rsidP="00895DE9">
      <w:pPr>
        <w:spacing w:after="0" w:line="240" w:lineRule="auto"/>
        <w:jc w:val="both"/>
        <w:rPr>
          <w:rFonts w:ascii="Nikosh" w:hAnsi="Nikosh" w:cs="Nikosh"/>
          <w:b/>
          <w:sz w:val="26"/>
          <w:szCs w:val="24"/>
        </w:rPr>
      </w:pPr>
      <w:r w:rsidRPr="00430588">
        <w:rPr>
          <w:rFonts w:ascii="Nikosh" w:hAnsi="Nikosh" w:cs="Nikosh"/>
          <w:b/>
          <w:sz w:val="26"/>
          <w:szCs w:val="24"/>
        </w:rPr>
        <w:t>সিদ্ধান্ত নং-৮৭</w:t>
      </w:r>
      <w:r w:rsidR="00690CB3">
        <w:rPr>
          <w:rFonts w:ascii="Nikosh" w:hAnsi="Nikosh" w:cs="Nikosh"/>
          <w:b/>
          <w:sz w:val="26"/>
          <w:szCs w:val="24"/>
        </w:rPr>
        <w:t xml:space="preserve"> </w:t>
      </w:r>
      <w:r w:rsidRPr="00430588">
        <w:rPr>
          <w:rFonts w:ascii="Nikosh" w:hAnsi="Nikosh" w:cs="Nikosh"/>
          <w:b/>
          <w:sz w:val="26"/>
          <w:szCs w:val="24"/>
        </w:rPr>
        <w:t xml:space="preserve">(১০)- </w:t>
      </w:r>
    </w:p>
    <w:p w:rsidR="00430588" w:rsidRDefault="00430588" w:rsidP="00895DE9">
      <w:pPr>
        <w:spacing w:after="0" w:line="240" w:lineRule="auto"/>
        <w:jc w:val="both"/>
        <w:rPr>
          <w:rFonts w:ascii="Nikosh" w:hAnsi="Nikosh" w:cs="Nikosh"/>
          <w:sz w:val="26"/>
          <w:szCs w:val="24"/>
        </w:rPr>
      </w:pPr>
      <w:r>
        <w:rPr>
          <w:rFonts w:ascii="Nikosh" w:hAnsi="Nikosh" w:cs="Nikosh"/>
          <w:b/>
          <w:sz w:val="26"/>
          <w:szCs w:val="24"/>
        </w:rPr>
        <w:tab/>
      </w:r>
      <w:r w:rsidR="006215F3">
        <w:rPr>
          <w:rFonts w:ascii="Nikosh" w:hAnsi="Nikosh" w:cs="Nikosh"/>
          <w:b/>
          <w:sz w:val="26"/>
          <w:szCs w:val="24"/>
        </w:rPr>
        <w:t xml:space="preserve">ক </w:t>
      </w:r>
      <w:r w:rsidRPr="00430588">
        <w:rPr>
          <w:rFonts w:ascii="Nikosh" w:hAnsi="Nikosh" w:cs="Nikosh"/>
          <w:sz w:val="26"/>
          <w:szCs w:val="24"/>
        </w:rPr>
        <w:t>“</w:t>
      </w:r>
      <w:r w:rsidR="00E07089">
        <w:rPr>
          <w:rFonts w:ascii="Nikosh" w:hAnsi="Nikosh" w:cs="Nikosh"/>
          <w:sz w:val="26"/>
          <w:szCs w:val="24"/>
        </w:rPr>
        <w:t>(</w:t>
      </w:r>
      <w:r w:rsidR="00E07089" w:rsidRPr="00E07089">
        <w:rPr>
          <w:rFonts w:ascii="Times New Roman" w:hAnsi="Times New Roman" w:cs="Times New Roman"/>
          <w:sz w:val="26"/>
          <w:szCs w:val="24"/>
        </w:rPr>
        <w:t>i</w:t>
      </w:r>
      <w:r w:rsidR="006215F3">
        <w:rPr>
          <w:rFonts w:ascii="Nikosh" w:hAnsi="Nikosh" w:cs="Nikosh"/>
          <w:sz w:val="26"/>
          <w:szCs w:val="24"/>
        </w:rPr>
        <w:t>)</w:t>
      </w:r>
      <w:r>
        <w:rPr>
          <w:rFonts w:ascii="Nikosh" w:hAnsi="Nikosh" w:cs="Nikosh"/>
          <w:sz w:val="26"/>
          <w:szCs w:val="24"/>
        </w:rPr>
        <w:t xml:space="preserve"> দরপত্র মূল্যায়নের জন্য প্রাক্কালিত মূল্য ২৫ লক্ষ হতে ৩০ কোটি টাকা পর্যন্ত প্রতিটি কাজের ক্ষেত্রে কাজের ধরন, গুণাগুণ ও গুরুত্ব বিবেচনা করে পিপিআর-২০০৮ এর আলোকে কেস টু কেস অনুযায়ী চেয়ারম্যান মহোদয়ের অনুমোদনক্রমে পৃথক কমিটি গঠন করতে হবে। “ </w:t>
      </w:r>
    </w:p>
    <w:p w:rsidR="00804AA6" w:rsidRDefault="00804AA6" w:rsidP="00895DE9">
      <w:pPr>
        <w:spacing w:after="0" w:line="240" w:lineRule="auto"/>
        <w:jc w:val="both"/>
        <w:rPr>
          <w:rFonts w:ascii="Nikosh" w:hAnsi="Nikosh" w:cs="Nikosh"/>
          <w:sz w:val="26"/>
          <w:szCs w:val="24"/>
        </w:rPr>
      </w:pPr>
    </w:p>
    <w:p w:rsidR="00804AA6" w:rsidRDefault="00804AA6" w:rsidP="00895DE9">
      <w:pPr>
        <w:spacing w:after="0" w:line="240" w:lineRule="auto"/>
        <w:jc w:val="both"/>
        <w:rPr>
          <w:rFonts w:ascii="Nikosh" w:hAnsi="Nikosh" w:cs="Nikosh"/>
          <w:sz w:val="26"/>
          <w:szCs w:val="24"/>
        </w:rPr>
      </w:pPr>
      <w:r>
        <w:rPr>
          <w:rFonts w:ascii="Nikosh" w:hAnsi="Nikosh" w:cs="Nikosh"/>
          <w:sz w:val="26"/>
          <w:szCs w:val="24"/>
        </w:rPr>
        <w:tab/>
        <w:t xml:space="preserve">উপরোক্ত সিদ্ধান্তের আলোকে এবং পিপিআর-২০০৮ (যোঃ পাঃ    ) অনুযায়ী নিন্মবর্নিত সদস্যদের সমন্বয়ে মূল্যায়ন কমিটি গঠন করা যেতে পারেঃ </w:t>
      </w:r>
    </w:p>
    <w:p w:rsidR="00804AA6" w:rsidRDefault="00804AA6" w:rsidP="00895DE9">
      <w:pPr>
        <w:spacing w:after="0" w:line="240" w:lineRule="auto"/>
        <w:jc w:val="both"/>
        <w:rPr>
          <w:rFonts w:ascii="Nikosh" w:hAnsi="Nikosh" w:cs="Nikosh"/>
          <w:sz w:val="26"/>
          <w:szCs w:val="24"/>
        </w:rPr>
      </w:pPr>
    </w:p>
    <w:p w:rsidR="00804AA6" w:rsidRDefault="00804AA6" w:rsidP="00804AA6">
      <w:pPr>
        <w:spacing w:after="0" w:line="240" w:lineRule="auto"/>
        <w:jc w:val="both"/>
        <w:rPr>
          <w:rFonts w:ascii="Nikosh" w:hAnsi="Nikosh" w:cs="Nikosh"/>
          <w:b/>
          <w:sz w:val="26"/>
          <w:szCs w:val="24"/>
          <w:u w:val="single"/>
        </w:rPr>
      </w:pPr>
      <w:r w:rsidRPr="00A50681">
        <w:rPr>
          <w:rFonts w:ascii="Nikosh" w:hAnsi="Nikosh" w:cs="Nikosh"/>
          <w:b/>
          <w:sz w:val="26"/>
          <w:szCs w:val="24"/>
          <w:u w:val="single"/>
        </w:rPr>
        <w:t xml:space="preserve">দরপত্র </w:t>
      </w:r>
      <w:r>
        <w:rPr>
          <w:rFonts w:ascii="Nikosh" w:hAnsi="Nikosh" w:cs="Nikosh"/>
          <w:b/>
          <w:sz w:val="26"/>
          <w:szCs w:val="24"/>
          <w:u w:val="single"/>
        </w:rPr>
        <w:t>মূল্যায়ন</w:t>
      </w:r>
      <w:r w:rsidRPr="00A50681">
        <w:rPr>
          <w:rFonts w:ascii="Nikosh" w:hAnsi="Nikosh" w:cs="Nikosh"/>
          <w:b/>
          <w:sz w:val="26"/>
          <w:szCs w:val="24"/>
          <w:u w:val="single"/>
        </w:rPr>
        <w:t xml:space="preserve"> কমিটিঃ</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4682"/>
        <w:gridCol w:w="3505"/>
      </w:tblGrid>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১।</w:t>
            </w:r>
          </w:p>
        </w:tc>
        <w:tc>
          <w:tcPr>
            <w:tcW w:w="4682" w:type="dxa"/>
          </w:tcPr>
          <w:p w:rsidR="00804AA6" w:rsidRPr="00034915" w:rsidRDefault="006215F3" w:rsidP="005B01E1">
            <w:pPr>
              <w:jc w:val="both"/>
              <w:rPr>
                <w:rFonts w:ascii="Nikosh" w:hAnsi="Nikosh" w:cs="Nikosh"/>
                <w:sz w:val="26"/>
                <w:szCs w:val="28"/>
              </w:rPr>
            </w:pPr>
            <w:r>
              <w:rPr>
                <w:rFonts w:ascii="Nikosh" w:hAnsi="Nikosh" w:cs="Nikosh"/>
                <w:sz w:val="26"/>
                <w:szCs w:val="28"/>
              </w:rPr>
              <w:t>পরিচালক (ট্রাফিক), মবক, মোংলা।</w:t>
            </w:r>
          </w:p>
        </w:tc>
        <w:tc>
          <w:tcPr>
            <w:tcW w:w="3505" w:type="dxa"/>
          </w:tcPr>
          <w:p w:rsidR="00804AA6" w:rsidRPr="00034915" w:rsidRDefault="00804AA6" w:rsidP="00804AA6">
            <w:pPr>
              <w:pStyle w:val="ListParagraph"/>
              <w:numPr>
                <w:ilvl w:val="0"/>
                <w:numId w:val="7"/>
              </w:numPr>
              <w:jc w:val="both"/>
              <w:rPr>
                <w:rFonts w:ascii="Nikosh" w:hAnsi="Nikosh" w:cs="Nikosh"/>
                <w:sz w:val="26"/>
                <w:szCs w:val="28"/>
              </w:rPr>
            </w:pPr>
            <w:r>
              <w:rPr>
                <w:rFonts w:ascii="Nikosh" w:hAnsi="Nikosh" w:cs="Nikosh"/>
                <w:sz w:val="26"/>
                <w:szCs w:val="28"/>
              </w:rPr>
              <w:t>আহ্বায়ক</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২।</w:t>
            </w:r>
          </w:p>
        </w:tc>
        <w:tc>
          <w:tcPr>
            <w:tcW w:w="4682" w:type="dxa"/>
          </w:tcPr>
          <w:p w:rsidR="00804AA6" w:rsidRPr="00034915" w:rsidRDefault="006215F3" w:rsidP="005B01E1">
            <w:pPr>
              <w:jc w:val="both"/>
              <w:rPr>
                <w:rFonts w:ascii="Nikosh" w:hAnsi="Nikosh" w:cs="Nikosh"/>
                <w:sz w:val="26"/>
                <w:szCs w:val="28"/>
              </w:rPr>
            </w:pPr>
            <w:r>
              <w:rPr>
                <w:rFonts w:ascii="Nikosh" w:hAnsi="Nikosh" w:cs="Nikosh"/>
                <w:sz w:val="26"/>
                <w:szCs w:val="28"/>
              </w:rPr>
              <w:t>উপ-প্রধান অর্থ ও হিসাব রক্ষণ কর্মকর্তা, মবক, মোংলা।</w:t>
            </w:r>
          </w:p>
        </w:tc>
        <w:tc>
          <w:tcPr>
            <w:tcW w:w="3505" w:type="dxa"/>
          </w:tcPr>
          <w:p w:rsidR="00804AA6" w:rsidRPr="00034915" w:rsidRDefault="00804AA6" w:rsidP="00804AA6">
            <w:pPr>
              <w:pStyle w:val="ListParagraph"/>
              <w:numPr>
                <w:ilvl w:val="0"/>
                <w:numId w:val="7"/>
              </w:numPr>
              <w:jc w:val="both"/>
              <w:rPr>
                <w:rFonts w:ascii="Nikosh" w:hAnsi="Nikosh" w:cs="Nikosh"/>
                <w:sz w:val="26"/>
                <w:szCs w:val="28"/>
              </w:rPr>
            </w:pPr>
            <w:r>
              <w:rPr>
                <w:rFonts w:ascii="Nikosh" w:hAnsi="Nikosh" w:cs="Nikosh"/>
                <w:sz w:val="26"/>
                <w:szCs w:val="28"/>
              </w:rPr>
              <w:t xml:space="preserve">সদস্য </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৩।</w:t>
            </w:r>
          </w:p>
        </w:tc>
        <w:tc>
          <w:tcPr>
            <w:tcW w:w="4682" w:type="dxa"/>
          </w:tcPr>
          <w:p w:rsidR="00804AA6" w:rsidRPr="00034915" w:rsidRDefault="00ED6CE4" w:rsidP="005B01E1">
            <w:pPr>
              <w:jc w:val="both"/>
              <w:rPr>
                <w:rFonts w:ascii="Nikosh" w:hAnsi="Nikosh" w:cs="Nikosh"/>
                <w:sz w:val="26"/>
                <w:szCs w:val="28"/>
              </w:rPr>
            </w:pPr>
            <w:r>
              <w:rPr>
                <w:rFonts w:ascii="Nikosh" w:hAnsi="Nikosh" w:cs="Nikosh"/>
                <w:sz w:val="26"/>
                <w:szCs w:val="28"/>
              </w:rPr>
              <w:t>নির্বাহী প্রকৌশলী (যাঃ ও তঃ)</w:t>
            </w:r>
            <w:r w:rsidR="00804AA6">
              <w:rPr>
                <w:rFonts w:ascii="Nikosh" w:hAnsi="Nikosh" w:cs="Nikosh"/>
                <w:sz w:val="26"/>
                <w:szCs w:val="28"/>
              </w:rPr>
              <w:t>, মবক, মোংলা।</w:t>
            </w:r>
          </w:p>
        </w:tc>
        <w:tc>
          <w:tcPr>
            <w:tcW w:w="3505" w:type="dxa"/>
          </w:tcPr>
          <w:p w:rsidR="00804AA6" w:rsidRPr="00034915" w:rsidRDefault="00804AA6" w:rsidP="00804AA6">
            <w:pPr>
              <w:pStyle w:val="ListParagraph"/>
              <w:numPr>
                <w:ilvl w:val="0"/>
                <w:numId w:val="7"/>
              </w:numPr>
              <w:jc w:val="both"/>
              <w:rPr>
                <w:rFonts w:ascii="Nikosh" w:hAnsi="Nikosh" w:cs="Nikosh"/>
                <w:sz w:val="26"/>
                <w:szCs w:val="28"/>
              </w:rPr>
            </w:pPr>
            <w:r>
              <w:rPr>
                <w:rFonts w:ascii="Nikosh" w:hAnsi="Nikosh" w:cs="Nikosh"/>
                <w:sz w:val="26"/>
                <w:szCs w:val="28"/>
              </w:rPr>
              <w:t>সদস্য</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৪।</w:t>
            </w:r>
          </w:p>
        </w:tc>
        <w:tc>
          <w:tcPr>
            <w:tcW w:w="4682" w:type="dxa"/>
          </w:tcPr>
          <w:p w:rsidR="00804AA6" w:rsidRPr="00034915" w:rsidRDefault="00ED6CE4" w:rsidP="005B01E1">
            <w:pPr>
              <w:jc w:val="both"/>
              <w:rPr>
                <w:rFonts w:ascii="Nikosh" w:hAnsi="Nikosh" w:cs="Nikosh"/>
                <w:sz w:val="26"/>
                <w:szCs w:val="28"/>
              </w:rPr>
            </w:pPr>
            <w:r>
              <w:rPr>
                <w:rFonts w:ascii="Nikosh" w:hAnsi="Nikosh" w:cs="Nikosh"/>
                <w:sz w:val="26"/>
                <w:szCs w:val="28"/>
              </w:rPr>
              <w:t>নির্বাহী প্রকৌশলী, মোংলা ইপিজেড, মোংলা।</w:t>
            </w:r>
          </w:p>
        </w:tc>
        <w:tc>
          <w:tcPr>
            <w:tcW w:w="3505" w:type="dxa"/>
          </w:tcPr>
          <w:p w:rsidR="00804AA6" w:rsidRPr="00034915" w:rsidRDefault="00804AA6" w:rsidP="00ED6CE4">
            <w:pPr>
              <w:pStyle w:val="ListParagraph"/>
              <w:numPr>
                <w:ilvl w:val="0"/>
                <w:numId w:val="7"/>
              </w:numPr>
              <w:jc w:val="both"/>
              <w:rPr>
                <w:rFonts w:ascii="Nikosh" w:hAnsi="Nikosh" w:cs="Nikosh"/>
                <w:sz w:val="26"/>
                <w:szCs w:val="28"/>
              </w:rPr>
            </w:pPr>
            <w:r>
              <w:rPr>
                <w:rFonts w:ascii="Nikosh" w:hAnsi="Nikosh" w:cs="Nikosh"/>
                <w:sz w:val="26"/>
                <w:szCs w:val="28"/>
              </w:rPr>
              <w:t>সদস্য</w:t>
            </w:r>
          </w:p>
        </w:tc>
      </w:tr>
      <w:tr w:rsidR="00804AA6" w:rsidTr="00FF1A4B">
        <w:tc>
          <w:tcPr>
            <w:tcW w:w="443" w:type="dxa"/>
          </w:tcPr>
          <w:p w:rsidR="00804AA6" w:rsidRPr="00034915" w:rsidRDefault="00804AA6" w:rsidP="005B01E1">
            <w:pPr>
              <w:jc w:val="both"/>
              <w:rPr>
                <w:rFonts w:ascii="Nikosh" w:hAnsi="Nikosh" w:cs="Nikosh"/>
                <w:sz w:val="26"/>
                <w:szCs w:val="28"/>
              </w:rPr>
            </w:pPr>
            <w:r>
              <w:rPr>
                <w:rFonts w:ascii="Nikosh" w:hAnsi="Nikosh" w:cs="Nikosh"/>
                <w:sz w:val="26"/>
                <w:szCs w:val="28"/>
              </w:rPr>
              <w:t>৫।</w:t>
            </w:r>
          </w:p>
        </w:tc>
        <w:tc>
          <w:tcPr>
            <w:tcW w:w="4682" w:type="dxa"/>
          </w:tcPr>
          <w:p w:rsidR="00804AA6" w:rsidRPr="00034915" w:rsidRDefault="00ED6CE4" w:rsidP="005B01E1">
            <w:pPr>
              <w:jc w:val="both"/>
              <w:rPr>
                <w:rFonts w:ascii="Nikosh" w:hAnsi="Nikosh" w:cs="Nikosh"/>
                <w:sz w:val="26"/>
                <w:szCs w:val="28"/>
              </w:rPr>
            </w:pPr>
            <w:r>
              <w:rPr>
                <w:rFonts w:ascii="Nikosh" w:hAnsi="Nikosh" w:cs="Nikosh"/>
                <w:sz w:val="26"/>
                <w:szCs w:val="28"/>
              </w:rPr>
              <w:t xml:space="preserve">ডেপুটি ট্রাফিক ম্যানেজার, মবক, মোংলা। </w:t>
            </w:r>
            <w:r w:rsidR="00804AA6">
              <w:rPr>
                <w:rFonts w:ascii="Nikosh" w:hAnsi="Nikosh" w:cs="Nikosh"/>
                <w:sz w:val="26"/>
                <w:szCs w:val="28"/>
              </w:rPr>
              <w:t xml:space="preserve"> </w:t>
            </w:r>
          </w:p>
        </w:tc>
        <w:tc>
          <w:tcPr>
            <w:tcW w:w="3505" w:type="dxa"/>
          </w:tcPr>
          <w:p w:rsidR="00804AA6" w:rsidRPr="00034915" w:rsidRDefault="00ED6CE4" w:rsidP="00804AA6">
            <w:pPr>
              <w:pStyle w:val="ListParagraph"/>
              <w:numPr>
                <w:ilvl w:val="0"/>
                <w:numId w:val="7"/>
              </w:numPr>
              <w:jc w:val="both"/>
              <w:rPr>
                <w:rFonts w:ascii="Nikosh" w:hAnsi="Nikosh" w:cs="Nikosh"/>
                <w:sz w:val="26"/>
                <w:szCs w:val="28"/>
              </w:rPr>
            </w:pPr>
            <w:r>
              <w:rPr>
                <w:rFonts w:ascii="Nikosh" w:hAnsi="Nikosh" w:cs="Nikosh"/>
                <w:sz w:val="26"/>
                <w:szCs w:val="28"/>
              </w:rPr>
              <w:t>সদস্য-সচিব</w:t>
            </w:r>
          </w:p>
        </w:tc>
      </w:tr>
    </w:tbl>
    <w:p w:rsidR="00804AA6" w:rsidRDefault="00804AA6" w:rsidP="00895DE9">
      <w:pPr>
        <w:spacing w:after="0" w:line="240" w:lineRule="auto"/>
        <w:jc w:val="both"/>
        <w:rPr>
          <w:rFonts w:ascii="Nikosh" w:hAnsi="Nikosh" w:cs="Nikosh"/>
          <w:sz w:val="28"/>
          <w:szCs w:val="28"/>
        </w:rPr>
      </w:pPr>
    </w:p>
    <w:p w:rsidR="00804AA6" w:rsidRDefault="00804AA6" w:rsidP="00895DE9">
      <w:pPr>
        <w:spacing w:after="0" w:line="240" w:lineRule="auto"/>
        <w:jc w:val="both"/>
        <w:rPr>
          <w:rFonts w:ascii="Nikosh" w:hAnsi="Nikosh" w:cs="Nikosh"/>
          <w:sz w:val="26"/>
          <w:szCs w:val="26"/>
        </w:rPr>
      </w:pPr>
      <w:r>
        <w:rPr>
          <w:rFonts w:ascii="Nikosh" w:hAnsi="Nikosh" w:cs="Nikosh"/>
          <w:sz w:val="28"/>
          <w:szCs w:val="28"/>
        </w:rPr>
        <w:tab/>
      </w:r>
      <w:r w:rsidRPr="00804AA6">
        <w:rPr>
          <w:rFonts w:ascii="Nikosh" w:hAnsi="Nikosh" w:cs="Nikosh"/>
          <w:sz w:val="26"/>
          <w:szCs w:val="26"/>
        </w:rPr>
        <w:t xml:space="preserve">সদয় অবগতি ও অনুমোদনের জন্য সবিনয়ে পেশ করা হলো। </w:t>
      </w:r>
      <w:r w:rsidR="0068344D">
        <w:rPr>
          <w:rFonts w:ascii="Nikosh" w:hAnsi="Nikosh" w:cs="Nikosh"/>
          <w:sz w:val="26"/>
          <w:szCs w:val="26"/>
        </w:rPr>
        <w:t xml:space="preserve"> </w:t>
      </w: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895DE9">
      <w:pPr>
        <w:spacing w:after="0" w:line="240" w:lineRule="auto"/>
        <w:jc w:val="both"/>
        <w:rPr>
          <w:rFonts w:ascii="Nikosh" w:hAnsi="Nikosh" w:cs="Nikosh"/>
          <w:sz w:val="26"/>
          <w:szCs w:val="26"/>
        </w:rPr>
      </w:pPr>
    </w:p>
    <w:p w:rsidR="0068344D" w:rsidRDefault="0068344D" w:rsidP="00C34506">
      <w:pPr>
        <w:spacing w:after="0" w:line="240" w:lineRule="auto"/>
        <w:ind w:firstLine="720"/>
        <w:jc w:val="both"/>
        <w:rPr>
          <w:rFonts w:ascii="Nikosh" w:hAnsi="Nikosh" w:cs="Nikosh"/>
          <w:sz w:val="26"/>
          <w:szCs w:val="24"/>
        </w:rPr>
      </w:pP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দলিল ২৩.০৫.২০২২ তারিখ পর্যন্ত বিক্রয়ের জন্য সহকারী কমিশনার (মাঠ প্রশাসন) বিভাগীয়</w:t>
      </w:r>
      <w:r w:rsidR="00336152">
        <w:rPr>
          <w:rFonts w:ascii="Nikosh" w:hAnsi="Nikosh" w:cs="Nikosh"/>
          <w:sz w:val="26"/>
          <w:szCs w:val="24"/>
        </w:rPr>
        <w:t xml:space="preserve"> কমিশনারের দপ্তর, বয়রা, খুলনা বরাবরে ৩(তিন) সেট দরপত্র দলিল গত ০৯/০৫/২০২২ তারিখ প্রেরণ করা হয়। উক্ত তিন সেট দরপত্র দলিল বিক্রয় হয়ে থাকলে আবেদন পত্র সহ অর্থ এবং দরপত্র দলিল বিক্রয় না হয়ে থাকলে অবিক্রিত দরপত্র দলিল তিন টি জনাব                                                     এর নিকট ফেরত দেওয়ার জন্য সহকারী কমিশনার (মাঠ প্রশাসন) বিভাগীয় কমিশনারের দপ্তর, বয়রা, খুলনা </w:t>
      </w:r>
      <w:r w:rsidR="00C34506">
        <w:rPr>
          <w:rFonts w:ascii="Nikosh" w:hAnsi="Nikosh" w:cs="Nikosh"/>
          <w:sz w:val="26"/>
          <w:szCs w:val="24"/>
        </w:rPr>
        <w:t xml:space="preserve">বরাবর পত্র প্রেরণ করা যেতে পারে। এ লক্ষ্যে একটি পরিচ্ছন্ন পত্র প্রস্তুত করা হয়েছে। </w:t>
      </w:r>
    </w:p>
    <w:p w:rsidR="00C34506" w:rsidRDefault="00C34506" w:rsidP="00C34506">
      <w:pPr>
        <w:spacing w:after="0" w:line="240" w:lineRule="auto"/>
        <w:ind w:firstLine="720"/>
        <w:jc w:val="both"/>
        <w:rPr>
          <w:rFonts w:ascii="Nikosh" w:hAnsi="Nikosh" w:cs="Nikosh"/>
          <w:sz w:val="26"/>
          <w:szCs w:val="24"/>
        </w:rPr>
      </w:pPr>
    </w:p>
    <w:p w:rsidR="00224C79" w:rsidRDefault="00C34506" w:rsidP="00224C79">
      <w:pPr>
        <w:spacing w:after="0" w:line="240" w:lineRule="auto"/>
        <w:ind w:firstLine="720"/>
        <w:jc w:val="both"/>
        <w:rPr>
          <w:rFonts w:ascii="Nikosh" w:hAnsi="Nikosh" w:cs="Nikosh"/>
          <w:sz w:val="26"/>
          <w:szCs w:val="24"/>
        </w:rPr>
      </w:pPr>
      <w:r>
        <w:rPr>
          <w:rFonts w:ascii="Nikosh" w:hAnsi="Nikosh" w:cs="Nikosh"/>
          <w:sz w:val="26"/>
          <w:szCs w:val="24"/>
        </w:rPr>
        <w:t xml:space="preserve">সদয় স্বাক্ষরের জন্য সবিনয়ে পেশ করা হলো। </w:t>
      </w: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p>
    <w:p w:rsidR="00224C79" w:rsidRDefault="00224C79" w:rsidP="00224C79">
      <w:pPr>
        <w:spacing w:after="0" w:line="240" w:lineRule="auto"/>
        <w:ind w:firstLine="720"/>
        <w:jc w:val="both"/>
        <w:rPr>
          <w:rFonts w:ascii="Nikosh" w:hAnsi="Nikosh" w:cs="Nikosh"/>
          <w:sz w:val="26"/>
          <w:szCs w:val="24"/>
        </w:rPr>
      </w:pPr>
      <w:r w:rsidRPr="00C47724">
        <w:rPr>
          <w:rFonts w:ascii="Nikosh" w:hAnsi="Nikosh" w:cs="Nikosh"/>
          <w:sz w:val="26"/>
          <w:szCs w:val="24"/>
        </w:rPr>
        <w:t xml:space="preserve">মবক’র </w:t>
      </w:r>
      <w:r w:rsidRPr="00C47724">
        <w:rPr>
          <w:rFonts w:ascii="Times New Roman" w:hAnsi="Times New Roman" w:cs="Times New Roman"/>
          <w:sz w:val="26"/>
          <w:szCs w:val="24"/>
        </w:rPr>
        <w:t>Weighment Service</w:t>
      </w:r>
      <w:r w:rsidRPr="00C47724">
        <w:rPr>
          <w:rFonts w:ascii="Nikosh" w:hAnsi="Nikosh" w:cs="Nikosh"/>
          <w:sz w:val="26"/>
          <w:szCs w:val="24"/>
        </w:rPr>
        <w:t xml:space="preserve"> এর </w:t>
      </w:r>
      <w:r w:rsidRPr="00C47724">
        <w:rPr>
          <w:rFonts w:ascii="Times New Roman" w:hAnsi="Times New Roman" w:cs="Times New Roman"/>
          <w:sz w:val="26"/>
          <w:szCs w:val="24"/>
        </w:rPr>
        <w:t>Quality Management System (ISO 9001:2015)</w:t>
      </w:r>
      <w:r w:rsidRPr="00C47724">
        <w:rPr>
          <w:rFonts w:ascii="Nikosh" w:hAnsi="Nikosh" w:cs="Nikosh"/>
          <w:sz w:val="26"/>
          <w:szCs w:val="24"/>
        </w:rPr>
        <w:t xml:space="preserve"> সনদ </w:t>
      </w:r>
      <w:r w:rsidRPr="00D62A84">
        <w:rPr>
          <w:rFonts w:ascii="Nikosh" w:hAnsi="Nikosh" w:cs="Nikosh"/>
          <w:sz w:val="26"/>
          <w:szCs w:val="24"/>
        </w:rPr>
        <w:t>নবায়নের</w:t>
      </w:r>
      <w:r>
        <w:rPr>
          <w:rFonts w:ascii="Nikosh" w:hAnsi="Nikosh" w:cs="Nikosh"/>
          <w:sz w:val="26"/>
          <w:szCs w:val="24"/>
        </w:rPr>
        <w:t xml:space="preserve"> দরপত্র দলিল</w:t>
      </w:r>
      <w:r w:rsidR="00010F24">
        <w:rPr>
          <w:rFonts w:ascii="Nikosh" w:hAnsi="Nikosh" w:cs="Nikosh"/>
          <w:sz w:val="26"/>
          <w:szCs w:val="24"/>
        </w:rPr>
        <w:t xml:space="preserve"> ২৪.০৪.২০২২ তারিখ ১২০০ ঘটিকায় পরিচালক (ট্রাফিচক) এর দপ্তরে গ্রহণ করা হয় এবং একই দিন ১২৩০ ঘটিকায় টি ও সি কর্তৃক দরপত্রগুলি খোলা হয়। দরপত্রগুলি মুল্যায়নের জন্য সভা আহ্বানের বিষয়ে </w:t>
      </w:r>
      <w:r w:rsidR="00F34800">
        <w:rPr>
          <w:rFonts w:ascii="Nikosh" w:hAnsi="Nikosh" w:cs="Nikosh"/>
          <w:sz w:val="26"/>
          <w:szCs w:val="24"/>
        </w:rPr>
        <w:t xml:space="preserve">পরিচালক (ট্রাফিক) ও আহ্বায়ক ,দরপত্র মূল্যায়ন কমিটি এর সাথে সহকারী ট্রাফিক ম্যানেজার (প্র,প) এর আলাপ হএচে। আলাপের প্রেক্ষিতে আগামী                  তারিখ ১১০০ ঘটিকায় দরপত্র মূল্যায়ন কমিটির সভা আহ্বান করা যেতে পারে। এ লক্ষ্যে সভা আহ্বানের জন্য একটি পরিচ্ছন্ন বিজ্ঞপ্তি প্রস্তুত করা হয়েছে। </w:t>
      </w:r>
    </w:p>
    <w:p w:rsidR="00F34800" w:rsidRDefault="00F34800" w:rsidP="00224C79">
      <w:pPr>
        <w:spacing w:after="0" w:line="240" w:lineRule="auto"/>
        <w:ind w:firstLine="720"/>
        <w:jc w:val="both"/>
        <w:rPr>
          <w:rFonts w:ascii="Nikosh" w:hAnsi="Nikosh" w:cs="Nikosh"/>
          <w:sz w:val="26"/>
          <w:szCs w:val="24"/>
        </w:rPr>
      </w:pPr>
    </w:p>
    <w:p w:rsidR="007F5A18" w:rsidRDefault="00F34800" w:rsidP="00224C79">
      <w:pPr>
        <w:spacing w:after="0" w:line="240" w:lineRule="auto"/>
        <w:ind w:firstLine="720"/>
        <w:jc w:val="both"/>
        <w:rPr>
          <w:rFonts w:ascii="Nikosh" w:hAnsi="Nikosh" w:cs="Nikosh"/>
          <w:sz w:val="26"/>
          <w:szCs w:val="24"/>
        </w:rPr>
      </w:pPr>
      <w:r>
        <w:rPr>
          <w:rFonts w:ascii="Nikosh" w:hAnsi="Nikosh" w:cs="Nikosh"/>
          <w:sz w:val="26"/>
          <w:szCs w:val="24"/>
        </w:rPr>
        <w:t>সদয় অবগতি</w:t>
      </w: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F34800" w:rsidRDefault="00F34800" w:rsidP="00224C79">
      <w:pPr>
        <w:spacing w:after="0" w:line="240" w:lineRule="auto"/>
        <w:ind w:firstLine="720"/>
        <w:jc w:val="both"/>
        <w:rPr>
          <w:rFonts w:ascii="Nikosh" w:hAnsi="Nikosh" w:cs="Nikosh"/>
          <w:sz w:val="26"/>
          <w:szCs w:val="24"/>
        </w:rPr>
      </w:pPr>
      <w:r>
        <w:rPr>
          <w:rFonts w:ascii="Nikosh" w:hAnsi="Nikosh" w:cs="Nikosh"/>
          <w:sz w:val="26"/>
          <w:szCs w:val="24"/>
        </w:rPr>
        <w:t xml:space="preserve"> ও সভা আহ্বানের বিজ্ঞপ্তি স্বাক্ষরের জন্য</w:t>
      </w:r>
      <w:r w:rsidR="001A5D90">
        <w:rPr>
          <w:rFonts w:ascii="Nikosh" w:hAnsi="Nikosh" w:cs="Nikosh"/>
          <w:sz w:val="26"/>
          <w:szCs w:val="24"/>
        </w:rPr>
        <w:t xml:space="preserve"> সবিনয়ে পেশ করা হলো। </w:t>
      </w:r>
      <w:r>
        <w:rPr>
          <w:rFonts w:ascii="Nikosh" w:hAnsi="Nikosh" w:cs="Nikosh"/>
          <w:sz w:val="26"/>
          <w:szCs w:val="24"/>
        </w:rPr>
        <w:t xml:space="preserve"> </w:t>
      </w: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224C79">
      <w:pPr>
        <w:spacing w:after="0" w:line="240" w:lineRule="auto"/>
        <w:ind w:firstLine="720"/>
        <w:jc w:val="both"/>
        <w:rPr>
          <w:rFonts w:ascii="Nikosh" w:hAnsi="Nikosh" w:cs="Nikosh"/>
          <w:sz w:val="26"/>
          <w:szCs w:val="24"/>
        </w:rPr>
      </w:pPr>
    </w:p>
    <w:p w:rsidR="007F5A18" w:rsidRDefault="007F5A18" w:rsidP="007F5A18">
      <w:pPr>
        <w:spacing w:after="0" w:line="240" w:lineRule="auto"/>
        <w:ind w:left="720"/>
        <w:jc w:val="both"/>
        <w:rPr>
          <w:rFonts w:ascii="Nikosh" w:hAnsi="Nikosh" w:cs="Nikosh"/>
          <w:sz w:val="24"/>
          <w:szCs w:val="24"/>
          <w:cs/>
          <w:lang w:bidi="bn-IN"/>
        </w:rPr>
      </w:pPr>
    </w:p>
    <w:p w:rsidR="007F5A18" w:rsidRDefault="007F5A18" w:rsidP="007F5A18">
      <w:pPr>
        <w:spacing w:after="0" w:line="240" w:lineRule="auto"/>
        <w:ind w:left="720"/>
        <w:jc w:val="both"/>
        <w:rPr>
          <w:rFonts w:ascii="Nikosh" w:hAnsi="Nikosh" w:cs="Nikosh"/>
          <w:sz w:val="24"/>
          <w:szCs w:val="24"/>
          <w:cs/>
          <w:lang w:bidi="bn-IN"/>
        </w:rPr>
      </w:pPr>
    </w:p>
    <w:p w:rsidR="007F5A18" w:rsidRDefault="007F5A18" w:rsidP="007F5A18">
      <w:pPr>
        <w:spacing w:after="0" w:line="240" w:lineRule="auto"/>
        <w:ind w:left="720"/>
        <w:jc w:val="both"/>
        <w:rPr>
          <w:rFonts w:ascii="Nikosh" w:hAnsi="Nikosh" w:cs="Nikosh"/>
          <w:sz w:val="24"/>
          <w:szCs w:val="24"/>
          <w:cs/>
          <w:lang w:bidi="bn-IN"/>
        </w:rPr>
      </w:pPr>
      <w:r>
        <w:rPr>
          <w:rFonts w:ascii="Nikosh" w:hAnsi="Nikosh" w:cs="Nikosh"/>
          <w:sz w:val="24"/>
          <w:szCs w:val="24"/>
          <w:cs/>
          <w:lang w:bidi="bn-IN"/>
        </w:rPr>
        <w:tab/>
        <w:t>পূর্ববর্তী পৃষ্ঠার নোট অনুচ্ছেদ ১ থেকে ৪ এর প্রতি সদয় দৃষ্টি আকর্ষণ করা হলো। নোট অনুচ্ছেদ ৪ এ প্রদত্ত নির্দেশনার প্রেক্ষিতে নিরীক্ষা ও পরিদর্শন বিভাগে প্রেরিতব্য পত্র সংশোধন করা করা হলো (যোঃ পাঃ-    )।</w:t>
      </w:r>
    </w:p>
    <w:p w:rsidR="007F5A18" w:rsidRPr="00210D7C" w:rsidRDefault="007F5A18" w:rsidP="007F5A18">
      <w:pPr>
        <w:spacing w:after="0" w:line="240" w:lineRule="auto"/>
        <w:ind w:left="720"/>
        <w:jc w:val="both"/>
        <w:rPr>
          <w:rFonts w:ascii="Nikosh" w:hAnsi="Nikosh" w:cs="Nikosh"/>
          <w:sz w:val="12"/>
          <w:szCs w:val="24"/>
          <w:cs/>
          <w:lang w:bidi="bn-IN"/>
        </w:rPr>
      </w:pPr>
      <w:r>
        <w:rPr>
          <w:rFonts w:ascii="Nikosh" w:hAnsi="Nikosh" w:cs="Nikosh"/>
          <w:sz w:val="24"/>
          <w:szCs w:val="24"/>
          <w:cs/>
          <w:lang w:bidi="bn-IN"/>
        </w:rPr>
        <w:tab/>
      </w:r>
    </w:p>
    <w:p w:rsidR="007F5A18" w:rsidRPr="00DF2F23" w:rsidRDefault="007F5A18" w:rsidP="007F5A18">
      <w:pPr>
        <w:spacing w:after="0" w:line="240" w:lineRule="auto"/>
        <w:ind w:left="720"/>
        <w:jc w:val="both"/>
        <w:rPr>
          <w:rFonts w:ascii="Nikosh" w:hAnsi="Nikosh" w:cs="Nikosh"/>
          <w:sz w:val="24"/>
          <w:szCs w:val="24"/>
          <w:lang w:bidi="bn-IN"/>
        </w:rPr>
      </w:pPr>
      <w:r>
        <w:rPr>
          <w:rFonts w:ascii="Nikosh" w:hAnsi="Nikosh" w:cs="Nikosh"/>
          <w:sz w:val="24"/>
          <w:szCs w:val="24"/>
          <w:cs/>
          <w:lang w:bidi="bn-IN"/>
        </w:rPr>
        <w:tab/>
      </w:r>
      <w:r w:rsidRPr="00DF2F23">
        <w:rPr>
          <w:rFonts w:ascii="Nikosh" w:hAnsi="Nikosh" w:cs="Nikosh"/>
          <w:sz w:val="24"/>
          <w:szCs w:val="24"/>
          <w:cs/>
          <w:lang w:bidi="bn-IN"/>
        </w:rPr>
        <w:t xml:space="preserve">মোংলা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জারিকৃত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বিজ্ঞপ্তি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এবং</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w:t>
      </w:r>
      <w:r w:rsidRPr="00DF2F23">
        <w:rPr>
          <w:rFonts w:ascii="Nikosh" w:hAnsi="Nikosh" w:cs="Nikosh"/>
          <w:sz w:val="24"/>
          <w:szCs w:val="24"/>
          <w:cs/>
          <w:lang w:bidi="bn-IN"/>
        </w:rPr>
        <w:t xml:space="preserve">োংলা </w:t>
      </w:r>
      <w:r w:rsidRPr="00DF2F23">
        <w:rPr>
          <w:rFonts w:ascii="Nikosh" w:hAnsi="Nikosh" w:cs="Nikosh" w:hint="cs"/>
          <w:sz w:val="24"/>
          <w:szCs w:val="24"/>
          <w:cs/>
          <w:lang w:bidi="bn-IN"/>
        </w:rPr>
        <w:t>কাস্টম</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হাউসের</w:t>
      </w:r>
      <w:r w:rsidRPr="00DF2F23">
        <w:rPr>
          <w:rFonts w:ascii="Nikosh" w:hAnsi="Nikosh" w:cs="Nikosh"/>
          <w:sz w:val="24"/>
          <w:szCs w:val="24"/>
          <w:cs/>
          <w:lang w:bidi="bn-IN"/>
        </w:rPr>
        <w:t xml:space="preserve"> নিলাম সংক্রান্ত স্থায়ী </w:t>
      </w:r>
      <w:r w:rsidRPr="00DF2F23">
        <w:rPr>
          <w:rFonts w:ascii="Nikosh" w:hAnsi="Nikosh" w:cs="Nikosh" w:hint="cs"/>
          <w:sz w:val="24"/>
          <w:szCs w:val="24"/>
          <w:cs/>
          <w:lang w:bidi="bn-IN"/>
        </w:rPr>
        <w:t>আদেশ</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মোতাবেক</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কর্তৃক</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নিলামে</w:t>
      </w:r>
      <w:r w:rsidRPr="00DF2F23">
        <w:rPr>
          <w:rFonts w:ascii="Nikosh" w:hAnsi="Nikosh" w:cs="Nikosh"/>
          <w:sz w:val="24"/>
          <w:szCs w:val="24"/>
          <w:cs/>
          <w:lang w:bidi="bn-IN"/>
        </w:rPr>
        <w:t xml:space="preserve"> বিক্রয়লব্ধ </w:t>
      </w:r>
      <w:r w:rsidRPr="00DF2F23">
        <w:rPr>
          <w:rFonts w:ascii="Nikosh" w:hAnsi="Nikosh" w:cs="Nikosh" w:hint="cs"/>
          <w:sz w:val="24"/>
          <w:szCs w:val="24"/>
          <w:cs/>
          <w:lang w:bidi="bn-IN"/>
        </w:rPr>
        <w:t>অর্থের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উপর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মবক</w:t>
      </w:r>
      <w:r w:rsidRPr="00DF2F23">
        <w:rPr>
          <w:rFonts w:ascii="Nikosh" w:hAnsi="Nikosh" w:cs="Nikosh"/>
          <w:sz w:val="24"/>
          <w:szCs w:val="24"/>
          <w:lang w:bidi="bn-IN"/>
        </w:rPr>
        <w:t>’</w:t>
      </w:r>
      <w:r w:rsidRPr="00DF2F23">
        <w:rPr>
          <w:rFonts w:ascii="Nikosh" w:hAnsi="Nikosh" w:cs="Nikosh" w:hint="cs"/>
          <w:sz w:val="24"/>
          <w:szCs w:val="24"/>
          <w:cs/>
          <w:lang w:bidi="bn-IN"/>
        </w:rPr>
        <w:t>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w:t>
      </w:r>
      <w:r w:rsidRPr="00DF2F23">
        <w:rPr>
          <w:rFonts w:ascii="Nikosh" w:hAnsi="Nikosh" w:cs="Nikosh"/>
          <w:sz w:val="24"/>
          <w:szCs w:val="24"/>
          <w:lang w:bidi="bn-IN"/>
        </w:rPr>
        <w:t xml:space="preserve">হিস্যা </w:t>
      </w:r>
      <w:r w:rsidRPr="00DF2F23">
        <w:rPr>
          <w:rFonts w:ascii="Nikosh" w:hAnsi="Nikosh" w:cs="Nikosh" w:hint="cs"/>
          <w:sz w:val="24"/>
          <w:szCs w:val="24"/>
          <w:cs/>
          <w:lang w:bidi="bn-IN"/>
        </w:rPr>
        <w:t>সাধারণ</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পণ</w:t>
      </w:r>
      <w:r w:rsidRPr="00DF2F23">
        <w:rPr>
          <w:rFonts w:ascii="Nikosh" w:hAnsi="Nikosh" w:cs="Nikosh"/>
          <w:sz w:val="24"/>
          <w:szCs w:val="24"/>
          <w:cs/>
          <w:lang w:bidi="bn-IN"/>
        </w:rPr>
        <w:t>্যে</w:t>
      </w:r>
      <w:r w:rsidRPr="00DF2F23">
        <w:rPr>
          <w:rFonts w:ascii="Nikosh" w:hAnsi="Nikosh" w:cs="Nikosh" w:hint="cs"/>
          <w:sz w:val="24"/>
          <w:szCs w:val="24"/>
          <w:cs/>
          <w:lang w:bidi="bn-IN"/>
        </w:rPr>
        <w:t>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ক্ষেত্রে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১৫</w:t>
      </w:r>
      <w:r w:rsidRPr="00DF2F23">
        <w:rPr>
          <w:rFonts w:ascii="Nikosh" w:hAnsi="Nikosh" w:cs="Nikosh"/>
          <w:sz w:val="24"/>
          <w:szCs w:val="24"/>
        </w:rPr>
        <w:t xml:space="preserve">% </w:t>
      </w:r>
      <w:r w:rsidRPr="00DF2F23">
        <w:rPr>
          <w:rFonts w:ascii="Nikosh" w:hAnsi="Nikosh" w:cs="Nikosh" w:hint="cs"/>
          <w:sz w:val="24"/>
          <w:szCs w:val="24"/>
          <w:cs/>
          <w:lang w:bidi="bn-IN"/>
        </w:rPr>
        <w:t>এবং</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কন্টেইনারজাত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পণ্যের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ক্ষেত্রে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w:t>
      </w:r>
      <w:r w:rsidRPr="00DF2F23">
        <w:rPr>
          <w:rFonts w:ascii="Nikosh" w:hAnsi="Nikosh" w:cs="Nikosh"/>
          <w:sz w:val="24"/>
          <w:szCs w:val="24"/>
        </w:rPr>
        <w:t xml:space="preserve">% হারে </w:t>
      </w:r>
      <w:r w:rsidRPr="00DF2F23">
        <w:rPr>
          <w:rFonts w:ascii="Nikosh" w:hAnsi="Nikosh" w:cs="Nikosh" w:hint="cs"/>
          <w:sz w:val="24"/>
          <w:szCs w:val="24"/>
          <w:cs/>
          <w:lang w:bidi="bn-IN"/>
        </w:rPr>
        <w:t>গত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১৭</w:t>
      </w:r>
      <w:r w:rsidRPr="00DF2F23">
        <w:rPr>
          <w:rFonts w:ascii="Nikosh" w:hAnsi="Nikosh" w:cs="Nikosh"/>
          <w:sz w:val="24"/>
          <w:szCs w:val="24"/>
        </w:rPr>
        <w:t>/</w:t>
      </w:r>
      <w:r w:rsidRPr="00DF2F23">
        <w:rPr>
          <w:rFonts w:ascii="Nikosh" w:hAnsi="Nikosh" w:cs="Nikosh" w:hint="cs"/>
          <w:sz w:val="24"/>
          <w:szCs w:val="24"/>
          <w:cs/>
          <w:lang w:bidi="bn-IN"/>
        </w:rPr>
        <w:t>০২</w:t>
      </w:r>
      <w:r w:rsidRPr="00DF2F23">
        <w:rPr>
          <w:rFonts w:ascii="Nikosh" w:hAnsi="Nikosh" w:cs="Nikosh"/>
          <w:sz w:val="24"/>
          <w:szCs w:val="24"/>
        </w:rPr>
        <w:t>/</w:t>
      </w:r>
      <w:r w:rsidRPr="00DF2F23">
        <w:rPr>
          <w:rFonts w:ascii="Nikosh" w:hAnsi="Nikosh" w:cs="Nikosh" w:hint="cs"/>
          <w:sz w:val="24"/>
          <w:szCs w:val="24"/>
          <w:cs/>
          <w:lang w:bidi="bn-IN"/>
        </w:rPr>
        <w:t>১</w:t>
      </w:r>
      <w:r w:rsidRPr="00DF2F23">
        <w:rPr>
          <w:rFonts w:ascii="Nikosh" w:hAnsi="Nikosh" w:cs="Nikosh"/>
          <w:sz w:val="24"/>
          <w:szCs w:val="24"/>
          <w:cs/>
          <w:lang w:bidi="bn-IN"/>
        </w:rPr>
        <w:t xml:space="preserve">৫ইং </w:t>
      </w:r>
      <w:r w:rsidRPr="00DF2F23">
        <w:rPr>
          <w:rFonts w:ascii="Nikosh" w:hAnsi="Nikosh" w:cs="Nikosh" w:hint="cs"/>
          <w:sz w:val="24"/>
          <w:szCs w:val="24"/>
          <w:cs/>
          <w:lang w:bidi="bn-IN"/>
        </w:rPr>
        <w:t>পর্যন্ত</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কর্তৃপক্ষকে</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পরিশোধ</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 হয়</w:t>
      </w:r>
      <w:r w:rsidRPr="00DF2F23">
        <w:rPr>
          <w:rFonts w:ascii="Nikosh" w:hAnsi="Nikosh" w:cs="Nikosh" w:hint="cs"/>
          <w:sz w:val="24"/>
          <w:szCs w:val="24"/>
          <w:cs/>
          <w:lang w:bidi="hi-IN"/>
        </w:rPr>
        <w:t>।</w:t>
      </w:r>
      <w:r w:rsidRPr="00DF2F23">
        <w:rPr>
          <w:rFonts w:ascii="Nikosh" w:hAnsi="Nikosh" w:cs="Nikosh"/>
          <w:sz w:val="24"/>
          <w:szCs w:val="24"/>
          <w:cs/>
          <w:lang w:bidi="hi-IN"/>
        </w:rPr>
        <w:t xml:space="preserve"> </w:t>
      </w:r>
      <w:r w:rsidRPr="00DF2F23">
        <w:rPr>
          <w:rFonts w:ascii="Nikosh" w:hAnsi="Nikosh" w:cs="Nikosh"/>
          <w:sz w:val="24"/>
          <w:szCs w:val="24"/>
          <w:lang w:bidi="hi-IN"/>
        </w:rPr>
        <w:t xml:space="preserve">কিন্তু উক্ত </w:t>
      </w:r>
      <w:r w:rsidRPr="00DF2F23">
        <w:rPr>
          <w:rFonts w:ascii="Nikosh" w:hAnsi="Nikosh" w:cs="Nikosh" w:hint="cs"/>
          <w:sz w:val="24"/>
          <w:szCs w:val="24"/>
          <w:cs/>
          <w:lang w:bidi="bn-IN"/>
        </w:rPr>
        <w:t>১৭</w:t>
      </w:r>
      <w:r w:rsidRPr="00DF2F23">
        <w:rPr>
          <w:rFonts w:ascii="Nikosh" w:hAnsi="Nikosh" w:cs="Nikosh"/>
          <w:sz w:val="24"/>
          <w:szCs w:val="24"/>
        </w:rPr>
        <w:t>/</w:t>
      </w:r>
      <w:r w:rsidRPr="00DF2F23">
        <w:rPr>
          <w:rFonts w:ascii="Nikosh" w:hAnsi="Nikosh" w:cs="Nikosh" w:hint="cs"/>
          <w:sz w:val="24"/>
          <w:szCs w:val="24"/>
          <w:cs/>
          <w:lang w:bidi="bn-IN"/>
        </w:rPr>
        <w:t>০২</w:t>
      </w:r>
      <w:r w:rsidRPr="00DF2F23">
        <w:rPr>
          <w:rFonts w:ascii="Nikosh" w:hAnsi="Nikosh" w:cs="Nikosh"/>
          <w:sz w:val="24"/>
          <w:szCs w:val="24"/>
        </w:rPr>
        <w:t>/</w:t>
      </w:r>
      <w:r w:rsidRPr="00DF2F23">
        <w:rPr>
          <w:rFonts w:ascii="Nikosh" w:hAnsi="Nikosh" w:cs="Nikosh" w:hint="cs"/>
          <w:sz w:val="24"/>
          <w:szCs w:val="24"/>
          <w:cs/>
          <w:lang w:bidi="bn-IN"/>
        </w:rPr>
        <w:t>২০১৫</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তারিখের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হিস্যা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ধারা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w:t>
      </w:r>
      <w:r w:rsidRPr="00DF2F23">
        <w:rPr>
          <w:rFonts w:ascii="Nikosh" w:hAnsi="Nikosh" w:cs="Nikosh"/>
          <w:sz w:val="24"/>
          <w:szCs w:val="24"/>
        </w:rPr>
        <w:t xml:space="preserve"> (</w:t>
      </w:r>
      <w:r w:rsidRPr="00DF2F23">
        <w:rPr>
          <w:rFonts w:ascii="Nikosh" w:hAnsi="Nikosh" w:cs="Nikosh" w:hint="cs"/>
          <w:sz w:val="24"/>
          <w:szCs w:val="24"/>
          <w:cs/>
          <w:lang w:bidi="bn-IN"/>
        </w:rPr>
        <w:t>উি</w:t>
      </w:r>
      <w:r w:rsidRPr="00DF2F23">
        <w:rPr>
          <w:rFonts w:ascii="Nikosh" w:hAnsi="Nikosh" w:cs="Nikosh"/>
          <w:sz w:val="24"/>
          <w:szCs w:val="24"/>
        </w:rPr>
        <w:t xml:space="preserve">) </w:t>
      </w:r>
      <w:r w:rsidRPr="00DF2F23">
        <w:rPr>
          <w:rFonts w:ascii="Nikosh" w:hAnsi="Nikosh" w:cs="Nikosh" w:hint="cs"/>
          <w:sz w:val="24"/>
          <w:szCs w:val="24"/>
          <w:cs/>
          <w:lang w:bidi="bn-IN"/>
        </w:rPr>
        <w:t>অনুসর</w:t>
      </w:r>
      <w:r w:rsidRPr="00DF2F23">
        <w:rPr>
          <w:rFonts w:ascii="Nikosh" w:hAnsi="Nikosh" w:cs="Nikosh"/>
          <w:sz w:val="24"/>
          <w:szCs w:val="24"/>
          <w:cs/>
          <w:lang w:bidi="bn-IN"/>
        </w:rPr>
        <w:t xml:space="preserve">ণ </w:t>
      </w:r>
      <w:r w:rsidRPr="00DF2F23">
        <w:rPr>
          <w:rFonts w:ascii="Nikosh" w:hAnsi="Nikosh" w:cs="Nikosh" w:hint="cs"/>
          <w:sz w:val="24"/>
          <w:szCs w:val="24"/>
          <w:cs/>
          <w:lang w:bidi="bn-IN"/>
        </w:rPr>
        <w:t>করে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নিলাম</w:t>
      </w:r>
      <w:r w:rsidRPr="00DF2F23">
        <w:rPr>
          <w:rFonts w:ascii="Nikosh" w:hAnsi="Nikosh" w:cs="Nikosh"/>
          <w:sz w:val="24"/>
          <w:szCs w:val="24"/>
          <w:cs/>
          <w:lang w:bidi="bn-IN"/>
        </w:rPr>
        <w:t xml:space="preserve">কৃত </w:t>
      </w:r>
      <w:r w:rsidRPr="00DF2F23">
        <w:rPr>
          <w:rFonts w:ascii="Nikosh" w:hAnsi="Nikosh" w:cs="Nikosh" w:hint="cs"/>
          <w:sz w:val="24"/>
          <w:szCs w:val="24"/>
          <w:cs/>
          <w:lang w:bidi="bn-IN"/>
        </w:rPr>
        <w:t>পণ্যের</w:t>
      </w:r>
      <w:r w:rsidRPr="00DF2F23">
        <w:rPr>
          <w:rFonts w:ascii="Nikosh" w:hAnsi="Nikosh" w:cs="Nikosh"/>
          <w:sz w:val="24"/>
          <w:szCs w:val="24"/>
          <w:cs/>
          <w:lang w:bidi="bn-IN"/>
        </w:rPr>
        <w:t xml:space="preserve"> শুল্ক করাদি ও অন্যান্য </w:t>
      </w:r>
      <w:r w:rsidRPr="00DF2F23">
        <w:rPr>
          <w:rFonts w:ascii="Nikosh" w:hAnsi="Nikosh" w:cs="Nikosh" w:hint="cs"/>
          <w:sz w:val="24"/>
          <w:szCs w:val="24"/>
          <w:cs/>
          <w:lang w:bidi="bn-IN"/>
        </w:rPr>
        <w:t>খরচ</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মিটানোর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w:t>
      </w:r>
      <w:r w:rsidRPr="00DF2F23">
        <w:rPr>
          <w:rFonts w:ascii="Nikosh" w:hAnsi="Nikosh" w:cs="Nikosh"/>
          <w:sz w:val="24"/>
          <w:szCs w:val="24"/>
          <w:cs/>
          <w:lang w:bidi="bn-IN"/>
        </w:rPr>
        <w:t xml:space="preserve"> অবশিষ্ট অর্থ </w:t>
      </w:r>
      <w:r w:rsidRPr="00DF2F23">
        <w:rPr>
          <w:rFonts w:ascii="Nikosh" w:hAnsi="Nikosh" w:cs="Nikosh"/>
          <w:sz w:val="24"/>
          <w:szCs w:val="24"/>
        </w:rPr>
        <w:t xml:space="preserve">হতে মবক’র দাবি বিলের বিপরীতে অর্থ </w:t>
      </w:r>
      <w:r w:rsidRPr="00DF2F23">
        <w:rPr>
          <w:rFonts w:ascii="Nikosh" w:hAnsi="Nikosh" w:cs="Nikosh" w:hint="cs"/>
          <w:sz w:val="24"/>
          <w:szCs w:val="24"/>
          <w:cs/>
          <w:lang w:bidi="bn-IN"/>
        </w:rPr>
        <w:t>পরিশোধ</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হচ্ছে</w:t>
      </w:r>
      <w:r w:rsidRPr="00DF2F23">
        <w:rPr>
          <w:rFonts w:ascii="Nikosh" w:hAnsi="Nikosh" w:cs="Nikosh"/>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পাঃ-১১</w:t>
      </w:r>
      <w:r w:rsidRPr="00DF2F23">
        <w:rPr>
          <w:rFonts w:ascii="SutonnyMJ" w:hAnsi="SutonnyMJ" w:cs="Nikosh"/>
          <w:sz w:val="24"/>
          <w:szCs w:val="24"/>
        </w:rPr>
        <w:t>)</w:t>
      </w:r>
      <w:r w:rsidRPr="00DF2F23">
        <w:rPr>
          <w:rFonts w:ascii="Nirmala UI" w:hAnsi="Nirmala UI" w:cs="Nirmala UI"/>
          <w:sz w:val="24"/>
          <w:szCs w:val="24"/>
        </w:rPr>
        <w:t xml:space="preserve">। </w:t>
      </w:r>
      <w:r w:rsidRPr="00DF2F23">
        <w:rPr>
          <w:rFonts w:ascii="Nikosh" w:hAnsi="Nikosh" w:cs="Nikosh"/>
          <w:sz w:val="24"/>
          <w:szCs w:val="24"/>
        </w:rPr>
        <w:t xml:space="preserve">নিলামে বিক্রিত পণ্যের বিপরীতে মবক’র হিস্যা আদায়ের নিমিত্তে </w:t>
      </w:r>
      <w:r w:rsidRPr="00DF2F23">
        <w:rPr>
          <w:rFonts w:ascii="SutonnyMJ" w:hAnsi="SutonnyMJ" w:cs="Nikosh"/>
          <w:sz w:val="24"/>
          <w:szCs w:val="24"/>
          <w:u w:val="single"/>
          <w:lang w:bidi="bn-IN"/>
        </w:rPr>
        <w:t>‡</w:t>
      </w:r>
      <w:r w:rsidRPr="00DF2F23">
        <w:rPr>
          <w:rFonts w:ascii="SutonnyMJ" w:hAnsi="SutonnyMJ" w:cs="Nikosh"/>
          <w:sz w:val="24"/>
          <w:szCs w:val="24"/>
          <w:lang w:bidi="bn-IN"/>
        </w:rPr>
        <w:t xml:space="preserve">gvsjv Kv÷g nvDm </w:t>
      </w:r>
      <w:r w:rsidRPr="00DF2F23">
        <w:rPr>
          <w:rFonts w:ascii="Nikosh" w:hAnsi="Nikosh" w:cs="Nikosh"/>
          <w:sz w:val="24"/>
          <w:szCs w:val="24"/>
          <w:lang w:bidi="bn-IN"/>
        </w:rPr>
        <w:t xml:space="preserve">এর সাথে </w:t>
      </w:r>
      <w:r w:rsidRPr="00DF2F23">
        <w:rPr>
          <w:rFonts w:ascii="Nikosh" w:hAnsi="Nikosh" w:cs="Nikosh" w:hint="cs"/>
          <w:sz w:val="24"/>
          <w:szCs w:val="24"/>
          <w:cs/>
          <w:lang w:bidi="bn-IN"/>
        </w:rPr>
        <w:t>বিভিন্ন</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সময়ে</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সভা</w:t>
      </w:r>
      <w:r w:rsidRPr="00DF2F23">
        <w:rPr>
          <w:rFonts w:ascii="Nikosh" w:hAnsi="Nikosh" w:cs="Nikosh"/>
          <w:sz w:val="24"/>
          <w:szCs w:val="24"/>
          <w:cs/>
          <w:lang w:bidi="bn-IN"/>
        </w:rPr>
        <w:t xml:space="preserve"> অনু</w:t>
      </w:r>
      <w:r w:rsidRPr="00DF2F23">
        <w:rPr>
          <w:rFonts w:ascii="Nikosh" w:hAnsi="Nikosh" w:cs="Nikosh" w:hint="cs"/>
          <w:sz w:val="24"/>
          <w:szCs w:val="24"/>
          <w:cs/>
          <w:lang w:bidi="bn-IN"/>
        </w:rPr>
        <w:t>ষ্ঠি</w:t>
      </w:r>
      <w:r w:rsidRPr="00DF2F23">
        <w:rPr>
          <w:rFonts w:ascii="Nikosh" w:hAnsi="Nikosh" w:cs="Nikosh"/>
          <w:sz w:val="24"/>
          <w:szCs w:val="24"/>
          <w:cs/>
          <w:lang w:bidi="bn-IN"/>
        </w:rPr>
        <w:t>ত হয়</w:t>
      </w:r>
      <w:r w:rsidRPr="00DF2F23">
        <w:rPr>
          <w:rFonts w:ascii="Nikosh" w:hAnsi="Nikosh" w:cs="Nikosh"/>
          <w:sz w:val="24"/>
          <w:szCs w:val="24"/>
          <w:cs/>
          <w:lang w:bidi="hi-IN"/>
        </w:rPr>
        <w:t>।</w:t>
      </w:r>
      <w:r w:rsidRPr="00DF2F23">
        <w:rPr>
          <w:rFonts w:ascii="Nikosh" w:hAnsi="Nikosh" w:cs="Nikosh" w:hint="cs"/>
          <w:sz w:val="24"/>
          <w:szCs w:val="24"/>
          <w:cs/>
          <w:lang w:bidi="hi-IN"/>
        </w:rPr>
        <w:t xml:space="preserve"> সভায় এ</w:t>
      </w:r>
      <w:r w:rsidRPr="00DF2F23">
        <w:rPr>
          <w:rFonts w:ascii="Nikosh" w:hAnsi="Nikosh" w:cs="Nikosh"/>
          <w:sz w:val="24"/>
          <w:szCs w:val="24"/>
          <w:cs/>
          <w:lang w:bidi="hi-IN"/>
        </w:rPr>
        <w:t xml:space="preserve"> </w:t>
      </w:r>
      <w:r w:rsidRPr="00DF2F23">
        <w:rPr>
          <w:rFonts w:ascii="Nikosh" w:hAnsi="Nikosh" w:cs="Nikosh" w:hint="cs"/>
          <w:sz w:val="24"/>
          <w:szCs w:val="24"/>
          <w:cs/>
          <w:lang w:bidi="hi-IN"/>
        </w:rPr>
        <w:t>বিষয়ে</w:t>
      </w:r>
      <w:r w:rsidRPr="00DF2F23">
        <w:rPr>
          <w:rFonts w:ascii="Nikosh" w:hAnsi="Nikosh" w:cs="Nikosh"/>
          <w:sz w:val="24"/>
          <w:szCs w:val="24"/>
          <w:cs/>
          <w:lang w:bidi="hi-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w:t>
      </w:r>
      <w:r w:rsidRPr="00DF2F23">
        <w:rPr>
          <w:rFonts w:ascii="Nikosh" w:hAnsi="Nikosh" w:cs="Nikosh"/>
          <w:sz w:val="24"/>
          <w:szCs w:val="24"/>
        </w:rPr>
        <w:t xml:space="preserve">) ধারা অনুসরণ করে নিস্পত্তির সিদ্ধান্ত নেয়া স্হানীয় পর্যায়ে দূরহ বিধায় </w:t>
      </w:r>
      <w:r w:rsidRPr="00DF2F23">
        <w:rPr>
          <w:rFonts w:ascii="Nikosh" w:hAnsi="Nikosh" w:cs="Nikosh" w:hint="cs"/>
          <w:sz w:val="24"/>
          <w:szCs w:val="24"/>
          <w:cs/>
          <w:lang w:bidi="bn-IN"/>
        </w:rPr>
        <w:t>দি 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 ধারা অনুযায়ী পণ্যের হেফাজতকারী হিসাবে বন্দর কর্তৃপক্ষকে বিবেচনা করে নিলামে</w:t>
      </w:r>
      <w:r w:rsidRPr="00DF2F23">
        <w:rPr>
          <w:rFonts w:ascii="Nikosh" w:hAnsi="Nikosh" w:cs="Nikosh"/>
          <w:sz w:val="24"/>
          <w:szCs w:val="24"/>
          <w:cs/>
          <w:lang w:bidi="bn-IN"/>
        </w:rPr>
        <w:t xml:space="preserve"> বিক্রয়লব্ধ </w:t>
      </w:r>
      <w:r w:rsidRPr="00DF2F23">
        <w:rPr>
          <w:rFonts w:ascii="Nikosh" w:hAnsi="Nikosh" w:cs="Nikosh" w:hint="cs"/>
          <w:sz w:val="24"/>
          <w:szCs w:val="24"/>
          <w:cs/>
          <w:lang w:bidi="bn-IN"/>
        </w:rPr>
        <w:t>অর্থের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w:t>
      </w:r>
      <w:r w:rsidRPr="00DF2F23">
        <w:rPr>
          <w:rFonts w:ascii="Nikosh" w:hAnsi="Nikosh" w:cs="Nikosh"/>
          <w:sz w:val="24"/>
          <w:szCs w:val="24"/>
          <w:lang w:bidi="bn-IN"/>
        </w:rPr>
        <w:t>হিস্যা</w:t>
      </w:r>
      <w:r w:rsidRPr="00DF2F23">
        <w:rPr>
          <w:rFonts w:ascii="Nikosh" w:hAnsi="Nikosh" w:cs="Nikosh" w:hint="cs"/>
          <w:sz w:val="24"/>
          <w:szCs w:val="24"/>
          <w:cs/>
          <w:lang w:bidi="bn-IN"/>
        </w:rPr>
        <w:t xml:space="preserve"> প্রাপ্যতার বিষয়ে আইন সংশোধনের ব্যবস্থা গ্রহনের জন্য নৌপরিবহন মন্ত্রানালয়ে ২৭/১১/২০১৮ তারিখ</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পত্র প্রের</w:t>
      </w:r>
      <w:r w:rsidRPr="00DF2F23">
        <w:rPr>
          <w:rFonts w:ascii="Nikosh" w:hAnsi="Nikosh" w:cs="Nikosh"/>
          <w:sz w:val="24"/>
          <w:szCs w:val="24"/>
          <w:cs/>
          <w:lang w:bidi="bn-IN"/>
        </w:rPr>
        <w:t>ণ</w:t>
      </w:r>
      <w:r w:rsidRPr="00DF2F23">
        <w:rPr>
          <w:rFonts w:ascii="Nikosh" w:hAnsi="Nikosh" w:cs="Nikosh" w:hint="cs"/>
          <w:sz w:val="24"/>
          <w:szCs w:val="24"/>
          <w:cs/>
          <w:lang w:bidi="bn-IN"/>
        </w:rPr>
        <w:t xml:space="preserve"> করা হয়</w:t>
      </w:r>
      <w:r w:rsidRPr="00DF2F23">
        <w:rPr>
          <w:rFonts w:ascii="Nikosh" w:hAnsi="Nikosh" w:cs="Nikosh"/>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পাঃ-২২</w:t>
      </w:r>
      <w:r w:rsidRPr="00DF2F23">
        <w:rPr>
          <w:rFonts w:ascii="SutonnyMJ" w:hAnsi="SutonnyMJ" w:cs="Nikosh"/>
          <w:sz w:val="24"/>
          <w:szCs w:val="24"/>
        </w:rPr>
        <w:t>)</w:t>
      </w:r>
      <w:r w:rsidRPr="00DF2F23">
        <w:rPr>
          <w:rFonts w:ascii="Nirmala UI" w:hAnsi="Nirmala UI" w:cs="Nirmala UI"/>
          <w:sz w:val="24"/>
          <w:szCs w:val="24"/>
        </w:rPr>
        <w:t xml:space="preserve">। </w:t>
      </w:r>
      <w:r w:rsidRPr="00DF2F23">
        <w:rPr>
          <w:rFonts w:ascii="Nikosh" w:hAnsi="Nikosh" w:cs="Nikosh" w:hint="cs"/>
          <w:sz w:val="24"/>
          <w:szCs w:val="24"/>
          <w:cs/>
          <w:lang w:bidi="bn-IN"/>
        </w:rPr>
        <w:t>তদপ্রেক্ষিতে দি কাস্টমস এ্যাক্ট -১৯৬৯ এর ২০১(২) ধারা এবং মোংলা কাস্টমস হাউস কর্তৃক নিলাম অনুষ্ঠানের নীতিমালা যথাযথভাবে অনুসরণ করা হলে মোবকের পাওনা আদায়ের কোন জটিলতা সৃষ্টি হওয়ার আশংকা না থাকায় সূত্রোস্থ পত্রের প্রস্তাবে উল্লিখিত আইন সংশোধনের প্রয়োজন রয়েছে মর্মে প্রতীয়মান হয় না মর্মে নৌপরিবহণ মন্ত্রণালয় হতে পত্রের মাধ্যমে জানানো হয়</w:t>
      </w:r>
      <w:r>
        <w:rPr>
          <w:rFonts w:ascii="Nikosh" w:hAnsi="Nikosh" w:cs="Nikosh" w:hint="cs"/>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পাঃ-২৩</w:t>
      </w:r>
      <w:r w:rsidRPr="00DF2F23">
        <w:rPr>
          <w:rFonts w:ascii="SutonnyMJ" w:hAnsi="SutonnyMJ" w:cs="Nikosh"/>
          <w:sz w:val="24"/>
          <w:szCs w:val="24"/>
        </w:rPr>
        <w:t>)</w:t>
      </w:r>
      <w:r w:rsidRPr="00DF2F23">
        <w:rPr>
          <w:rFonts w:ascii="Nikosh" w:hAnsi="Nikosh" w:cs="Nikosh" w:hint="cs"/>
          <w:sz w:val="24"/>
          <w:szCs w:val="24"/>
          <w:cs/>
          <w:lang w:bidi="bn-IN"/>
        </w:rPr>
        <w:t>। পরবর্তীতে  চট্রগ্রাম,</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মোংলা ও বাংলাদেশ স্হল বন্দর ক</w:t>
      </w:r>
      <w:r w:rsidRPr="00DF2F23">
        <w:rPr>
          <w:rFonts w:ascii="Nikosh" w:hAnsi="Nikosh" w:cs="Nikosh"/>
          <w:sz w:val="24"/>
          <w:szCs w:val="24"/>
          <w:cs/>
          <w:lang w:bidi="bn-IN"/>
        </w:rPr>
        <w:t>র্</w:t>
      </w:r>
      <w:r w:rsidRPr="00DF2F23">
        <w:rPr>
          <w:rFonts w:ascii="Nikosh" w:hAnsi="Nikosh" w:cs="Nikosh" w:hint="cs"/>
          <w:sz w:val="24"/>
          <w:szCs w:val="24"/>
          <w:cs/>
          <w:lang w:bidi="bn-IN"/>
        </w:rPr>
        <w:t>তৃপক্ষ এবং জাতীয় রাজস্ব বোর্ডের মধ্যে বিভিন্ন অনিষ্পন্ন বিষয় নিস্পওির লক্ষ্যে গত ৩১/১০/২০১৯ তারিখ নৌপরিবহণ মন্ত্রণাল</w:t>
      </w:r>
      <w:r w:rsidRPr="00DF2F23">
        <w:rPr>
          <w:rFonts w:ascii="Nikosh" w:hAnsi="Nikosh" w:cs="Nikosh"/>
          <w:sz w:val="24"/>
          <w:szCs w:val="24"/>
          <w:cs/>
          <w:lang w:bidi="bn-IN"/>
        </w:rPr>
        <w:t>য়ে অনু</w:t>
      </w:r>
      <w:r w:rsidRPr="00DF2F23">
        <w:rPr>
          <w:rFonts w:ascii="Nikosh" w:hAnsi="Nikosh" w:cs="Nikosh" w:hint="cs"/>
          <w:sz w:val="24"/>
          <w:szCs w:val="24"/>
          <w:cs/>
          <w:lang w:bidi="bn-IN"/>
        </w:rPr>
        <w:t>ষ্ঠি</w:t>
      </w:r>
      <w:r w:rsidRPr="00DF2F23">
        <w:rPr>
          <w:rFonts w:ascii="Nikosh" w:hAnsi="Nikosh" w:cs="Nikosh"/>
          <w:sz w:val="24"/>
          <w:szCs w:val="24"/>
          <w:cs/>
          <w:lang w:bidi="bn-IN"/>
        </w:rPr>
        <w:t>ত</w:t>
      </w:r>
      <w:r w:rsidRPr="00DF2F23">
        <w:rPr>
          <w:rFonts w:ascii="Nikosh" w:hAnsi="Nikosh" w:cs="Nikosh" w:hint="cs"/>
          <w:sz w:val="24"/>
          <w:szCs w:val="24"/>
          <w:cs/>
          <w:lang w:bidi="bn-IN"/>
        </w:rPr>
        <w:t xml:space="preserve"> সভায় আমদানীকৃত প</w:t>
      </w:r>
      <w:r w:rsidRPr="00DF2F23">
        <w:rPr>
          <w:rFonts w:ascii="Nikosh" w:hAnsi="Nikosh" w:cs="Nikosh"/>
          <w:sz w:val="24"/>
          <w:szCs w:val="24"/>
          <w:cs/>
          <w:lang w:bidi="bn-IN"/>
        </w:rPr>
        <w:t>ণ্য</w:t>
      </w:r>
      <w:r w:rsidRPr="00DF2F23">
        <w:rPr>
          <w:rFonts w:ascii="Nikosh" w:hAnsi="Nikosh" w:cs="Nikosh" w:hint="cs"/>
          <w:sz w:val="24"/>
          <w:szCs w:val="24"/>
          <w:cs/>
          <w:lang w:bidi="bn-IN"/>
        </w:rPr>
        <w:t xml:space="preserve"> মোংলা শুল্ক বিভাগ কতৃর্ক বিভিন্ন সময় নিলামে বিক্রয় করায় মেংলা বন্দর কর্তৃপক্ষের প্রাপ্য অংশ পরিশোধের বিষয়টি দ্বিপাক্ষিক অলোচনা মাধ্যমে সমাধানের সিদ্বান্ত গৃহীত হয় </w:t>
      </w:r>
      <w:r w:rsidRPr="00DF2F23">
        <w:rPr>
          <w:rFonts w:ascii="Nikosh" w:hAnsi="Nikosh" w:cs="Nikosh"/>
          <w:sz w:val="24"/>
          <w:szCs w:val="24"/>
        </w:rPr>
        <w:t>(</w:t>
      </w:r>
      <w:r>
        <w:rPr>
          <w:rFonts w:ascii="Nikosh" w:hAnsi="Nikosh" w:cs="Nikosh"/>
          <w:sz w:val="24"/>
          <w:szCs w:val="24"/>
          <w:cs/>
          <w:lang w:bidi="bn-IN"/>
        </w:rPr>
        <w:t>যোঃ পাঃ-২৫</w:t>
      </w:r>
      <w:r w:rsidRPr="00DF2F23">
        <w:rPr>
          <w:rFonts w:ascii="SutonnyMJ" w:hAnsi="SutonnyMJ" w:cs="Nikosh"/>
          <w:sz w:val="24"/>
          <w:szCs w:val="24"/>
        </w:rPr>
        <w:t>)</w:t>
      </w:r>
      <w:r w:rsidRPr="00DF2F23">
        <w:rPr>
          <w:rFonts w:ascii="Nikosh" w:hAnsi="Nikosh" w:cs="Nikosh" w:hint="cs"/>
          <w:sz w:val="24"/>
          <w:szCs w:val="24"/>
          <w:cs/>
          <w:lang w:bidi="bn-IN"/>
        </w:rPr>
        <w:t>।</w:t>
      </w:r>
    </w:p>
    <w:p w:rsidR="007F5A18" w:rsidRPr="00DF2F23" w:rsidRDefault="007F5A18" w:rsidP="007F5A18">
      <w:pPr>
        <w:spacing w:after="0" w:line="240" w:lineRule="auto"/>
        <w:ind w:left="720"/>
        <w:jc w:val="both"/>
        <w:rPr>
          <w:rFonts w:ascii="Nikosh" w:hAnsi="Nikosh" w:cs="Nikosh"/>
          <w:sz w:val="18"/>
          <w:szCs w:val="24"/>
          <w:lang w:bidi="bn-IN"/>
        </w:rPr>
      </w:pPr>
    </w:p>
    <w:p w:rsidR="007F5A18" w:rsidRPr="00DF2F23" w:rsidRDefault="007F5A18" w:rsidP="007F5A18">
      <w:pPr>
        <w:spacing w:after="0" w:line="240" w:lineRule="auto"/>
        <w:ind w:left="720"/>
        <w:jc w:val="both"/>
        <w:rPr>
          <w:rFonts w:ascii="Nikosh" w:hAnsi="Nikosh" w:cs="Nikosh"/>
          <w:sz w:val="24"/>
          <w:szCs w:val="24"/>
          <w:lang w:bidi="bn-IN"/>
        </w:rPr>
      </w:pPr>
      <w:r w:rsidRPr="00DF2F23">
        <w:rPr>
          <w:rFonts w:ascii="Nikosh" w:hAnsi="Nikosh" w:cs="Nikosh"/>
          <w:sz w:val="24"/>
          <w:szCs w:val="24"/>
          <w:lang w:bidi="bn-IN"/>
        </w:rPr>
        <w:t xml:space="preserve">২। </w:t>
      </w:r>
      <w:r w:rsidRPr="00DF2F23">
        <w:rPr>
          <w:rFonts w:ascii="Nikosh" w:hAnsi="Nikosh" w:cs="Nikosh"/>
          <w:sz w:val="24"/>
          <w:szCs w:val="24"/>
          <w:lang w:bidi="bn-IN"/>
        </w:rPr>
        <w:tab/>
        <w:t xml:space="preserve">মোংলা বন্দর কর্তৃপক্ষের সাথে মোংলা কাস্টম হাউস এর </w:t>
      </w:r>
      <w:r w:rsidRPr="00DF2F23">
        <w:rPr>
          <w:rFonts w:ascii="Nikosh" w:hAnsi="Nikosh" w:cs="Nikosh" w:hint="cs"/>
          <w:sz w:val="24"/>
          <w:szCs w:val="24"/>
          <w:cs/>
          <w:lang w:bidi="bn-IN"/>
        </w:rPr>
        <w:t>অনিষ্পন্ন বিষয় সমুহ নিস্পওির জন্য  ২৩/৮/২০২০ ই</w:t>
      </w:r>
      <w:r w:rsidRPr="00DF2F23">
        <w:rPr>
          <w:rFonts w:ascii="Nikosh" w:hAnsi="Nikosh" w:cs="Nikosh"/>
          <w:sz w:val="24"/>
          <w:szCs w:val="24"/>
          <w:cs/>
          <w:lang w:bidi="bn-IN"/>
        </w:rPr>
        <w:t>ং</w:t>
      </w:r>
      <w:r w:rsidRPr="00DF2F23">
        <w:rPr>
          <w:rFonts w:ascii="Nikosh" w:hAnsi="Nikosh" w:cs="Nikosh" w:hint="cs"/>
          <w:sz w:val="24"/>
          <w:szCs w:val="24"/>
          <w:cs/>
          <w:lang w:bidi="bn-IN"/>
        </w:rPr>
        <w:t xml:space="preserve"> তারিখ </w:t>
      </w:r>
      <w:r w:rsidRPr="00DF2F23">
        <w:rPr>
          <w:rFonts w:ascii="Nikosh" w:hAnsi="Nikosh" w:cs="Nikosh"/>
          <w:sz w:val="24"/>
          <w:szCs w:val="24"/>
          <w:cs/>
          <w:lang w:bidi="bn-IN"/>
        </w:rPr>
        <w:t>অনু</w:t>
      </w:r>
      <w:r w:rsidRPr="00DF2F23">
        <w:rPr>
          <w:rFonts w:ascii="Nikosh" w:hAnsi="Nikosh" w:cs="Nikosh" w:hint="cs"/>
          <w:sz w:val="24"/>
          <w:szCs w:val="24"/>
          <w:cs/>
          <w:lang w:bidi="bn-IN"/>
        </w:rPr>
        <w:t>ষ্ঠি</w:t>
      </w:r>
      <w:r w:rsidRPr="00DF2F23">
        <w:rPr>
          <w:rFonts w:ascii="Nikosh" w:hAnsi="Nikosh" w:cs="Nikosh"/>
          <w:sz w:val="24"/>
          <w:szCs w:val="24"/>
          <w:cs/>
          <w:lang w:bidi="bn-IN"/>
        </w:rPr>
        <w:t>ত</w:t>
      </w:r>
      <w:r w:rsidRPr="00DF2F23">
        <w:rPr>
          <w:rFonts w:ascii="Nikosh" w:hAnsi="Nikosh" w:cs="Nikosh" w:hint="cs"/>
          <w:sz w:val="24"/>
          <w:szCs w:val="24"/>
          <w:cs/>
          <w:lang w:bidi="bn-IN"/>
        </w:rPr>
        <w:t xml:space="preserve"> সভায়</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w:t>
      </w:r>
      <w:r w:rsidRPr="00DF2F23">
        <w:rPr>
          <w:rFonts w:ascii="Nikosh" w:hAnsi="Nikosh" w:cs="Nikosh"/>
          <w:sz w:val="24"/>
          <w:szCs w:val="24"/>
        </w:rPr>
        <w:t xml:space="preserve">) ধারা অনুসরণপূর্বক নিলামে বিক্রিত পণ্যের বিপরীতে বন্দরের প্রাপ্য হিস্যা পরিশোধের জন্য আইন সংশোধনের নিমিওে </w:t>
      </w:r>
      <w:r w:rsidRPr="00DF2F23">
        <w:rPr>
          <w:rFonts w:ascii="Nikosh" w:hAnsi="Nikosh" w:cs="Nikosh"/>
          <w:sz w:val="24"/>
          <w:szCs w:val="24"/>
          <w:lang w:bidi="bn-IN"/>
        </w:rPr>
        <w:t xml:space="preserve">মোংলা বন্দর কর্তৃপক্ষ মোংলা কাস্টম হাউসকে প্রয়োজনীয় উদ্যোগ গ্রহনের জন্য পত্র প্রেরনের </w:t>
      </w:r>
      <w:r w:rsidRPr="00DF2F23">
        <w:rPr>
          <w:rFonts w:ascii="Nikosh" w:hAnsi="Nikosh" w:cs="Nikosh" w:hint="cs"/>
          <w:sz w:val="24"/>
          <w:szCs w:val="24"/>
          <w:cs/>
          <w:lang w:bidi="bn-IN"/>
        </w:rPr>
        <w:t xml:space="preserve">সিদ্বান্ত গৃহীত হয় </w:t>
      </w:r>
      <w:r w:rsidRPr="00DF2F23">
        <w:rPr>
          <w:rFonts w:ascii="Nikosh" w:hAnsi="Nikosh" w:cs="Nikosh"/>
          <w:sz w:val="24"/>
          <w:szCs w:val="24"/>
        </w:rPr>
        <w:t>(</w:t>
      </w:r>
      <w:r>
        <w:rPr>
          <w:rFonts w:ascii="Nikosh" w:hAnsi="Nikosh" w:cs="Nikosh"/>
          <w:sz w:val="24"/>
          <w:szCs w:val="24"/>
          <w:cs/>
          <w:lang w:bidi="bn-IN"/>
        </w:rPr>
        <w:t>যোঃ পাঃ-২৭</w:t>
      </w:r>
      <w:r w:rsidRPr="00DF2F23">
        <w:rPr>
          <w:rFonts w:ascii="SutonnyMJ" w:hAnsi="SutonnyMJ" w:cs="Nikosh"/>
          <w:sz w:val="24"/>
          <w:szCs w:val="24"/>
        </w:rPr>
        <w:t>)</w:t>
      </w:r>
      <w:r w:rsidRPr="00DF2F23">
        <w:rPr>
          <w:rFonts w:ascii="Nikosh" w:hAnsi="Nikosh" w:cs="Nikosh"/>
          <w:sz w:val="24"/>
          <w:szCs w:val="24"/>
        </w:rPr>
        <w:t xml:space="preserve">। উক্ত সিদ্বান্তের প্রেক্ষিতে মবক হতে গত ২৭/০৯/২০২০ইং তারিখে </w:t>
      </w:r>
      <w:r w:rsidRPr="00DF2F23">
        <w:rPr>
          <w:rFonts w:ascii="Nikosh" w:hAnsi="Nikosh" w:cs="Nikosh"/>
          <w:sz w:val="24"/>
          <w:szCs w:val="24"/>
          <w:lang w:bidi="bn-IN"/>
        </w:rPr>
        <w:t xml:space="preserve">মোংলা কাস্টম হাউসকে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২০১ (২)</w:t>
      </w:r>
      <w:r w:rsidRPr="00DF2F23">
        <w:rPr>
          <w:rFonts w:ascii="Nikosh" w:hAnsi="Nikosh" w:cs="Nikosh"/>
          <w:sz w:val="24"/>
          <w:szCs w:val="24"/>
        </w:rPr>
        <w:t>(</w:t>
      </w:r>
      <w:r w:rsidRPr="00DF2F23">
        <w:rPr>
          <w:rFonts w:ascii="Nikosh" w:hAnsi="Nikosh" w:cs="Nikosh" w:hint="cs"/>
          <w:sz w:val="24"/>
          <w:szCs w:val="24"/>
          <w:cs/>
          <w:lang w:bidi="bn-IN"/>
        </w:rPr>
        <w:t>বি</w:t>
      </w:r>
      <w:r w:rsidRPr="00DF2F23">
        <w:rPr>
          <w:rFonts w:ascii="Nikosh" w:hAnsi="Nikosh" w:cs="Nikosh"/>
          <w:sz w:val="24"/>
          <w:szCs w:val="24"/>
        </w:rPr>
        <w:t xml:space="preserve">) ধারা অনুসরণপূর্বক </w:t>
      </w:r>
      <w:r w:rsidRPr="00DF2F23">
        <w:rPr>
          <w:rFonts w:ascii="SutonnyMJ" w:hAnsi="SutonnyMJ" w:cs="Nikosh"/>
          <w:sz w:val="24"/>
          <w:szCs w:val="24"/>
          <w:lang w:bidi="bn-IN"/>
        </w:rPr>
        <w:t xml:space="preserve">wbjvgK…Z c‡Y¨i weµqjä A‡_©i wecix‡Z </w:t>
      </w:r>
      <w:r w:rsidRPr="00DF2F23">
        <w:rPr>
          <w:rFonts w:ascii="Nikosh" w:hAnsi="Nikosh" w:cs="Nikosh"/>
          <w:sz w:val="24"/>
          <w:szCs w:val="24"/>
          <w:lang w:bidi="bn-IN"/>
        </w:rPr>
        <w:t xml:space="preserve">বন্দর কর্তৃপক্ষের প্রাপ্য অংশ পরিশোধের নিমিত্তে আইন সংশোধনের প্রয়োজনীয় কাযর্কম গ্রহনের জন্য অনুরোধ করা হয় </w:t>
      </w:r>
      <w:r w:rsidRPr="00DF2F23">
        <w:rPr>
          <w:rFonts w:ascii="Nikosh" w:hAnsi="Nikosh" w:cs="Nikosh"/>
          <w:sz w:val="24"/>
          <w:szCs w:val="24"/>
        </w:rPr>
        <w:t>(</w:t>
      </w:r>
      <w:r>
        <w:rPr>
          <w:rFonts w:ascii="Nikosh" w:hAnsi="Nikosh" w:cs="Nikosh"/>
          <w:sz w:val="24"/>
          <w:szCs w:val="24"/>
          <w:cs/>
          <w:lang w:bidi="bn-IN"/>
        </w:rPr>
        <w:t>যোঃ পাঃ-২১</w:t>
      </w:r>
      <w:r w:rsidRPr="00DF2F23">
        <w:rPr>
          <w:rFonts w:ascii="SutonnyMJ" w:hAnsi="SutonnyMJ" w:cs="Nikosh"/>
          <w:sz w:val="24"/>
          <w:szCs w:val="24"/>
        </w:rPr>
        <w:t>)</w:t>
      </w:r>
      <w:r w:rsidRPr="00DF2F23">
        <w:rPr>
          <w:rFonts w:ascii="Nikosh" w:hAnsi="Nikosh" w:cs="Nikosh" w:hint="cs"/>
          <w:sz w:val="24"/>
          <w:szCs w:val="24"/>
          <w:cs/>
          <w:lang w:bidi="bn-IN"/>
        </w:rPr>
        <w:t xml:space="preserve">। </w:t>
      </w:r>
      <w:r w:rsidRPr="00DF2F23">
        <w:rPr>
          <w:rFonts w:ascii="Nikosh" w:hAnsi="Nikosh" w:cs="Nikosh"/>
          <w:sz w:val="24"/>
          <w:szCs w:val="24"/>
          <w:lang w:bidi="bn-IN"/>
        </w:rPr>
        <w:t xml:space="preserve">তদপ্রেক্ষিতে মোংলা কাস্টম হাউস গত ০৩/১১/২০২০ইং তারিখ উল্লেখিত বিষয়টি উল্লেখ করে জাতীয় রাজস্ব বোর্ডে পত্র প্রেরণ করে </w:t>
      </w:r>
      <w:r w:rsidRPr="00DF2F23">
        <w:rPr>
          <w:rFonts w:ascii="Nikosh" w:hAnsi="Nikosh" w:cs="Nikosh"/>
          <w:sz w:val="24"/>
          <w:szCs w:val="24"/>
        </w:rPr>
        <w:t>(</w:t>
      </w:r>
      <w:r>
        <w:rPr>
          <w:rFonts w:ascii="Nikosh" w:hAnsi="Nikosh" w:cs="Nikosh"/>
          <w:sz w:val="24"/>
          <w:szCs w:val="24"/>
          <w:cs/>
          <w:lang w:bidi="bn-IN"/>
        </w:rPr>
        <w:t>যোঃ পাঃ-২৯</w:t>
      </w:r>
      <w:r w:rsidRPr="00DF2F23">
        <w:rPr>
          <w:rFonts w:ascii="SutonnyMJ" w:hAnsi="SutonnyMJ" w:cs="Nikosh"/>
          <w:sz w:val="24"/>
          <w:szCs w:val="24"/>
        </w:rPr>
        <w:t>)</w:t>
      </w:r>
      <w:r w:rsidRPr="00DF2F23">
        <w:rPr>
          <w:rFonts w:ascii="Nikosh" w:hAnsi="Nikosh" w:cs="Nikosh" w:hint="cs"/>
          <w:sz w:val="24"/>
          <w:szCs w:val="24"/>
          <w:cs/>
          <w:lang w:bidi="bn-IN"/>
        </w:rPr>
        <w:t>। জাতীয় রাজস্ব বোর্ড ২০/০২/২০২০ তারিখেরে পত্রের মাধ্যমে কাস্টমস</w:t>
      </w:r>
      <w:r w:rsidRPr="00DF2F23">
        <w:rPr>
          <w:rFonts w:ascii="Nikosh" w:hAnsi="Nikosh" w:cs="Nikosh"/>
          <w:sz w:val="24"/>
          <w:szCs w:val="24"/>
          <w:cs/>
          <w:lang w:bidi="bn-IN"/>
        </w:rPr>
        <w:t xml:space="preserve"> এ্যাক্ট </w:t>
      </w:r>
      <w:r w:rsidRPr="00DF2F23">
        <w:rPr>
          <w:rFonts w:ascii="Nikosh" w:hAnsi="Nikosh" w:cs="Nikosh" w:hint="cs"/>
          <w:sz w:val="24"/>
          <w:szCs w:val="24"/>
          <w:cs/>
          <w:lang w:bidi="bn-IN"/>
        </w:rPr>
        <w:t>১৯৬৯</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এর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 xml:space="preserve">section২০১ এর উপধারা (২) এর বিধান যথাযথভাবে অনুসরণের জন্য নির্দেশনা প্রদান করেন </w:t>
      </w:r>
      <w:r w:rsidRPr="00DF2F23">
        <w:rPr>
          <w:rFonts w:ascii="Nikosh" w:hAnsi="Nikosh" w:cs="Nikosh"/>
          <w:sz w:val="24"/>
          <w:szCs w:val="24"/>
        </w:rPr>
        <w:t>(</w:t>
      </w:r>
      <w:r>
        <w:rPr>
          <w:rFonts w:ascii="Nikosh" w:hAnsi="Nikosh" w:cs="Nikosh"/>
          <w:sz w:val="24"/>
          <w:szCs w:val="24"/>
          <w:cs/>
          <w:lang w:bidi="bn-IN"/>
        </w:rPr>
        <w:t>যোঃ পাঃ-১৭</w:t>
      </w:r>
      <w:r w:rsidRPr="00DF2F23">
        <w:rPr>
          <w:rFonts w:ascii="SutonnyMJ" w:hAnsi="SutonnyMJ" w:cs="Nikosh"/>
          <w:sz w:val="24"/>
          <w:szCs w:val="24"/>
        </w:rPr>
        <w:t>)</w:t>
      </w:r>
      <w:r w:rsidRPr="00DF2F23">
        <w:rPr>
          <w:rFonts w:ascii="Nikosh" w:hAnsi="Nikosh" w:cs="Nikosh"/>
          <w:sz w:val="24"/>
          <w:szCs w:val="24"/>
          <w:lang w:bidi="bn-IN"/>
        </w:rPr>
        <w:t>।</w:t>
      </w:r>
    </w:p>
    <w:p w:rsidR="007F5A18" w:rsidRPr="00DF2F23" w:rsidRDefault="007F5A18" w:rsidP="007F5A18">
      <w:pPr>
        <w:spacing w:after="0" w:line="240" w:lineRule="auto"/>
        <w:ind w:left="720"/>
        <w:jc w:val="both"/>
        <w:rPr>
          <w:rFonts w:ascii="Nikosh" w:hAnsi="Nikosh" w:cs="Nikosh"/>
          <w:sz w:val="14"/>
          <w:szCs w:val="24"/>
          <w:u w:val="single"/>
          <w:lang w:bidi="bn-IN"/>
        </w:rPr>
      </w:pPr>
    </w:p>
    <w:p w:rsidR="007F5A18" w:rsidRDefault="007F5A18" w:rsidP="007F5A18">
      <w:pPr>
        <w:spacing w:after="0" w:line="240" w:lineRule="auto"/>
        <w:ind w:left="720"/>
        <w:jc w:val="both"/>
        <w:rPr>
          <w:rFonts w:ascii="Nikosh" w:hAnsi="Nikosh" w:cs="Nikosh"/>
          <w:sz w:val="24"/>
          <w:szCs w:val="24"/>
          <w:cs/>
          <w:lang w:bidi="hi-IN"/>
        </w:rPr>
      </w:pPr>
      <w:r w:rsidRPr="00DF2F23">
        <w:rPr>
          <w:rFonts w:ascii="Nikosh" w:hAnsi="Nikosh" w:cs="Nikosh"/>
          <w:sz w:val="24"/>
          <w:szCs w:val="24"/>
          <w:lang w:bidi="bn-IN"/>
        </w:rPr>
        <w:t xml:space="preserve">৩। </w:t>
      </w:r>
      <w:r w:rsidRPr="00DF2F23">
        <w:rPr>
          <w:rFonts w:ascii="Nikosh" w:hAnsi="Nikosh" w:cs="Nikosh"/>
          <w:sz w:val="24"/>
          <w:szCs w:val="24"/>
          <w:lang w:bidi="bn-IN"/>
        </w:rPr>
        <w:tab/>
      </w:r>
      <w:r w:rsidRPr="00DF2F23">
        <w:rPr>
          <w:rFonts w:ascii="Nikosh" w:hAnsi="Nikosh" w:cs="Nikosh"/>
          <w:sz w:val="24"/>
          <w:szCs w:val="24"/>
          <w:cs/>
          <w:lang w:bidi="bn-IN"/>
        </w:rPr>
        <w:t>নৌ পরিবহন মন্ত্র</w:t>
      </w:r>
      <w:r w:rsidRPr="00DF2F23">
        <w:rPr>
          <w:rFonts w:ascii="Nikosh" w:hAnsi="Nikosh" w:cs="Nikosh" w:hint="cs"/>
          <w:sz w:val="24"/>
          <w:szCs w:val="24"/>
          <w:cs/>
          <w:lang w:bidi="bn-IN"/>
        </w:rPr>
        <w:t>নাল</w:t>
      </w:r>
      <w:r w:rsidRPr="00DF2F23">
        <w:rPr>
          <w:rFonts w:ascii="Nikosh" w:hAnsi="Nikosh" w:cs="Nikosh"/>
          <w:sz w:val="24"/>
          <w:szCs w:val="24"/>
          <w:cs/>
          <w:lang w:bidi="bn-IN"/>
        </w:rPr>
        <w:t>য়ে ০৬</w:t>
      </w:r>
      <w:r w:rsidRPr="00DF2F23">
        <w:rPr>
          <w:rFonts w:ascii="Nikosh" w:hAnsi="Nikosh" w:cs="Nikosh"/>
          <w:sz w:val="24"/>
          <w:szCs w:val="24"/>
        </w:rPr>
        <w:t>/</w:t>
      </w:r>
      <w:r w:rsidRPr="00DF2F23">
        <w:rPr>
          <w:rFonts w:ascii="Nikosh" w:hAnsi="Nikosh" w:cs="Nikosh"/>
          <w:sz w:val="24"/>
          <w:szCs w:val="24"/>
          <w:cs/>
          <w:lang w:bidi="bn-IN"/>
        </w:rPr>
        <w:t>০৪</w:t>
      </w:r>
      <w:r w:rsidRPr="00DF2F23">
        <w:rPr>
          <w:rFonts w:ascii="Nikosh" w:hAnsi="Nikosh" w:cs="Nikosh"/>
          <w:sz w:val="24"/>
          <w:szCs w:val="24"/>
        </w:rPr>
        <w:t>/</w:t>
      </w:r>
      <w:r w:rsidRPr="00DF2F23">
        <w:rPr>
          <w:rFonts w:ascii="Nikosh" w:hAnsi="Nikosh" w:cs="Nikosh"/>
          <w:sz w:val="24"/>
          <w:szCs w:val="24"/>
          <w:cs/>
          <w:lang w:bidi="bn-IN"/>
        </w:rPr>
        <w:t xml:space="preserve">২০২১ খ্রিঃ </w:t>
      </w:r>
      <w:r w:rsidRPr="00DF2F23">
        <w:rPr>
          <w:rFonts w:ascii="Nikosh" w:hAnsi="Nikosh" w:cs="Nikosh" w:hint="cs"/>
          <w:sz w:val="24"/>
          <w:szCs w:val="24"/>
          <w:cs/>
          <w:lang w:bidi="bn-IN"/>
        </w:rPr>
        <w:t>তারিখে</w:t>
      </w:r>
      <w:r w:rsidRPr="00DF2F23">
        <w:rPr>
          <w:rFonts w:ascii="Nikosh" w:hAnsi="Nikosh" w:cs="Nikosh"/>
          <w:sz w:val="24"/>
          <w:szCs w:val="24"/>
          <w:cs/>
          <w:lang w:bidi="bn-IN"/>
        </w:rPr>
        <w:t xml:space="preserve"> অনুষ্ঠিত </w:t>
      </w:r>
      <w:r w:rsidRPr="00DF2F23">
        <w:rPr>
          <w:rFonts w:ascii="Nikosh" w:hAnsi="Nikosh" w:cs="Nikosh" w:hint="cs"/>
          <w:sz w:val="24"/>
          <w:szCs w:val="24"/>
          <w:cs/>
          <w:lang w:bidi="bn-IN"/>
        </w:rPr>
        <w:t>সভায়</w:t>
      </w:r>
      <w:r w:rsidRPr="00DF2F23">
        <w:rPr>
          <w:rFonts w:ascii="Nikosh" w:hAnsi="Nikosh" w:cs="Nikosh"/>
          <w:sz w:val="24"/>
          <w:szCs w:val="24"/>
          <w:cs/>
          <w:lang w:bidi="bn-IN"/>
        </w:rPr>
        <w:t xml:space="preserve"> নিলামে বি</w:t>
      </w:r>
      <w:r w:rsidRPr="00DF2F23">
        <w:rPr>
          <w:rFonts w:ascii="Nikosh" w:hAnsi="Nikosh" w:cs="Nikosh" w:hint="cs"/>
          <w:sz w:val="24"/>
          <w:szCs w:val="24"/>
          <w:cs/>
          <w:lang w:bidi="bn-IN"/>
        </w:rPr>
        <w:t>ক্রি</w:t>
      </w:r>
      <w:r w:rsidRPr="00DF2F23">
        <w:rPr>
          <w:rFonts w:ascii="Nikosh" w:hAnsi="Nikosh" w:cs="Nikosh"/>
          <w:sz w:val="24"/>
          <w:szCs w:val="24"/>
          <w:cs/>
          <w:lang w:bidi="bn-IN"/>
        </w:rPr>
        <w:t xml:space="preserve">ত </w:t>
      </w:r>
      <w:r w:rsidRPr="00DF2F23">
        <w:rPr>
          <w:rFonts w:ascii="Nikosh" w:hAnsi="Nikosh" w:cs="Nikosh" w:hint="cs"/>
          <w:sz w:val="24"/>
          <w:szCs w:val="24"/>
          <w:cs/>
          <w:lang w:bidi="bn-IN"/>
        </w:rPr>
        <w:t>পণ্যের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উপর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হিস্যা </w:t>
      </w:r>
      <w:r w:rsidRPr="00DF2F23">
        <w:rPr>
          <w:rFonts w:ascii="Nikosh" w:hAnsi="Nikosh" w:cs="Nikosh" w:hint="cs"/>
          <w:sz w:val="24"/>
          <w:szCs w:val="24"/>
          <w:cs/>
          <w:lang w:bidi="bn-IN"/>
        </w:rPr>
        <w:t>পরিশোধের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বিষয়ে সিদ্ধান্ত</w:t>
      </w:r>
      <w:r w:rsidRPr="00DF2F23">
        <w:rPr>
          <w:rFonts w:ascii="Nikosh" w:hAnsi="Nikosh" w:cs="Nikosh"/>
          <w:sz w:val="24"/>
          <w:szCs w:val="24"/>
          <w:cs/>
          <w:lang w:bidi="bn-IN"/>
        </w:rPr>
        <w:t xml:space="preserve"> হয়</w:t>
      </w:r>
      <w:r w:rsidRPr="00DF2F23">
        <w:rPr>
          <w:rFonts w:ascii="Nikosh" w:hAnsi="Nikosh" w:cs="Nikosh"/>
          <w:sz w:val="24"/>
          <w:szCs w:val="24"/>
        </w:rPr>
        <w:t xml:space="preserve"> “</w:t>
      </w:r>
      <w:r w:rsidRPr="00DF2F23">
        <w:rPr>
          <w:rFonts w:ascii="Nikosh" w:hAnsi="Nikosh" w:cs="Nikosh" w:hint="cs"/>
          <w:sz w:val="24"/>
          <w:szCs w:val="24"/>
          <w:cs/>
          <w:lang w:bidi="bn-IN"/>
        </w:rPr>
        <w:t>কাস্টমস</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নিকট বকেয়া টাকা আদায়ে ব্যবস্থা নিতে হবে</w:t>
      </w:r>
      <w:r>
        <w:rPr>
          <w:rFonts w:ascii="Nikosh" w:hAnsi="Nikosh" w:cs="Nikosh"/>
          <w:sz w:val="24"/>
          <w:szCs w:val="24"/>
        </w:rPr>
        <w:t xml:space="preserve"> </w:t>
      </w:r>
      <w:r w:rsidRPr="00DF2F23">
        <w:rPr>
          <w:rFonts w:ascii="Nikosh" w:hAnsi="Nikosh" w:cs="Nikosh"/>
          <w:sz w:val="24"/>
          <w:szCs w:val="24"/>
        </w:rPr>
        <w:t>(</w:t>
      </w:r>
      <w:r>
        <w:rPr>
          <w:rFonts w:ascii="Nikosh" w:hAnsi="Nikosh" w:cs="Nikosh"/>
          <w:sz w:val="24"/>
          <w:szCs w:val="24"/>
          <w:cs/>
          <w:lang w:bidi="bn-IN"/>
        </w:rPr>
        <w:t>যোঃ পাঃ-১০</w:t>
      </w:r>
      <w:r w:rsidRPr="00DF2F23">
        <w:rPr>
          <w:rFonts w:ascii="SutonnyMJ" w:hAnsi="SutonnyMJ" w:cs="Nikosh"/>
          <w:sz w:val="24"/>
          <w:szCs w:val="24"/>
        </w:rPr>
        <w:t>)</w:t>
      </w:r>
      <w:r w:rsidRPr="00DF2F23">
        <w:rPr>
          <w:rFonts w:ascii="Nikosh" w:hAnsi="Nikosh" w:cs="Nikosh"/>
          <w:sz w:val="24"/>
          <w:szCs w:val="24"/>
          <w:lang w:bidi="bn-IN"/>
        </w:rPr>
        <w:t>।</w:t>
      </w:r>
      <w:r w:rsidRPr="00DF2F23">
        <w:rPr>
          <w:rFonts w:ascii="Nikosh" w:hAnsi="Nikosh" w:cs="Nikosh" w:hint="cs"/>
          <w:sz w:val="24"/>
          <w:szCs w:val="24"/>
          <w:cs/>
          <w:lang w:bidi="hi-IN"/>
        </w:rPr>
        <w:t xml:space="preserve"> অত:পর</w:t>
      </w:r>
      <w:r w:rsidRPr="00DF2F23">
        <w:rPr>
          <w:rFonts w:ascii="Nikosh" w:hAnsi="Nikosh" w:cs="Nikosh"/>
          <w:sz w:val="24"/>
          <w:szCs w:val="24"/>
          <w:cs/>
          <w:lang w:bidi="hi-IN"/>
        </w:rPr>
        <w:t xml:space="preserve"> </w:t>
      </w:r>
      <w:r w:rsidRPr="00DF2F23">
        <w:rPr>
          <w:rFonts w:ascii="Nikosh" w:hAnsi="Nikosh" w:cs="Nikosh"/>
          <w:sz w:val="24"/>
          <w:szCs w:val="24"/>
          <w:cs/>
          <w:lang w:bidi="bn-IN"/>
        </w:rPr>
        <w:t>১৪</w:t>
      </w:r>
      <w:r w:rsidRPr="00DF2F23">
        <w:rPr>
          <w:rFonts w:ascii="Nikosh" w:hAnsi="Nikosh" w:cs="Nikosh"/>
          <w:sz w:val="24"/>
          <w:szCs w:val="24"/>
        </w:rPr>
        <w:t>/</w:t>
      </w:r>
      <w:r w:rsidRPr="00DF2F23">
        <w:rPr>
          <w:rFonts w:ascii="Nikosh" w:hAnsi="Nikosh" w:cs="Nikosh"/>
          <w:sz w:val="24"/>
          <w:szCs w:val="24"/>
          <w:cs/>
          <w:lang w:bidi="bn-IN"/>
        </w:rPr>
        <w:t>০৬</w:t>
      </w:r>
      <w:r w:rsidRPr="00DF2F23">
        <w:rPr>
          <w:rFonts w:ascii="Nikosh" w:hAnsi="Nikosh" w:cs="Nikosh"/>
          <w:sz w:val="24"/>
          <w:szCs w:val="24"/>
        </w:rPr>
        <w:t>/</w:t>
      </w:r>
      <w:r w:rsidRPr="00DF2F23">
        <w:rPr>
          <w:rFonts w:ascii="Nikosh" w:hAnsi="Nikosh" w:cs="Nikosh"/>
          <w:sz w:val="24"/>
          <w:szCs w:val="24"/>
          <w:cs/>
          <w:lang w:bidi="bn-IN"/>
        </w:rPr>
        <w:t xml:space="preserve">২০২১ খ্রিঃ </w:t>
      </w:r>
      <w:r w:rsidRPr="00DF2F23">
        <w:rPr>
          <w:rFonts w:ascii="Nikosh" w:hAnsi="Nikosh" w:cs="Nikosh" w:hint="cs"/>
          <w:sz w:val="24"/>
          <w:szCs w:val="24"/>
          <w:cs/>
          <w:lang w:bidi="bn-IN"/>
        </w:rPr>
        <w:t>তারিখে</w:t>
      </w:r>
      <w:r w:rsidRPr="00DF2F23">
        <w:rPr>
          <w:rFonts w:ascii="Nikosh" w:hAnsi="Nikosh" w:cs="Nikosh"/>
          <w:sz w:val="24"/>
          <w:szCs w:val="24"/>
          <w:cs/>
          <w:lang w:bidi="bn-IN"/>
        </w:rPr>
        <w:t xml:space="preserve"> বারভিডার সাথে অনু</w:t>
      </w:r>
      <w:r w:rsidRPr="00DF2F23">
        <w:rPr>
          <w:rFonts w:ascii="Nikosh" w:hAnsi="Nikosh" w:cs="Nikosh" w:hint="cs"/>
          <w:sz w:val="24"/>
          <w:szCs w:val="24"/>
          <w:cs/>
          <w:lang w:bidi="bn-IN"/>
        </w:rPr>
        <w:t>ষ্ঠি</w:t>
      </w:r>
      <w:r w:rsidRPr="00DF2F23">
        <w:rPr>
          <w:rFonts w:ascii="Nikosh" w:hAnsi="Nikosh" w:cs="Nikosh"/>
          <w:sz w:val="24"/>
          <w:szCs w:val="24"/>
          <w:cs/>
          <w:lang w:bidi="bn-IN"/>
        </w:rPr>
        <w:t xml:space="preserve">ত </w:t>
      </w:r>
      <w:r w:rsidRPr="00DF2F23">
        <w:rPr>
          <w:rFonts w:ascii="Nikosh" w:hAnsi="Nikosh" w:cs="Nikosh" w:hint="cs"/>
          <w:sz w:val="24"/>
          <w:szCs w:val="24"/>
          <w:cs/>
          <w:lang w:bidi="bn-IN"/>
        </w:rPr>
        <w:t>সভায়</w:t>
      </w:r>
      <w:r w:rsidRPr="00DF2F23">
        <w:rPr>
          <w:rFonts w:ascii="Nikosh" w:hAnsi="Nikosh" w:cs="Nikosh"/>
          <w:sz w:val="24"/>
          <w:szCs w:val="24"/>
          <w:cs/>
          <w:lang w:bidi="bn-IN"/>
        </w:rPr>
        <w:t xml:space="preserve"> আইন সংশোধনের জন্য মোংলা কাস্টম হাউস ক</w:t>
      </w:r>
      <w:r w:rsidRPr="00DF2F23">
        <w:rPr>
          <w:rFonts w:ascii="Nikosh" w:hAnsi="Nikosh" w:cs="Nikosh" w:hint="cs"/>
          <w:sz w:val="24"/>
          <w:szCs w:val="24"/>
          <w:cs/>
          <w:lang w:bidi="bn-IN"/>
        </w:rPr>
        <w:t>র্তৃ</w:t>
      </w:r>
      <w:r w:rsidRPr="00DF2F23">
        <w:rPr>
          <w:rFonts w:ascii="Nikosh" w:hAnsi="Nikosh" w:cs="Nikosh"/>
          <w:sz w:val="24"/>
          <w:szCs w:val="24"/>
          <w:cs/>
          <w:lang w:bidi="bn-IN"/>
        </w:rPr>
        <w:t>ক জাতীয় রাজস্ব বোর্ডে পুনরায় পত্র প্রেরণের বিষয়ে সিদ্ব</w:t>
      </w:r>
      <w:r w:rsidRPr="00DF2F23">
        <w:rPr>
          <w:rFonts w:ascii="Nikosh" w:hAnsi="Nikosh" w:cs="Nikosh" w:hint="cs"/>
          <w:sz w:val="24"/>
          <w:szCs w:val="24"/>
          <w:cs/>
          <w:lang w:bidi="bn-IN"/>
        </w:rPr>
        <w:t>া</w:t>
      </w:r>
      <w:r w:rsidRPr="00DF2F23">
        <w:rPr>
          <w:rFonts w:ascii="Nikosh" w:hAnsi="Nikosh" w:cs="Nikosh"/>
          <w:sz w:val="24"/>
          <w:szCs w:val="24"/>
          <w:cs/>
          <w:lang w:bidi="bn-IN"/>
        </w:rPr>
        <w:t>ন্ত গৃহীত হয়</w:t>
      </w:r>
      <w:r>
        <w:rPr>
          <w:rFonts w:ascii="Nikosh" w:hAnsi="Nikosh" w:cs="Nikosh"/>
          <w:sz w:val="24"/>
          <w:szCs w:val="24"/>
          <w:cs/>
          <w:lang w:bidi="bn-IN"/>
        </w:rPr>
        <w:t xml:space="preserve"> </w:t>
      </w:r>
      <w:r w:rsidRPr="00DF2F23">
        <w:rPr>
          <w:rFonts w:ascii="Nikosh" w:hAnsi="Nikosh" w:cs="Nikosh"/>
          <w:sz w:val="24"/>
          <w:szCs w:val="24"/>
        </w:rPr>
        <w:t>(</w:t>
      </w:r>
      <w:r>
        <w:rPr>
          <w:rFonts w:ascii="Nikosh" w:hAnsi="Nikosh" w:cs="Nikosh"/>
          <w:sz w:val="24"/>
          <w:szCs w:val="24"/>
          <w:cs/>
          <w:lang w:bidi="bn-IN"/>
        </w:rPr>
        <w:t>যোঃ পাঃ-৭</w:t>
      </w:r>
      <w:r w:rsidRPr="00DF2F23">
        <w:rPr>
          <w:rFonts w:ascii="SutonnyMJ" w:hAnsi="SutonnyMJ" w:cs="Nikosh"/>
          <w:sz w:val="24"/>
          <w:szCs w:val="24"/>
        </w:rPr>
        <w:t>)</w:t>
      </w:r>
      <w:r>
        <w:rPr>
          <w:rFonts w:ascii="Nirmala UI" w:hAnsi="Nirmala UI" w:cs="Nirmala UI"/>
          <w:sz w:val="24"/>
          <w:szCs w:val="24"/>
        </w:rPr>
        <w:t>।</w:t>
      </w:r>
      <w:r w:rsidRPr="00DF2F23">
        <w:rPr>
          <w:rFonts w:ascii="Nikosh" w:hAnsi="Nikosh" w:cs="Nikosh" w:hint="cs"/>
          <w:sz w:val="24"/>
          <w:szCs w:val="24"/>
          <w:cs/>
          <w:lang w:bidi="hi-IN"/>
        </w:rPr>
        <w:t>এ</w:t>
      </w:r>
      <w:r w:rsidRPr="00DF2F23">
        <w:rPr>
          <w:rFonts w:ascii="Nikosh" w:hAnsi="Nikosh" w:cs="Nikosh"/>
          <w:sz w:val="24"/>
          <w:szCs w:val="24"/>
          <w:cs/>
          <w:lang w:bidi="hi-IN"/>
        </w:rPr>
        <w:t xml:space="preserve"> </w:t>
      </w:r>
      <w:r w:rsidRPr="00DF2F23">
        <w:rPr>
          <w:rFonts w:ascii="Nikosh" w:hAnsi="Nikosh" w:cs="Nikosh" w:hint="cs"/>
          <w:sz w:val="24"/>
          <w:szCs w:val="24"/>
          <w:cs/>
          <w:lang w:bidi="hi-IN"/>
        </w:rPr>
        <w:t>প্রেক্ষিতে</w:t>
      </w:r>
      <w:r w:rsidRPr="00DF2F23">
        <w:rPr>
          <w:rFonts w:ascii="Nikosh" w:hAnsi="Nikosh" w:cs="Nikosh"/>
          <w:sz w:val="24"/>
          <w:szCs w:val="24"/>
          <w:cs/>
          <w:lang w:bidi="hi-IN"/>
        </w:rPr>
        <w:t xml:space="preserve"> </w:t>
      </w:r>
      <w:r w:rsidRPr="00DF2F23">
        <w:rPr>
          <w:rFonts w:ascii="Nikosh" w:hAnsi="Nikosh" w:cs="Nikosh"/>
          <w:sz w:val="24"/>
          <w:szCs w:val="24"/>
        </w:rPr>
        <w:t>মোংলা কাস্টম হা্উস ০৩/৮/২০২১ তারিখ পত্রের মাধ্যমে জানায় মোংলা কাস্টম হা্উস জাতীয় রাজস্ব বোর্ডের অধস্তন একটি দপ্তর। বর্ণিত বিষয়ে উর্দ্ধতন দপ্তর জাতীয় রাজস্ব বোর্ড এর মতামত পাওয়া সত্ত্বেও একই বিষয়ে বারংবার পত্র প্রেরণ শোভনীয় নয় এবং সমীচিন হবে না মর্মে এ দপ্তর মনে করে</w:t>
      </w:r>
      <w:r>
        <w:rPr>
          <w:rFonts w:ascii="Nikosh" w:hAnsi="Nikosh" w:cs="Nikosh"/>
          <w:sz w:val="24"/>
          <w:szCs w:val="24"/>
        </w:rPr>
        <w:t xml:space="preserve"> </w:t>
      </w:r>
      <w:r w:rsidRPr="00DF2F23">
        <w:rPr>
          <w:rFonts w:ascii="Nikosh" w:hAnsi="Nikosh" w:cs="Nikosh"/>
          <w:sz w:val="24"/>
          <w:szCs w:val="24"/>
        </w:rPr>
        <w:t>(</w:t>
      </w:r>
      <w:r>
        <w:rPr>
          <w:rFonts w:ascii="Nikosh" w:hAnsi="Nikosh" w:cs="Nikosh"/>
          <w:sz w:val="24"/>
          <w:szCs w:val="24"/>
          <w:cs/>
          <w:lang w:bidi="bn-IN"/>
        </w:rPr>
        <w:t>যোঃ পাঃ-৩০</w:t>
      </w:r>
      <w:r w:rsidRPr="00DF2F23">
        <w:rPr>
          <w:rFonts w:ascii="SutonnyMJ" w:hAnsi="SutonnyMJ" w:cs="Nikosh"/>
          <w:sz w:val="24"/>
          <w:szCs w:val="24"/>
        </w:rPr>
        <w:t>)</w:t>
      </w:r>
      <w:r w:rsidRPr="00DF2F23">
        <w:rPr>
          <w:rFonts w:ascii="Nirmala UI" w:hAnsi="Nirmala UI" w:cs="Nirmala UI"/>
          <w:sz w:val="24"/>
          <w:szCs w:val="24"/>
        </w:rPr>
        <w:t xml:space="preserve">। </w:t>
      </w:r>
      <w:r w:rsidRPr="00DF2F23">
        <w:rPr>
          <w:rFonts w:ascii="Nikosh" w:hAnsi="Nikosh" w:cs="Nikosh"/>
          <w:sz w:val="24"/>
          <w:szCs w:val="24"/>
        </w:rPr>
        <w:t xml:space="preserve">পরবর্তীতে </w:t>
      </w:r>
      <w:r w:rsidRPr="00DF2F23">
        <w:rPr>
          <w:rFonts w:ascii="Nikosh" w:hAnsi="Nikosh" w:cs="Nikosh"/>
          <w:sz w:val="24"/>
          <w:szCs w:val="24"/>
          <w:cs/>
          <w:lang w:bidi="bn-IN"/>
        </w:rPr>
        <w:t>০৪</w:t>
      </w:r>
      <w:r w:rsidRPr="00DF2F23">
        <w:rPr>
          <w:rFonts w:ascii="Nikosh" w:hAnsi="Nikosh" w:cs="Nikosh"/>
          <w:sz w:val="24"/>
          <w:szCs w:val="24"/>
        </w:rPr>
        <w:t>/</w:t>
      </w:r>
      <w:r w:rsidRPr="00DF2F23">
        <w:rPr>
          <w:rFonts w:ascii="Nikosh" w:hAnsi="Nikosh" w:cs="Nikosh"/>
          <w:sz w:val="24"/>
          <w:szCs w:val="24"/>
          <w:cs/>
          <w:lang w:bidi="bn-IN"/>
        </w:rPr>
        <w:t>০৮</w:t>
      </w:r>
      <w:r w:rsidRPr="00DF2F23">
        <w:rPr>
          <w:rFonts w:ascii="Nikosh" w:hAnsi="Nikosh" w:cs="Nikosh"/>
          <w:sz w:val="24"/>
          <w:szCs w:val="24"/>
        </w:rPr>
        <w:t>/</w:t>
      </w:r>
      <w:r w:rsidRPr="00DF2F23">
        <w:rPr>
          <w:rFonts w:ascii="Nikosh" w:hAnsi="Nikosh" w:cs="Nikosh"/>
          <w:sz w:val="24"/>
          <w:szCs w:val="24"/>
          <w:cs/>
          <w:lang w:bidi="bn-IN"/>
        </w:rPr>
        <w:t>২০২১ তারিখ মবক হতে  নিলামকৃত প</w:t>
      </w:r>
      <w:r w:rsidRPr="00DF2F23">
        <w:rPr>
          <w:rFonts w:ascii="Nikosh" w:hAnsi="Nikosh" w:cs="Nikosh" w:hint="cs"/>
          <w:sz w:val="24"/>
          <w:szCs w:val="24"/>
          <w:cs/>
          <w:lang w:bidi="bn-IN"/>
        </w:rPr>
        <w:t>ণ্যে</w:t>
      </w:r>
      <w:r w:rsidRPr="00DF2F23">
        <w:rPr>
          <w:rFonts w:ascii="Nikosh" w:hAnsi="Nikosh" w:cs="Nikosh"/>
          <w:sz w:val="24"/>
          <w:szCs w:val="24"/>
          <w:cs/>
          <w:lang w:bidi="bn-IN"/>
        </w:rPr>
        <w:t xml:space="preserve">র উপর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প্রাপ্য</w:t>
      </w:r>
      <w:r w:rsidRPr="00DF2F23">
        <w:rPr>
          <w:rFonts w:ascii="Nikosh" w:hAnsi="Nikosh" w:cs="Nikosh"/>
          <w:sz w:val="24"/>
          <w:szCs w:val="24"/>
          <w:cs/>
          <w:lang w:bidi="bn-IN"/>
        </w:rPr>
        <w:t xml:space="preserve"> হিস্যা </w:t>
      </w:r>
      <w:r w:rsidRPr="00DF2F23">
        <w:rPr>
          <w:rFonts w:ascii="Nikosh" w:hAnsi="Nikosh" w:cs="Nikosh" w:hint="cs"/>
          <w:sz w:val="24"/>
          <w:szCs w:val="24"/>
          <w:cs/>
          <w:lang w:bidi="bn-IN"/>
        </w:rPr>
        <w:t>পরিশোধ</w:t>
      </w:r>
      <w:r w:rsidRPr="00DF2F23">
        <w:rPr>
          <w:rFonts w:ascii="Nikosh" w:hAnsi="Nikosh" w:cs="Nikosh"/>
          <w:sz w:val="24"/>
          <w:szCs w:val="24"/>
          <w:cs/>
          <w:lang w:bidi="bn-IN"/>
        </w:rPr>
        <w:t xml:space="preserve"> </w:t>
      </w:r>
      <w:r w:rsidRPr="00DF2F23">
        <w:rPr>
          <w:rFonts w:ascii="Nikosh" w:hAnsi="Nikosh" w:cs="Nikosh" w:hint="cs"/>
          <w:sz w:val="24"/>
          <w:szCs w:val="24"/>
          <w:cs/>
          <w:lang w:bidi="bn-IN"/>
        </w:rPr>
        <w:t xml:space="preserve">ও </w:t>
      </w:r>
      <w:r w:rsidRPr="00DF2F23">
        <w:rPr>
          <w:rFonts w:ascii="Nikosh" w:hAnsi="Nikosh" w:cs="Nikosh"/>
          <w:sz w:val="24"/>
          <w:szCs w:val="24"/>
          <w:cs/>
          <w:lang w:bidi="bn-IN"/>
        </w:rPr>
        <w:t>আইন সংশোধনের বিষয়ে</w:t>
      </w:r>
      <w:r w:rsidRPr="00DF2F23">
        <w:rPr>
          <w:rFonts w:ascii="Nikosh" w:hAnsi="Nikosh" w:cs="Nikosh" w:hint="cs"/>
          <w:sz w:val="24"/>
          <w:szCs w:val="24"/>
          <w:cs/>
          <w:lang w:bidi="bn-IN"/>
        </w:rPr>
        <w:t xml:space="preserve"> পুনরায় </w:t>
      </w:r>
      <w:r w:rsidRPr="00DF2F23">
        <w:rPr>
          <w:rFonts w:ascii="Nikosh" w:hAnsi="Nikosh" w:cs="Nikosh"/>
          <w:sz w:val="24"/>
          <w:szCs w:val="24"/>
          <w:cs/>
          <w:lang w:bidi="bn-IN"/>
        </w:rPr>
        <w:t>মোংলা কাস্টম হাউস</w:t>
      </w:r>
      <w:r w:rsidRPr="00DF2F23">
        <w:rPr>
          <w:rFonts w:ascii="Nikosh" w:hAnsi="Nikosh" w:cs="Nikosh" w:hint="cs"/>
          <w:sz w:val="24"/>
          <w:szCs w:val="24"/>
          <w:cs/>
          <w:lang w:bidi="bn-IN"/>
        </w:rPr>
        <w:t xml:space="preserve">কে </w:t>
      </w:r>
      <w:r w:rsidRPr="00DF2F23">
        <w:rPr>
          <w:rFonts w:ascii="Nikosh" w:hAnsi="Nikosh" w:cs="Nikosh"/>
          <w:sz w:val="24"/>
          <w:szCs w:val="24"/>
          <w:cs/>
          <w:lang w:bidi="bn-IN"/>
        </w:rPr>
        <w:t xml:space="preserve">পত্র প্রেরণ করা হয় </w:t>
      </w:r>
      <w:r w:rsidRPr="00DF2F23">
        <w:rPr>
          <w:rFonts w:ascii="Nikosh" w:hAnsi="Nikosh" w:cs="Nikosh"/>
          <w:sz w:val="24"/>
          <w:szCs w:val="24"/>
        </w:rPr>
        <w:t>(</w:t>
      </w:r>
      <w:r>
        <w:rPr>
          <w:rFonts w:ascii="Nikosh" w:hAnsi="Nikosh" w:cs="Nikosh"/>
          <w:sz w:val="24"/>
          <w:szCs w:val="24"/>
          <w:cs/>
          <w:lang w:bidi="bn-IN"/>
        </w:rPr>
        <w:t>যোঃ পাঃ-৪</w:t>
      </w:r>
      <w:r w:rsidRPr="00DF2F23">
        <w:rPr>
          <w:rFonts w:ascii="SutonnyMJ" w:hAnsi="SutonnyMJ" w:cs="Nikosh"/>
          <w:sz w:val="24"/>
          <w:szCs w:val="24"/>
        </w:rPr>
        <w:t>)</w:t>
      </w:r>
      <w:r w:rsidRPr="00DF2F23">
        <w:rPr>
          <w:rFonts w:ascii="Nikosh" w:hAnsi="Nikosh" w:cs="Nikosh"/>
          <w:sz w:val="24"/>
          <w:szCs w:val="24"/>
          <w:cs/>
          <w:lang w:bidi="hi-IN"/>
        </w:rPr>
        <w:t>।</w:t>
      </w:r>
    </w:p>
    <w:p w:rsidR="007F5A18" w:rsidRPr="00DF2F23" w:rsidRDefault="007F5A18" w:rsidP="007F5A18">
      <w:pPr>
        <w:spacing w:after="0" w:line="240" w:lineRule="auto"/>
        <w:ind w:left="720"/>
        <w:jc w:val="both"/>
        <w:rPr>
          <w:rFonts w:ascii="Nikosh" w:hAnsi="Nikosh" w:cs="Nikosh"/>
          <w:sz w:val="10"/>
          <w:szCs w:val="24"/>
          <w:cs/>
          <w:lang w:bidi="hi-IN"/>
        </w:rPr>
      </w:pPr>
    </w:p>
    <w:p w:rsidR="007F5A18" w:rsidRDefault="007F5A18" w:rsidP="007F5A18">
      <w:pPr>
        <w:spacing w:after="0" w:line="240" w:lineRule="auto"/>
        <w:ind w:left="720"/>
        <w:jc w:val="both"/>
        <w:rPr>
          <w:rFonts w:ascii="Nikosh" w:hAnsi="Nikosh" w:cs="Nikosh"/>
          <w:sz w:val="24"/>
          <w:szCs w:val="24"/>
          <w:cs/>
          <w:lang w:bidi="bn-IN"/>
        </w:rPr>
      </w:pPr>
      <w:r w:rsidRPr="00DF2F23">
        <w:rPr>
          <w:rFonts w:ascii="Nikosh" w:hAnsi="Nikosh" w:cs="Nikosh"/>
          <w:sz w:val="24"/>
          <w:szCs w:val="24"/>
        </w:rPr>
        <w:t xml:space="preserve">৪। </w:t>
      </w:r>
      <w:r w:rsidRPr="00DF2F23">
        <w:rPr>
          <w:rFonts w:ascii="Nikosh" w:hAnsi="Nikosh" w:cs="Nikosh"/>
          <w:sz w:val="24"/>
          <w:szCs w:val="24"/>
        </w:rPr>
        <w:tab/>
      </w:r>
      <w:r w:rsidRPr="00DF2F23">
        <w:rPr>
          <w:rFonts w:ascii="Nikosh" w:hAnsi="Nikosh" w:cs="Nikosh"/>
          <w:sz w:val="24"/>
          <w:szCs w:val="24"/>
          <w:cs/>
          <w:lang w:bidi="bn-IN"/>
        </w:rPr>
        <w:t>গত ২৫</w:t>
      </w:r>
      <w:r w:rsidRPr="00DF2F23">
        <w:rPr>
          <w:rFonts w:ascii="Nikosh" w:hAnsi="Nikosh" w:cs="Nikosh"/>
          <w:sz w:val="24"/>
          <w:szCs w:val="24"/>
        </w:rPr>
        <w:t>/</w:t>
      </w:r>
      <w:r w:rsidRPr="00DF2F23">
        <w:rPr>
          <w:rFonts w:ascii="Nikosh" w:hAnsi="Nikosh" w:cs="Nikosh"/>
          <w:sz w:val="24"/>
          <w:szCs w:val="24"/>
          <w:cs/>
          <w:lang w:bidi="bn-IN"/>
        </w:rPr>
        <w:t>০৭</w:t>
      </w:r>
      <w:r w:rsidRPr="00DF2F23">
        <w:rPr>
          <w:rFonts w:ascii="Nikosh" w:hAnsi="Nikosh" w:cs="Nikosh"/>
          <w:sz w:val="24"/>
          <w:szCs w:val="24"/>
        </w:rPr>
        <w:t>/</w:t>
      </w:r>
      <w:r w:rsidRPr="00DF2F23">
        <w:rPr>
          <w:rFonts w:ascii="Nikosh" w:hAnsi="Nikosh" w:cs="Nikosh"/>
          <w:sz w:val="24"/>
          <w:szCs w:val="24"/>
          <w:cs/>
          <w:lang w:bidi="bn-IN"/>
        </w:rPr>
        <w:t xml:space="preserve">২০২২ইং তারিখে মোংলা কাস্টম হাউস এর সাথে </w:t>
      </w:r>
      <w:r w:rsidRPr="00DF2F23">
        <w:rPr>
          <w:rFonts w:ascii="Nikosh" w:hAnsi="Nikosh" w:cs="Nikosh" w:hint="cs"/>
          <w:sz w:val="24"/>
          <w:szCs w:val="24"/>
          <w:cs/>
          <w:lang w:bidi="bn-IN"/>
        </w:rPr>
        <w:t>বন্দর</w:t>
      </w:r>
      <w:r w:rsidRPr="00DF2F23">
        <w:rPr>
          <w:rFonts w:ascii="Nikosh" w:hAnsi="Nikosh" w:cs="Nikosh"/>
          <w:sz w:val="24"/>
          <w:szCs w:val="24"/>
          <w:cs/>
          <w:lang w:bidi="bn-IN"/>
        </w:rPr>
        <w:t xml:space="preserve"> </w:t>
      </w:r>
      <w:r w:rsidRPr="00DF2F23">
        <w:rPr>
          <w:rFonts w:ascii="Nikosh" w:hAnsi="Nikosh" w:cs="Nikosh" w:hint="cs"/>
          <w:sz w:val="24"/>
          <w:szCs w:val="24"/>
          <w:cs/>
          <w:lang w:bidi="bn-IN"/>
        </w:rPr>
        <w:t>কর্তৃপক্ষের</w:t>
      </w:r>
      <w:r w:rsidRPr="00DF2F23">
        <w:rPr>
          <w:rFonts w:ascii="Nikosh" w:hAnsi="Nikosh" w:cs="Nikosh"/>
          <w:sz w:val="24"/>
          <w:szCs w:val="24"/>
          <w:cs/>
          <w:lang w:bidi="bn-IN"/>
        </w:rPr>
        <w:t xml:space="preserve"> অনু</w:t>
      </w:r>
      <w:r w:rsidRPr="00DF2F23">
        <w:rPr>
          <w:rFonts w:ascii="Nikosh" w:hAnsi="Nikosh" w:cs="Nikosh" w:hint="cs"/>
          <w:sz w:val="24"/>
          <w:szCs w:val="24"/>
          <w:cs/>
          <w:lang w:bidi="bn-IN"/>
        </w:rPr>
        <w:t>ষ্ঠি</w:t>
      </w:r>
      <w:r w:rsidRPr="00DF2F23">
        <w:rPr>
          <w:rFonts w:ascii="Nikosh" w:hAnsi="Nikosh" w:cs="Nikosh"/>
          <w:sz w:val="24"/>
          <w:szCs w:val="24"/>
          <w:cs/>
          <w:lang w:bidi="bn-IN"/>
        </w:rPr>
        <w:t xml:space="preserve">ত </w:t>
      </w:r>
      <w:r w:rsidRPr="00DF2F23">
        <w:rPr>
          <w:rFonts w:ascii="Nikosh" w:hAnsi="Nikosh" w:cs="Nikosh" w:hint="cs"/>
          <w:sz w:val="24"/>
          <w:szCs w:val="24"/>
          <w:cs/>
          <w:lang w:bidi="bn-IN"/>
        </w:rPr>
        <w:t>সভায়</w:t>
      </w:r>
      <w:r w:rsidRPr="00DF2F23">
        <w:rPr>
          <w:rFonts w:ascii="Nikosh" w:hAnsi="Nikosh" w:cs="Nikosh"/>
          <w:sz w:val="24"/>
          <w:szCs w:val="24"/>
          <w:cs/>
          <w:lang w:bidi="bn-IN"/>
        </w:rPr>
        <w:t xml:space="preserve"> এ বিষয়ে বিস্তারিত আলোচনা হ</w:t>
      </w:r>
      <w:r w:rsidRPr="00DF2F23">
        <w:rPr>
          <w:rFonts w:ascii="Nikosh" w:hAnsi="Nikosh" w:cs="Nikosh" w:hint="cs"/>
          <w:sz w:val="24"/>
          <w:szCs w:val="24"/>
          <w:cs/>
          <w:lang w:bidi="bn-IN"/>
        </w:rPr>
        <w:t>য়</w:t>
      </w:r>
      <w:r w:rsidRPr="00DF2F23">
        <w:rPr>
          <w:rFonts w:ascii="Nikosh" w:hAnsi="Nikosh" w:cs="Nikosh"/>
          <w:sz w:val="24"/>
          <w:szCs w:val="24"/>
          <w:cs/>
          <w:lang w:bidi="hi-IN"/>
        </w:rPr>
        <w:t xml:space="preserve">। </w:t>
      </w:r>
      <w:r w:rsidRPr="00DF2F23">
        <w:rPr>
          <w:rFonts w:ascii="Nikosh" w:hAnsi="Nikosh" w:cs="Nikosh"/>
          <w:sz w:val="24"/>
          <w:szCs w:val="24"/>
          <w:cs/>
          <w:lang w:bidi="bn-IN"/>
        </w:rPr>
        <w:t>বন্দরের প্রাপ্য হিস্যা</w:t>
      </w:r>
      <w:r w:rsidRPr="00DF2F23">
        <w:rPr>
          <w:rFonts w:ascii="Nikosh" w:hAnsi="Nikosh" w:cs="Nikosh"/>
          <w:sz w:val="24"/>
          <w:szCs w:val="24"/>
        </w:rPr>
        <w:t xml:space="preserve">সহ বকেয়া পাওনা </w:t>
      </w:r>
      <w:r w:rsidRPr="00DF2F23">
        <w:rPr>
          <w:rFonts w:ascii="Nikosh" w:hAnsi="Nikosh" w:cs="Nikosh"/>
          <w:sz w:val="24"/>
          <w:szCs w:val="24"/>
          <w:cs/>
          <w:lang w:bidi="bn-IN"/>
        </w:rPr>
        <w:t>আদায়ের</w:t>
      </w:r>
      <w:r w:rsidRPr="00DF2F23">
        <w:rPr>
          <w:rFonts w:ascii="Nikosh" w:hAnsi="Nikosh" w:cs="Nikosh" w:hint="cs"/>
          <w:sz w:val="24"/>
          <w:szCs w:val="24"/>
          <w:cs/>
          <w:lang w:bidi="bn-IN"/>
        </w:rPr>
        <w:t xml:space="preserve"> বিষয়ে আলোচনা অব্যাহত আছে ।</w:t>
      </w:r>
      <w:r>
        <w:rPr>
          <w:rFonts w:ascii="Nikosh" w:hAnsi="Nikosh" w:cs="Nikosh"/>
          <w:sz w:val="24"/>
          <w:szCs w:val="24"/>
          <w:cs/>
          <w:lang w:bidi="bn-IN"/>
        </w:rPr>
        <w:t xml:space="preserve"> সামগ্রিক বিষয়টি নিরীক্ষা ও পরিদর্শন বিভাগকে অবহিতকরণের নিমিত্তে একটি সংশোধিত খসড়া প্রস্তুত করা হয়েছে (যোঃ পাঃ-৩১)।</w:t>
      </w:r>
    </w:p>
    <w:p w:rsidR="007F5A18" w:rsidRDefault="007F5A18" w:rsidP="007F5A18">
      <w:pPr>
        <w:spacing w:after="0" w:line="240" w:lineRule="auto"/>
        <w:ind w:left="720"/>
        <w:jc w:val="both"/>
        <w:rPr>
          <w:rFonts w:ascii="Nikosh" w:hAnsi="Nikosh" w:cs="Nikosh"/>
          <w:sz w:val="24"/>
          <w:szCs w:val="24"/>
          <w:cs/>
          <w:lang w:bidi="bn-IN"/>
        </w:rPr>
      </w:pPr>
    </w:p>
    <w:p w:rsidR="007F5A18" w:rsidRPr="00DF2F23" w:rsidRDefault="007F5A18" w:rsidP="007F5A18">
      <w:pPr>
        <w:spacing w:after="0" w:line="240" w:lineRule="auto"/>
        <w:ind w:left="720"/>
        <w:jc w:val="both"/>
        <w:rPr>
          <w:rFonts w:ascii="Nikosh" w:hAnsi="Nikosh" w:cs="Nikosh"/>
          <w:sz w:val="24"/>
          <w:szCs w:val="24"/>
          <w:cs/>
          <w:lang w:bidi="bn-IN"/>
        </w:rPr>
      </w:pPr>
      <w:r>
        <w:rPr>
          <w:rFonts w:ascii="Nikosh" w:hAnsi="Nikosh" w:cs="Nikosh"/>
          <w:sz w:val="24"/>
          <w:szCs w:val="24"/>
          <w:cs/>
          <w:lang w:bidi="bn-IN"/>
        </w:rPr>
        <w:tab/>
        <w:t>সদয় অবগতি ও প্রণীত খসড়াপত্র সদয় অনুমোদনের জন্য পেশ করা হলো।</w:t>
      </w:r>
    </w:p>
    <w:p w:rsidR="007F5A18" w:rsidRDefault="007F5A18"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B64ABC" w:rsidRDefault="00B64ABC" w:rsidP="00224C79">
      <w:pPr>
        <w:spacing w:after="0" w:line="240" w:lineRule="auto"/>
        <w:ind w:firstLine="720"/>
        <w:jc w:val="both"/>
        <w:rPr>
          <w:rFonts w:ascii="Nikosh" w:hAnsi="Nikosh" w:cs="Nikosh"/>
          <w:sz w:val="26"/>
          <w:szCs w:val="24"/>
        </w:rPr>
      </w:pPr>
    </w:p>
    <w:p w:rsidR="00215009" w:rsidRDefault="00215009" w:rsidP="00215009">
      <w:pPr>
        <w:ind w:firstLine="720"/>
        <w:jc w:val="both"/>
        <w:rPr>
          <w:rFonts w:ascii="Nikosh" w:hAnsi="Nikosh" w:cs="Nikosh"/>
          <w:sz w:val="26"/>
          <w:szCs w:val="26"/>
        </w:rPr>
      </w:pPr>
      <w:r>
        <w:rPr>
          <w:rFonts w:ascii="Nikosh" w:hAnsi="Nikosh" w:cs="Nikosh"/>
          <w:sz w:val="26"/>
          <w:szCs w:val="26"/>
        </w:rPr>
        <w:t xml:space="preserve">মোংলা বন্দরের VGM সনদ নবায়ানের  জন্য Intertek   bd কে নিয়োগ প্রদান করা হয়েছে । উক্ত প্রতিষ্ঠান কর্তৃক গত ২৪/০৭/২০২২ তারিখে প্রথম পর্যায়ের অডিট সম্পন্ন করতঃ  স্হায়ী বন্দর জেটিতে স্হাপিত ৮০ টন ও ১০০ টন ওয়েব্রীজ স্কেল ২টি বি এস টি আই কর্তৃক যাচাই ও স্টাম্পিংকরণের পরার্মশ প্রদান করেন। তদপ্রেক্ষিতে সূত্রস্হ পত্রের মাধ্যমে ওয়েব্রীজ স্কেল ২টি যাচাই ও স্টাম্পিং করণের জন্য অনুরোধ করা হয় । কিন্তু  অদ্যাবদধি ওয়েব্রীজ স্কেল ২টির বিএসটিআই কর্তৃক যাচাই ও স্টাম্পিং করা হয়নি। গত ১১/০৯/২০২২ তারিখে Intertek </w:t>
      </w:r>
      <w:r>
        <w:rPr>
          <w:rFonts w:ascii="Times New Roman" w:hAnsi="Times New Roman" w:cs="Times New Roman"/>
          <w:sz w:val="26"/>
          <w:szCs w:val="26"/>
        </w:rPr>
        <w:t>house</w:t>
      </w:r>
      <w:r>
        <w:rPr>
          <w:rFonts w:ascii="Nikosh" w:hAnsi="Nikosh" w:cs="Nikosh"/>
          <w:sz w:val="26"/>
          <w:szCs w:val="26"/>
        </w:rPr>
        <w:t xml:space="preserve"> bd কর্তৃক ২য় পর্যায়ে অডিট সম্পন্ন করতঃ ই-মেইল এর মাধ্যমে প্রতিবেদন প্রেরন করা হয়েছে । উক্ত প্রতিবেদনে উল্লেখ করা হয়েছে জরুরী ভিত্তিতে বিএসটিআই কর্তৃক যাচাই ও স্টাম্পিং করণের কাজ না হলে VGM সনদ নবায়ন করা সম্ভব হচ্ছে না ( কপি সংযুক্ত )।   </w:t>
      </w:r>
    </w:p>
    <w:p w:rsidR="00215009" w:rsidRDefault="00215009" w:rsidP="00215009">
      <w:pPr>
        <w:ind w:firstLine="720"/>
        <w:jc w:val="both"/>
        <w:rPr>
          <w:rFonts w:ascii="Nikosh" w:hAnsi="Nikosh" w:cs="Nikosh"/>
          <w:sz w:val="26"/>
          <w:szCs w:val="26"/>
        </w:rPr>
      </w:pPr>
    </w:p>
    <w:p w:rsidR="00B64ABC" w:rsidRPr="00B64ABC" w:rsidRDefault="00215009" w:rsidP="00215009">
      <w:pPr>
        <w:ind w:firstLine="720"/>
        <w:jc w:val="both"/>
        <w:rPr>
          <w:rFonts w:ascii="Nikosh" w:hAnsi="Nikosh" w:cs="Nikosh"/>
          <w:sz w:val="26"/>
          <w:szCs w:val="26"/>
        </w:rPr>
      </w:pPr>
      <w:r>
        <w:rPr>
          <w:rFonts w:ascii="Nikosh" w:hAnsi="Nikosh" w:cs="Nikosh"/>
          <w:sz w:val="26"/>
          <w:szCs w:val="26"/>
        </w:rPr>
        <w:tab/>
        <w:t xml:space="preserve">এমতাবস্থায়, মোংলা বন্দরে রপ্তানি কার্য্যক্রম সুস্থুভাবে পরিচালনার স্বার্থে স্থায়ী বন্দর জেটিতে অবস্থিত ওয়েব্রীজ ২টি জরুরীভিত্তিতে বিএসটিআই কর্তৃক যাচাই ও স্টাম্পিংকরণের প্রয়োজনীয় ব্যবস্থা গ্রহণের </w:t>
      </w:r>
      <w:r w:rsidR="00B64ABC" w:rsidRPr="008502FA">
        <w:rPr>
          <w:rFonts w:ascii="Nikosh" w:hAnsi="Nikosh" w:cs="Nikosh"/>
          <w:sz w:val="26"/>
          <w:szCs w:val="26"/>
        </w:rPr>
        <w:t xml:space="preserve"> প্রয়োজনীয় ব্যবস্থা গ্রহণের জন্য অনুরোধ করা</w:t>
      </w:r>
      <w:r w:rsidR="00B64ABC">
        <w:rPr>
          <w:rFonts w:ascii="Nikosh" w:hAnsi="Nikosh" w:cs="Nikosh"/>
          <w:sz w:val="26"/>
          <w:szCs w:val="26"/>
        </w:rPr>
        <w:t xml:space="preserve"> যেতে পারে। </w:t>
      </w:r>
      <w:r w:rsidR="00B64ABC" w:rsidRPr="00B64ABC">
        <w:rPr>
          <w:rFonts w:ascii="Nikosh" w:hAnsi="Nikosh" w:cs="Nikosh"/>
          <w:sz w:val="26"/>
          <w:szCs w:val="26"/>
        </w:rPr>
        <w:t xml:space="preserve">সে লক্ষ্যে একটি খসড়া পত্র প্রস্তুত করা হয়েছে (যোঃ পাতাঃ  দ্রঃ)। </w:t>
      </w:r>
    </w:p>
    <w:p w:rsidR="000B0E57" w:rsidRDefault="00B64ABC" w:rsidP="00B64ABC">
      <w:pPr>
        <w:spacing w:after="0" w:line="240" w:lineRule="auto"/>
        <w:ind w:firstLine="720"/>
        <w:jc w:val="both"/>
        <w:rPr>
          <w:rFonts w:ascii="Nikosh" w:hAnsi="Nikosh" w:cs="Nikosh"/>
          <w:sz w:val="26"/>
          <w:szCs w:val="26"/>
        </w:rPr>
      </w:pPr>
      <w:r w:rsidRPr="00B64ABC">
        <w:rPr>
          <w:rFonts w:ascii="Nikosh" w:hAnsi="Nikosh" w:cs="Nikosh"/>
          <w:sz w:val="26"/>
          <w:szCs w:val="26"/>
        </w:rPr>
        <w:t xml:space="preserve">সদয় অবগতি ও খসড়া পত্রটি অনুমোদনের জন্য সবিনয়ে পেশ করা হলো।  </w:t>
      </w: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0B0E57" w:rsidRPr="000B0E57" w:rsidRDefault="000B0E57" w:rsidP="000B0E57">
      <w:pPr>
        <w:rPr>
          <w:rFonts w:ascii="Nikosh" w:hAnsi="Nikosh" w:cs="Nikosh"/>
          <w:sz w:val="26"/>
          <w:szCs w:val="26"/>
        </w:rPr>
      </w:pPr>
    </w:p>
    <w:p w:rsidR="0039112C" w:rsidRDefault="000B0E57" w:rsidP="00143FBB">
      <w:pPr>
        <w:spacing w:after="0" w:line="240" w:lineRule="auto"/>
        <w:ind w:firstLine="720"/>
        <w:jc w:val="both"/>
        <w:rPr>
          <w:rFonts w:ascii="Nikosh" w:hAnsi="Nikosh" w:cs="Nikosh"/>
          <w:sz w:val="28"/>
          <w:szCs w:val="28"/>
        </w:rPr>
      </w:pPr>
      <w:r w:rsidRPr="00621D29">
        <w:rPr>
          <w:rFonts w:ascii="Nikosh" w:hAnsi="Nikosh" w:cs="Nikosh"/>
          <w:sz w:val="28"/>
          <w:szCs w:val="28"/>
        </w:rPr>
        <w:t>সিনিয়র ম্য</w:t>
      </w:r>
      <w:r w:rsidR="00F22811" w:rsidRPr="00621D29">
        <w:rPr>
          <w:rFonts w:ascii="Nikosh" w:hAnsi="Nikosh" w:cs="Nikosh"/>
          <w:sz w:val="28"/>
          <w:szCs w:val="28"/>
        </w:rPr>
        <w:t xml:space="preserve">ানেজার </w:t>
      </w:r>
      <w:r w:rsidR="003F1078" w:rsidRPr="00621D29">
        <w:rPr>
          <w:rFonts w:ascii="Nikosh" w:hAnsi="Nikosh" w:cs="Nikosh"/>
          <w:sz w:val="28"/>
          <w:szCs w:val="28"/>
        </w:rPr>
        <w:t>ফিন্যান্স</w:t>
      </w:r>
      <w:r w:rsidR="00F22811" w:rsidRPr="00621D29">
        <w:rPr>
          <w:rFonts w:ascii="Nikosh" w:hAnsi="Nikosh" w:cs="Nikosh"/>
          <w:sz w:val="28"/>
          <w:szCs w:val="28"/>
        </w:rPr>
        <w:t xml:space="preserve">, </w:t>
      </w:r>
      <w:r w:rsidR="0039112C">
        <w:rPr>
          <w:rFonts w:ascii="Times New Roman" w:hAnsi="Times New Roman" w:cs="Times New Roman"/>
          <w:sz w:val="28"/>
          <w:szCs w:val="28"/>
        </w:rPr>
        <w:t>ITS Labtest Bangladesh Ltd</w:t>
      </w:r>
      <w:r w:rsidR="0039112C">
        <w:rPr>
          <w:rFonts w:ascii="Nikosh" w:hAnsi="Nikosh" w:cs="Nikosh"/>
          <w:sz w:val="28"/>
          <w:szCs w:val="28"/>
        </w:rPr>
        <w:t xml:space="preserve"> , </w:t>
      </w:r>
      <w:r w:rsidR="00F22811"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F22811" w:rsidRPr="00621D29">
        <w:rPr>
          <w:rFonts w:ascii="Times New Roman" w:hAnsi="Times New Roman" w:cs="Times New Roman"/>
          <w:sz w:val="28"/>
          <w:szCs w:val="28"/>
        </w:rPr>
        <w:t>ouse</w:t>
      </w:r>
      <w:r w:rsidR="00F22811" w:rsidRPr="00621D29">
        <w:rPr>
          <w:rFonts w:ascii="Nikosh" w:hAnsi="Nikosh" w:cs="Nikosh"/>
          <w:sz w:val="28"/>
          <w:szCs w:val="28"/>
        </w:rPr>
        <w:t xml:space="preserve"> bd. </w:t>
      </w:r>
      <w:r w:rsidR="00DC3821">
        <w:rPr>
          <w:rFonts w:ascii="Nikosh" w:hAnsi="Nikosh" w:cs="Nikosh"/>
          <w:sz w:val="28"/>
          <w:szCs w:val="28"/>
        </w:rPr>
        <w:t>এর নিকট হতে</w:t>
      </w:r>
      <w:r w:rsidR="00F22811" w:rsidRPr="00621D29">
        <w:rPr>
          <w:rFonts w:ascii="Nikosh" w:hAnsi="Nikosh" w:cs="Nikosh"/>
          <w:sz w:val="28"/>
          <w:szCs w:val="28"/>
        </w:rPr>
        <w:t xml:space="preserve"> মবকর জেটি অভ্যন্তরস্হ </w:t>
      </w:r>
      <w:r w:rsidR="003F1078" w:rsidRPr="00621D29">
        <w:rPr>
          <w:rFonts w:ascii="Nikosh" w:hAnsi="Nikosh" w:cs="Nikosh"/>
          <w:sz w:val="28"/>
          <w:szCs w:val="28"/>
        </w:rPr>
        <w:t xml:space="preserve"> </w:t>
      </w:r>
      <w:r w:rsidR="00F22811" w:rsidRPr="00621D29">
        <w:rPr>
          <w:rFonts w:ascii="Times New Roman" w:hAnsi="Times New Roman" w:cs="Times New Roman"/>
          <w:sz w:val="28"/>
          <w:szCs w:val="28"/>
        </w:rPr>
        <w:t>Weighment Service</w:t>
      </w:r>
      <w:r w:rsidR="00F22811" w:rsidRPr="00621D29">
        <w:rPr>
          <w:rFonts w:ascii="Nikosh" w:hAnsi="Nikosh" w:cs="Nikosh"/>
          <w:sz w:val="28"/>
          <w:szCs w:val="28"/>
        </w:rPr>
        <w:t xml:space="preserve"> এর </w:t>
      </w:r>
      <w:r w:rsidR="00F22811" w:rsidRPr="00621D29">
        <w:rPr>
          <w:rFonts w:ascii="Times New Roman" w:hAnsi="Times New Roman" w:cs="Times New Roman"/>
          <w:sz w:val="28"/>
          <w:szCs w:val="28"/>
        </w:rPr>
        <w:t>Quality Management System (ISO 9001:2015)</w:t>
      </w:r>
      <w:r w:rsidR="003F1078" w:rsidRPr="00621D29">
        <w:rPr>
          <w:rFonts w:ascii="Times New Roman" w:hAnsi="Times New Roman" w:cs="Times New Roman"/>
          <w:sz w:val="28"/>
          <w:szCs w:val="28"/>
        </w:rPr>
        <w:t xml:space="preserve"> </w:t>
      </w:r>
      <w:r w:rsidR="00F22811" w:rsidRPr="00621D29">
        <w:rPr>
          <w:rFonts w:ascii="Nikosh" w:hAnsi="Nikosh" w:cs="Nikosh"/>
          <w:sz w:val="28"/>
          <w:szCs w:val="28"/>
        </w:rPr>
        <w:t>সনদ নবায়নের জন্য</w:t>
      </w:r>
      <w:r w:rsidR="006E193B">
        <w:rPr>
          <w:rFonts w:ascii="Nikosh" w:hAnsi="Nikosh" w:cs="Nikosh"/>
          <w:sz w:val="28"/>
          <w:szCs w:val="28"/>
        </w:rPr>
        <w:t xml:space="preserve"> </w:t>
      </w:r>
      <w:r w:rsidR="00433627">
        <w:rPr>
          <w:rFonts w:ascii="Nikosh" w:hAnsi="Nikosh" w:cs="Nikosh"/>
          <w:sz w:val="28"/>
          <w:szCs w:val="28"/>
        </w:rPr>
        <w:t>c</w:t>
      </w:r>
      <w:r w:rsidR="004F0B81" w:rsidRPr="00621D29">
        <w:rPr>
          <w:rFonts w:ascii="Nikosh" w:hAnsi="Nikosh" w:cs="Nikosh"/>
          <w:sz w:val="28"/>
          <w:szCs w:val="28"/>
        </w:rPr>
        <w:t>e</w:t>
      </w:r>
      <w:r w:rsidR="00817F9E">
        <w:rPr>
          <w:rFonts w:ascii="Nikosh" w:hAnsi="Nikosh" w:cs="Nikosh"/>
          <w:sz w:val="28"/>
          <w:szCs w:val="28"/>
        </w:rPr>
        <w:t>r</w:t>
      </w:r>
      <w:r w:rsidR="004F0B81" w:rsidRPr="00621D29">
        <w:rPr>
          <w:rFonts w:ascii="Nikosh" w:hAnsi="Nikosh" w:cs="Nikosh"/>
          <w:sz w:val="28"/>
          <w:szCs w:val="28"/>
        </w:rPr>
        <w:t>tification A</w:t>
      </w:r>
      <w:r w:rsidR="00F22811" w:rsidRPr="00621D29">
        <w:rPr>
          <w:rFonts w:ascii="Nikosh" w:hAnsi="Nikosh" w:cs="Nikosh"/>
          <w:sz w:val="28"/>
          <w:szCs w:val="28"/>
        </w:rPr>
        <w:t>duit</w:t>
      </w:r>
      <w:r w:rsidR="004F0B81" w:rsidRPr="00621D29">
        <w:rPr>
          <w:rFonts w:ascii="Nikosh" w:hAnsi="Nikosh" w:cs="Nikosh"/>
          <w:sz w:val="28"/>
          <w:szCs w:val="28"/>
        </w:rPr>
        <w:t xml:space="preserve"> S</w:t>
      </w:r>
      <w:r w:rsidR="003F1078" w:rsidRPr="00621D29">
        <w:rPr>
          <w:rFonts w:ascii="Nikosh" w:hAnsi="Nikosh" w:cs="Nikosh"/>
          <w:sz w:val="28"/>
          <w:szCs w:val="28"/>
        </w:rPr>
        <w:t>tage 1</w:t>
      </w:r>
      <w:r w:rsidR="003F1078" w:rsidRPr="00621D29">
        <w:rPr>
          <w:rFonts w:ascii="Calibri" w:hAnsi="Calibri" w:cs="Calibri"/>
          <w:sz w:val="28"/>
          <w:szCs w:val="28"/>
        </w:rPr>
        <w:t>&amp;</w:t>
      </w:r>
      <w:r w:rsidR="00F22811" w:rsidRPr="00621D29">
        <w:rPr>
          <w:rFonts w:ascii="Nikosh" w:hAnsi="Nikosh" w:cs="Nikosh"/>
          <w:sz w:val="28"/>
          <w:szCs w:val="28"/>
        </w:rPr>
        <w:t xml:space="preserve">2 সম্পন্নের পর </w:t>
      </w:r>
      <w:r w:rsidR="008B0551">
        <w:rPr>
          <w:rFonts w:ascii="Nikosh" w:hAnsi="Nikosh" w:cs="Nikosh"/>
          <w:sz w:val="28"/>
          <w:szCs w:val="28"/>
        </w:rPr>
        <w:t>সেবা প্রদান ফি</w:t>
      </w:r>
      <w:r w:rsidR="00D86CC1" w:rsidRPr="00621D29">
        <w:rPr>
          <w:rFonts w:ascii="Nikosh" w:hAnsi="Nikosh" w:cs="Nikosh"/>
          <w:sz w:val="28"/>
          <w:szCs w:val="28"/>
        </w:rPr>
        <w:t xml:space="preserve"> বাবদ ১</w:t>
      </w:r>
      <w:r w:rsidR="003F1078" w:rsidRPr="00621D29">
        <w:rPr>
          <w:rFonts w:ascii="Nikosh" w:hAnsi="Nikosh" w:cs="Nikosh"/>
          <w:sz w:val="28"/>
          <w:szCs w:val="28"/>
        </w:rPr>
        <w:t>,</w:t>
      </w:r>
      <w:r w:rsidR="00D86CC1" w:rsidRPr="00621D29">
        <w:rPr>
          <w:rFonts w:ascii="Nikosh" w:hAnsi="Nikosh" w:cs="Nikosh"/>
          <w:sz w:val="28"/>
          <w:szCs w:val="28"/>
        </w:rPr>
        <w:t>৫৫</w:t>
      </w:r>
      <w:r w:rsidR="003F1078" w:rsidRPr="00621D29">
        <w:rPr>
          <w:rFonts w:ascii="Nikosh" w:hAnsi="Nikosh" w:cs="Nikosh"/>
          <w:sz w:val="28"/>
          <w:szCs w:val="28"/>
        </w:rPr>
        <w:t>,</w:t>
      </w:r>
      <w:r w:rsidR="00D86CC1" w:rsidRPr="00621D29">
        <w:rPr>
          <w:rFonts w:ascii="Nikosh" w:hAnsi="Nikosh" w:cs="Nikosh"/>
          <w:sz w:val="28"/>
          <w:szCs w:val="28"/>
        </w:rPr>
        <w:t>৮৫৮</w:t>
      </w:r>
      <w:r w:rsidR="003F1078" w:rsidRPr="00621D29">
        <w:rPr>
          <w:rFonts w:ascii="Nikosh" w:hAnsi="Nikosh" w:cs="Nikosh"/>
          <w:sz w:val="28"/>
          <w:szCs w:val="28"/>
        </w:rPr>
        <w:t>.০০</w:t>
      </w:r>
      <w:r w:rsidR="00866450" w:rsidRPr="00621D29">
        <w:rPr>
          <w:rFonts w:ascii="Nikosh" w:hAnsi="Nikosh" w:cs="Nikosh"/>
          <w:sz w:val="28"/>
          <w:szCs w:val="28"/>
        </w:rPr>
        <w:t xml:space="preserve"> </w:t>
      </w:r>
      <w:r w:rsidR="003F1078" w:rsidRPr="00621D29">
        <w:rPr>
          <w:rFonts w:ascii="Nikosh" w:hAnsi="Nikosh" w:cs="Nikosh"/>
          <w:sz w:val="28"/>
          <w:szCs w:val="28"/>
        </w:rPr>
        <w:t>(এক লক্ষ পঞ্চান্ন হাজার আটশত আটান্ন</w:t>
      </w:r>
      <w:r w:rsidR="009C15E0" w:rsidRPr="00621D29">
        <w:rPr>
          <w:rFonts w:ascii="Nikosh" w:hAnsi="Nikosh" w:cs="Nikosh"/>
          <w:sz w:val="28"/>
          <w:szCs w:val="28"/>
        </w:rPr>
        <w:t xml:space="preserve"> )</w:t>
      </w:r>
      <w:r w:rsidR="00D86CC1" w:rsidRPr="00621D29">
        <w:rPr>
          <w:rFonts w:ascii="Nikosh" w:hAnsi="Nikosh" w:cs="Nikosh"/>
          <w:sz w:val="28"/>
          <w:szCs w:val="28"/>
        </w:rPr>
        <w:t xml:space="preserve"> টাকা </w:t>
      </w:r>
      <w:r w:rsidR="003F1078" w:rsidRPr="00621D29">
        <w:rPr>
          <w:rFonts w:ascii="Nikosh" w:hAnsi="Nikosh" w:cs="Nikosh"/>
          <w:sz w:val="28"/>
          <w:szCs w:val="28"/>
        </w:rPr>
        <w:t>প</w:t>
      </w:r>
      <w:r w:rsidR="00D86CC1" w:rsidRPr="00621D29">
        <w:rPr>
          <w:rFonts w:ascii="Nikosh" w:hAnsi="Nikosh" w:cs="Nikosh"/>
          <w:sz w:val="28"/>
          <w:szCs w:val="28"/>
        </w:rPr>
        <w:t>রিশোধ</w:t>
      </w:r>
      <w:r w:rsidR="003F1078" w:rsidRPr="00621D29">
        <w:rPr>
          <w:rFonts w:ascii="Nikosh" w:hAnsi="Nikosh" w:cs="Nikosh"/>
          <w:sz w:val="28"/>
          <w:szCs w:val="28"/>
        </w:rPr>
        <w:t xml:space="preserve"> বিষয়ে</w:t>
      </w:r>
      <w:r w:rsidR="00D86CC1" w:rsidRPr="00621D29">
        <w:rPr>
          <w:rFonts w:ascii="Nikosh" w:hAnsi="Nikosh" w:cs="Nikosh"/>
          <w:sz w:val="28"/>
          <w:szCs w:val="28"/>
        </w:rPr>
        <w:t xml:space="preserve"> ২টি invoice পাওয়া গেছে (</w:t>
      </w:r>
      <w:r w:rsidR="007526EE" w:rsidRPr="00621D29">
        <w:rPr>
          <w:rFonts w:ascii="Nikosh" w:hAnsi="Nikosh" w:cs="Nikosh"/>
          <w:sz w:val="28"/>
          <w:szCs w:val="28"/>
        </w:rPr>
        <w:t>যোঃ পাঃ</w:t>
      </w:r>
      <w:r w:rsidR="00817F9E">
        <w:rPr>
          <w:rFonts w:ascii="Nikosh" w:hAnsi="Nikosh" w:cs="Nikosh"/>
          <w:sz w:val="28"/>
          <w:szCs w:val="28"/>
        </w:rPr>
        <w:t>৩</w:t>
      </w:r>
      <w:r w:rsidR="000E7FAB">
        <w:rPr>
          <w:rFonts w:ascii="Nikosh" w:hAnsi="Nikosh" w:cs="Nikosh"/>
          <w:sz w:val="28"/>
          <w:szCs w:val="28"/>
        </w:rPr>
        <w:t>৪</w:t>
      </w:r>
      <w:r w:rsidR="00817F9E">
        <w:rPr>
          <w:rFonts w:ascii="Nikosh" w:hAnsi="Nikosh" w:cs="Nikosh"/>
          <w:sz w:val="28"/>
          <w:szCs w:val="28"/>
        </w:rPr>
        <w:t>৪-</w:t>
      </w:r>
      <w:r w:rsidR="000E7FAB">
        <w:rPr>
          <w:rFonts w:ascii="Nikosh" w:hAnsi="Nikosh" w:cs="Nikosh"/>
          <w:sz w:val="28"/>
          <w:szCs w:val="28"/>
        </w:rPr>
        <w:t>৩৪৮</w:t>
      </w:r>
      <w:r w:rsidR="00817F9E">
        <w:rPr>
          <w:rFonts w:ascii="Nikosh" w:hAnsi="Nikosh" w:cs="Nikosh"/>
          <w:sz w:val="28"/>
          <w:szCs w:val="28"/>
        </w:rPr>
        <w:t xml:space="preserve"> </w:t>
      </w:r>
      <w:r w:rsidR="007526EE" w:rsidRPr="00621D29">
        <w:rPr>
          <w:rFonts w:ascii="Nikosh" w:hAnsi="Nikosh" w:cs="Nikosh"/>
          <w:sz w:val="28"/>
          <w:szCs w:val="28"/>
        </w:rPr>
        <w:t>)</w:t>
      </w:r>
      <w:r w:rsidR="00D86CC1" w:rsidRPr="00621D29">
        <w:rPr>
          <w:rFonts w:ascii="Nikosh" w:hAnsi="Nikosh" w:cs="Nikosh"/>
          <w:sz w:val="28"/>
          <w:szCs w:val="28"/>
        </w:rPr>
        <w:t>।</w:t>
      </w:r>
    </w:p>
    <w:p w:rsidR="0008488E" w:rsidRPr="00621D29" w:rsidRDefault="00433627" w:rsidP="00143FBB">
      <w:pPr>
        <w:spacing w:after="0" w:line="240" w:lineRule="auto"/>
        <w:ind w:firstLine="720"/>
        <w:jc w:val="both"/>
        <w:rPr>
          <w:rFonts w:ascii="Nikosh" w:hAnsi="Nikosh" w:cs="Nikosh"/>
          <w:sz w:val="28"/>
          <w:szCs w:val="28"/>
        </w:rPr>
      </w:pPr>
      <w:r>
        <w:rPr>
          <w:rFonts w:ascii="Nikosh" w:hAnsi="Nikosh" w:cs="Nikosh"/>
          <w:sz w:val="28"/>
          <w:szCs w:val="28"/>
        </w:rPr>
        <w:lastRenderedPageBreak/>
        <w:t>এতদপ্রসংগে</w:t>
      </w:r>
      <w:r w:rsidR="005C79D0">
        <w:rPr>
          <w:rFonts w:ascii="Nikosh" w:hAnsi="Nikosh" w:cs="Nikosh"/>
          <w:sz w:val="28"/>
          <w:szCs w:val="28"/>
        </w:rPr>
        <w:t xml:space="preserve"> </w:t>
      </w:r>
      <w:r w:rsidR="00DC3821">
        <w:rPr>
          <w:rFonts w:ascii="Nikosh" w:hAnsi="Nikosh" w:cs="Nikosh"/>
          <w:sz w:val="28"/>
          <w:szCs w:val="28"/>
        </w:rPr>
        <w:t>উল্লেখ্য</w:t>
      </w:r>
      <w:r w:rsidR="005C79D0">
        <w:rPr>
          <w:rFonts w:ascii="Nikosh" w:hAnsi="Nikosh" w:cs="Nikosh"/>
          <w:sz w:val="28"/>
          <w:szCs w:val="28"/>
        </w:rPr>
        <w:t>,</w:t>
      </w:r>
      <w:r w:rsidR="00867029" w:rsidRPr="00867029">
        <w:rPr>
          <w:rFonts w:ascii="Nikosh" w:hAnsi="Nikosh" w:cs="Nikosh"/>
          <w:sz w:val="28"/>
          <w:szCs w:val="28"/>
        </w:rPr>
        <w:t xml:space="preserve">মোংলা বন্দর কর্তৃপক্ষের </w:t>
      </w:r>
      <w:r w:rsidR="00867029" w:rsidRPr="00867029">
        <w:rPr>
          <w:rFonts w:ascii="Times New Roman" w:hAnsi="Times New Roman" w:cs="Times New Roman"/>
          <w:sz w:val="28"/>
          <w:szCs w:val="28"/>
        </w:rPr>
        <w:t>Weighment Service</w:t>
      </w:r>
      <w:r w:rsidR="00867029" w:rsidRPr="00867029">
        <w:rPr>
          <w:rFonts w:ascii="Nikosh" w:hAnsi="Nikosh" w:cs="Nikosh"/>
          <w:sz w:val="28"/>
          <w:szCs w:val="28"/>
        </w:rPr>
        <w:t xml:space="preserve"> এর </w:t>
      </w:r>
      <w:r w:rsidR="00867029" w:rsidRPr="00867029">
        <w:rPr>
          <w:rFonts w:ascii="Times New Roman" w:hAnsi="Times New Roman" w:cs="Times New Roman"/>
          <w:sz w:val="28"/>
          <w:szCs w:val="28"/>
        </w:rPr>
        <w:t>Quality Management System (ISO 9001:2015)</w:t>
      </w:r>
      <w:r w:rsidR="00867029" w:rsidRPr="00867029">
        <w:rPr>
          <w:rFonts w:ascii="Nikosh" w:hAnsi="Nikosh" w:cs="Nikosh"/>
          <w:sz w:val="28"/>
          <w:szCs w:val="28"/>
        </w:rPr>
        <w:t xml:space="preserve"> </w:t>
      </w:r>
      <w:r w:rsidR="00867029">
        <w:rPr>
          <w:rFonts w:ascii="Nikosh" w:hAnsi="Nikosh" w:cs="Nikosh"/>
          <w:sz w:val="28"/>
          <w:szCs w:val="28"/>
        </w:rPr>
        <w:t>সনদ নবায়নের জন্য</w:t>
      </w:r>
      <w:r w:rsidR="006E193B">
        <w:rPr>
          <w:rFonts w:ascii="Nikosh" w:hAnsi="Nikosh" w:cs="Nikosh"/>
          <w:sz w:val="28"/>
          <w:szCs w:val="28"/>
        </w:rPr>
        <w:t xml:space="preserve"> </w:t>
      </w:r>
      <w:r w:rsidR="006E193B" w:rsidRPr="006E193B">
        <w:rPr>
          <w:rFonts w:ascii="Nikosh" w:hAnsi="Nikosh" w:cs="Nikosh"/>
        </w:rPr>
        <w:t>OTM</w:t>
      </w:r>
      <w:r w:rsidR="006E193B" w:rsidRPr="006E193B">
        <w:rPr>
          <w:rFonts w:ascii="Nikosh" w:hAnsi="Nikosh" w:cs="Nikosh"/>
          <w:sz w:val="28"/>
          <w:szCs w:val="28"/>
        </w:rPr>
        <w:t xml:space="preserve"> পদ্ধতিতে</w:t>
      </w:r>
      <w:r w:rsidR="006E193B">
        <w:rPr>
          <w:rFonts w:ascii="Nikosh" w:hAnsi="Nikosh" w:cs="Nikosh"/>
          <w:sz w:val="28"/>
          <w:szCs w:val="28"/>
        </w:rPr>
        <w:t xml:space="preserve"> দরপত্র </w:t>
      </w:r>
      <w:r w:rsidR="0039112C">
        <w:rPr>
          <w:rFonts w:ascii="Nikosh" w:hAnsi="Nikosh" w:cs="Nikosh"/>
          <w:sz w:val="28"/>
          <w:szCs w:val="28"/>
        </w:rPr>
        <w:t>আহবান</w:t>
      </w:r>
      <w:r w:rsidR="006E193B">
        <w:rPr>
          <w:rFonts w:ascii="Nikosh" w:hAnsi="Nikosh" w:cs="Nikosh"/>
          <w:sz w:val="28"/>
          <w:szCs w:val="28"/>
        </w:rPr>
        <w:t xml:space="preserve"> করা হয়।</w:t>
      </w:r>
      <w:r w:rsidR="008B0551">
        <w:rPr>
          <w:rFonts w:ascii="Nikosh" w:hAnsi="Nikosh" w:cs="Nikosh"/>
        </w:rPr>
        <w:t xml:space="preserve"> </w:t>
      </w:r>
      <w:r w:rsidR="006E193B" w:rsidRPr="006E193B">
        <w:rPr>
          <w:rFonts w:ascii="Nikosh" w:hAnsi="Nikosh" w:cs="Nikosh"/>
          <w:sz w:val="28"/>
          <w:szCs w:val="28"/>
        </w:rPr>
        <w:t>নোটা</w:t>
      </w:r>
      <w:r w:rsidR="005C79D0">
        <w:rPr>
          <w:rFonts w:ascii="Nikosh" w:hAnsi="Nikosh" w:cs="Nikosh"/>
          <w:sz w:val="28"/>
          <w:szCs w:val="28"/>
        </w:rPr>
        <w:t xml:space="preserve"> অ</w:t>
      </w:r>
      <w:r w:rsidR="0039112C">
        <w:rPr>
          <w:rFonts w:ascii="Nikosh" w:hAnsi="Nikosh" w:cs="Nikosh"/>
          <w:sz w:val="28"/>
          <w:szCs w:val="28"/>
        </w:rPr>
        <w:t>নুচ্ছেদ</w:t>
      </w:r>
      <w:r w:rsidR="00DC3821">
        <w:rPr>
          <w:rFonts w:ascii="Nikosh" w:hAnsi="Nikosh" w:cs="Nikosh"/>
          <w:sz w:val="28"/>
          <w:szCs w:val="28"/>
        </w:rPr>
        <w:t xml:space="preserve"> নং</w:t>
      </w:r>
      <w:r w:rsidR="00D86CC1" w:rsidRPr="00621D29">
        <w:rPr>
          <w:rFonts w:ascii="Nikosh" w:hAnsi="Nikosh" w:cs="Nikosh"/>
          <w:sz w:val="28"/>
          <w:szCs w:val="28"/>
        </w:rPr>
        <w:t xml:space="preserve"> ৮০ এ</w:t>
      </w:r>
      <w:r w:rsidR="00E86992" w:rsidRPr="00621D29">
        <w:rPr>
          <w:rFonts w:ascii="Nikosh" w:hAnsi="Nikosh" w:cs="Nikosh"/>
          <w:sz w:val="28"/>
          <w:szCs w:val="28"/>
        </w:rPr>
        <w:t xml:space="preserve"> আলোচ্য</w:t>
      </w:r>
      <w:r w:rsidR="00D86CC1" w:rsidRPr="00621D29">
        <w:rPr>
          <w:rFonts w:ascii="Nikosh" w:hAnsi="Nikosh" w:cs="Nikosh"/>
          <w:sz w:val="28"/>
          <w:szCs w:val="28"/>
        </w:rPr>
        <w:t xml:space="preserve"> সেবা</w:t>
      </w:r>
      <w:r w:rsidR="008B0551">
        <w:rPr>
          <w:rFonts w:ascii="Nikosh" w:hAnsi="Nikosh" w:cs="Nikosh"/>
          <w:sz w:val="28"/>
          <w:szCs w:val="28"/>
        </w:rPr>
        <w:t xml:space="preserve"> প্রদান</w:t>
      </w:r>
      <w:r w:rsidR="00D86CC1" w:rsidRPr="00621D29">
        <w:rPr>
          <w:rFonts w:ascii="Nikosh" w:hAnsi="Nikosh" w:cs="Nikosh"/>
          <w:sz w:val="28"/>
          <w:szCs w:val="28"/>
        </w:rPr>
        <w:t xml:space="preserve"> ফি</w:t>
      </w:r>
      <w:r w:rsidR="00E86992" w:rsidRPr="00621D29">
        <w:rPr>
          <w:rFonts w:ascii="Nikosh" w:hAnsi="Nikosh" w:cs="Nikosh"/>
          <w:sz w:val="28"/>
          <w:szCs w:val="28"/>
        </w:rPr>
        <w:t xml:space="preserve"> </w:t>
      </w:r>
      <w:r w:rsidR="00D86CC1" w:rsidRPr="00621D29">
        <w:rPr>
          <w:rFonts w:ascii="Nikosh" w:hAnsi="Nikosh" w:cs="Nikosh"/>
          <w:sz w:val="28"/>
          <w:szCs w:val="28"/>
        </w:rPr>
        <w:t xml:space="preserve">বাবদ </w:t>
      </w:r>
      <w:r w:rsidR="00E86992" w:rsidRPr="00621D29">
        <w:rPr>
          <w:rFonts w:ascii="Nikosh" w:hAnsi="Nikosh" w:cs="Nikosh"/>
          <w:sz w:val="28"/>
          <w:szCs w:val="28"/>
        </w:rPr>
        <w:t>ভ্যা</w:t>
      </w:r>
      <w:r w:rsidR="00D86CC1" w:rsidRPr="00621D29">
        <w:rPr>
          <w:rFonts w:ascii="Nikosh" w:hAnsi="Nikosh" w:cs="Nikosh"/>
          <w:sz w:val="28"/>
          <w:szCs w:val="28"/>
        </w:rPr>
        <w:t>ট ও</w:t>
      </w:r>
      <w:r w:rsidR="00E86992" w:rsidRPr="00621D29">
        <w:rPr>
          <w:rFonts w:ascii="Nikosh" w:hAnsi="Nikosh" w:cs="Nikosh"/>
          <w:sz w:val="28"/>
          <w:szCs w:val="28"/>
        </w:rPr>
        <w:t xml:space="preserve"> এআইটি</w:t>
      </w:r>
      <w:r w:rsidR="00D86CC1" w:rsidRPr="00621D29">
        <w:rPr>
          <w:rFonts w:ascii="Nikosh" w:hAnsi="Nikosh" w:cs="Nikosh"/>
          <w:sz w:val="28"/>
          <w:szCs w:val="28"/>
        </w:rPr>
        <w:t xml:space="preserve"> সহ ২৫৮২৫৫.৯৮</w:t>
      </w:r>
      <w:r w:rsidR="00621D29" w:rsidRPr="00621D29">
        <w:rPr>
          <w:rFonts w:ascii="Nikosh" w:hAnsi="Nikosh" w:cs="Nikosh"/>
          <w:sz w:val="28"/>
          <w:szCs w:val="28"/>
        </w:rPr>
        <w:t xml:space="preserve"> </w:t>
      </w:r>
      <w:r w:rsidR="006E193B">
        <w:rPr>
          <w:rFonts w:ascii="Nikosh" w:hAnsi="Nikosh" w:cs="Nikosh"/>
          <w:sz w:val="28"/>
          <w:szCs w:val="28"/>
        </w:rPr>
        <w:t xml:space="preserve"> </w:t>
      </w:r>
      <w:r w:rsidR="00621D29" w:rsidRPr="00621D29">
        <w:rPr>
          <w:rFonts w:ascii="Nikosh" w:hAnsi="Nikosh" w:cs="Nikosh"/>
          <w:sz w:val="28"/>
          <w:szCs w:val="28"/>
        </w:rPr>
        <w:t xml:space="preserve">( দুই লক্ষ আটন্ন হাজার দুই শত পঞ্চান্ন টাকা আটানব্বই পয়সা ) </w:t>
      </w:r>
      <w:r w:rsidR="00D86CC1" w:rsidRPr="00621D29">
        <w:rPr>
          <w:rFonts w:ascii="Nikosh" w:hAnsi="Nikosh" w:cs="Nikosh"/>
          <w:sz w:val="28"/>
          <w:szCs w:val="28"/>
        </w:rPr>
        <w:t xml:space="preserve"> টাকার কারিগরি,প্রশাসন</w:t>
      </w:r>
      <w:r w:rsidR="00E86992" w:rsidRPr="00621D29">
        <w:rPr>
          <w:rFonts w:ascii="Nikosh" w:hAnsi="Nikosh" w:cs="Nikosh"/>
          <w:sz w:val="28"/>
          <w:szCs w:val="28"/>
        </w:rPr>
        <w:t>ি</w:t>
      </w:r>
      <w:r w:rsidR="00D86CC1" w:rsidRPr="00621D29">
        <w:rPr>
          <w:rFonts w:ascii="Nikosh" w:hAnsi="Nikosh" w:cs="Nikosh"/>
          <w:sz w:val="28"/>
          <w:szCs w:val="28"/>
        </w:rPr>
        <w:t xml:space="preserve">ক ও </w:t>
      </w:r>
      <w:r w:rsidR="00DC3821">
        <w:rPr>
          <w:rFonts w:ascii="Nikosh" w:hAnsi="Nikosh" w:cs="Nikosh"/>
          <w:sz w:val="28"/>
          <w:szCs w:val="28"/>
        </w:rPr>
        <w:t>পদ্ধ</w:t>
      </w:r>
      <w:r w:rsidR="00D86CC1" w:rsidRPr="00621D29">
        <w:rPr>
          <w:rFonts w:ascii="Nikosh" w:hAnsi="Nikosh" w:cs="Nikosh"/>
          <w:sz w:val="28"/>
          <w:szCs w:val="28"/>
        </w:rPr>
        <w:t>তিগত</w:t>
      </w:r>
      <w:r w:rsidR="00E86992" w:rsidRPr="00621D29">
        <w:rPr>
          <w:rFonts w:ascii="Nikosh" w:hAnsi="Nikosh" w:cs="Nikosh"/>
          <w:sz w:val="28"/>
          <w:szCs w:val="28"/>
        </w:rPr>
        <w:t xml:space="preserve"> অনুমোদন</w:t>
      </w:r>
      <w:r w:rsidR="008B0551" w:rsidRPr="008B0551">
        <w:rPr>
          <w:rFonts w:ascii="Nikosh" w:hAnsi="Nikosh" w:cs="Nikosh"/>
          <w:sz w:val="28"/>
          <w:szCs w:val="28"/>
        </w:rPr>
        <w:t xml:space="preserve"> </w:t>
      </w:r>
      <w:r w:rsidR="0039112C">
        <w:rPr>
          <w:rFonts w:ascii="Nikosh" w:hAnsi="Nikosh" w:cs="Nikosh"/>
          <w:sz w:val="28"/>
          <w:szCs w:val="28"/>
        </w:rPr>
        <w:t>এবং</w:t>
      </w:r>
      <w:r w:rsidR="00D86CC1" w:rsidRPr="00621D29">
        <w:rPr>
          <w:rFonts w:ascii="Nikosh" w:hAnsi="Nikosh" w:cs="Nikosh"/>
          <w:sz w:val="28"/>
          <w:szCs w:val="28"/>
        </w:rPr>
        <w:t xml:space="preserve"> </w:t>
      </w:r>
      <w:r w:rsidR="005C79D0">
        <w:rPr>
          <w:rFonts w:ascii="Nikosh" w:hAnsi="Nikosh" w:cs="Nikosh"/>
          <w:sz w:val="28"/>
          <w:szCs w:val="28"/>
        </w:rPr>
        <w:t xml:space="preserve">নোট </w:t>
      </w:r>
      <w:r w:rsidR="005C79D0" w:rsidRPr="00621D29">
        <w:rPr>
          <w:rFonts w:ascii="Nikosh" w:hAnsi="Nikosh" w:cs="Nikosh"/>
          <w:sz w:val="28"/>
          <w:szCs w:val="28"/>
        </w:rPr>
        <w:t xml:space="preserve">অনুচ্ছেদ নং ৮৮ এ </w:t>
      </w:r>
      <w:r w:rsidR="00E86992" w:rsidRPr="00621D29">
        <w:rPr>
          <w:rFonts w:ascii="Nikosh" w:hAnsi="Nikosh" w:cs="Nikosh"/>
          <w:sz w:val="28"/>
          <w:szCs w:val="28"/>
        </w:rPr>
        <w:t>অনুমোদিত</w:t>
      </w:r>
      <w:r w:rsidRPr="00433627">
        <w:rPr>
          <w:rFonts w:ascii="Nikosh" w:hAnsi="Nikosh" w:cs="Nikosh"/>
          <w:sz w:val="28"/>
          <w:szCs w:val="28"/>
        </w:rPr>
        <w:t xml:space="preserve"> </w:t>
      </w:r>
      <w:r w:rsidR="008B0551">
        <w:rPr>
          <w:rFonts w:ascii="Nikosh" w:hAnsi="Nikosh" w:cs="Nikosh"/>
          <w:sz w:val="28"/>
          <w:szCs w:val="28"/>
        </w:rPr>
        <w:t>ব্য</w:t>
      </w:r>
      <w:r w:rsidR="00E86992" w:rsidRPr="00621D29">
        <w:rPr>
          <w:rFonts w:ascii="Nikosh" w:hAnsi="Nikosh" w:cs="Nikosh"/>
          <w:sz w:val="28"/>
          <w:szCs w:val="28"/>
        </w:rPr>
        <w:t>য়ের আর্থিক সম্মতি</w:t>
      </w:r>
      <w:r w:rsidR="008B0551" w:rsidRPr="008B0551">
        <w:rPr>
          <w:rFonts w:ascii="Nikosh" w:hAnsi="Nikosh" w:cs="Nikosh"/>
          <w:sz w:val="28"/>
          <w:szCs w:val="28"/>
        </w:rPr>
        <w:t xml:space="preserve"> </w:t>
      </w:r>
      <w:r w:rsidR="00D86CC1" w:rsidRPr="00621D29">
        <w:rPr>
          <w:rFonts w:ascii="Nikosh" w:hAnsi="Nikosh" w:cs="Nikosh"/>
          <w:sz w:val="28"/>
          <w:szCs w:val="28"/>
        </w:rPr>
        <w:t>গ্রহন করা হয়।</w:t>
      </w:r>
      <w:r w:rsidR="005B01E1" w:rsidRPr="00621D29">
        <w:rPr>
          <w:rFonts w:ascii="Nikosh" w:hAnsi="Nikosh" w:cs="Nikosh"/>
          <w:sz w:val="28"/>
          <w:szCs w:val="28"/>
        </w:rPr>
        <w:t xml:space="preserve"> উল্লেখিত</w:t>
      </w:r>
      <w:r w:rsidR="006E193B">
        <w:rPr>
          <w:rFonts w:ascii="Nikosh" w:hAnsi="Nikosh" w:cs="Nikosh"/>
          <w:sz w:val="28"/>
          <w:szCs w:val="28"/>
        </w:rPr>
        <w:t xml:space="preserve"> সেবা প্রদানের </w:t>
      </w:r>
      <w:r w:rsidR="00866450" w:rsidRPr="00621D29">
        <w:rPr>
          <w:rFonts w:ascii="Nikosh" w:hAnsi="Nikosh" w:cs="Nikosh"/>
          <w:sz w:val="28"/>
          <w:szCs w:val="28"/>
        </w:rPr>
        <w:t xml:space="preserve"> </w:t>
      </w:r>
      <w:r w:rsidR="005B01E1" w:rsidRPr="00621D29">
        <w:rPr>
          <w:rFonts w:ascii="Nikosh" w:hAnsi="Nikosh" w:cs="Nikosh"/>
          <w:sz w:val="28"/>
          <w:szCs w:val="28"/>
        </w:rPr>
        <w:t xml:space="preserve">জন্য </w:t>
      </w:r>
      <w:r w:rsidR="0039112C">
        <w:rPr>
          <w:rFonts w:ascii="Times New Roman" w:hAnsi="Times New Roman" w:cs="Times New Roman"/>
          <w:sz w:val="28"/>
          <w:szCs w:val="28"/>
        </w:rPr>
        <w:t>ITS Labtest Bangladesh Ltd</w:t>
      </w:r>
      <w:r w:rsidR="0039112C" w:rsidRPr="00621D29">
        <w:rPr>
          <w:rFonts w:ascii="Nikosh" w:hAnsi="Nikosh" w:cs="Nikosh"/>
          <w:sz w:val="28"/>
          <w:szCs w:val="28"/>
        </w:rPr>
        <w:t xml:space="preserve"> </w:t>
      </w:r>
      <w:r w:rsidR="0039112C">
        <w:rPr>
          <w:rFonts w:ascii="Nikosh" w:hAnsi="Nikosh" w:cs="Nikosh"/>
          <w:sz w:val="28"/>
          <w:szCs w:val="28"/>
        </w:rPr>
        <w:t xml:space="preserve">, </w:t>
      </w:r>
      <w:r w:rsidR="005B01E1"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5B01E1" w:rsidRPr="00621D29">
        <w:rPr>
          <w:rFonts w:ascii="Times New Roman" w:hAnsi="Times New Roman" w:cs="Times New Roman"/>
          <w:sz w:val="28"/>
          <w:szCs w:val="28"/>
        </w:rPr>
        <w:t>ouse</w:t>
      </w:r>
      <w:r w:rsidR="005B01E1" w:rsidRPr="00621D29">
        <w:rPr>
          <w:rFonts w:ascii="Nikosh" w:hAnsi="Nikosh" w:cs="Nikosh"/>
          <w:sz w:val="28"/>
          <w:szCs w:val="28"/>
        </w:rPr>
        <w:t xml:space="preserve"> bd. </w:t>
      </w:r>
      <w:r w:rsidR="00424F8B" w:rsidRPr="00621D29">
        <w:rPr>
          <w:rFonts w:ascii="Nikosh" w:hAnsi="Nikosh" w:cs="Nikosh"/>
          <w:sz w:val="28"/>
          <w:szCs w:val="28"/>
        </w:rPr>
        <w:t>সর্বনিম্ন দরদাতা</w:t>
      </w:r>
      <w:r w:rsidR="004F0B81" w:rsidRPr="00621D29">
        <w:rPr>
          <w:rFonts w:ascii="Nikosh" w:hAnsi="Nikosh" w:cs="Nikosh"/>
          <w:sz w:val="28"/>
          <w:szCs w:val="28"/>
        </w:rPr>
        <w:t xml:space="preserve"> হওয়ায়</w:t>
      </w:r>
      <w:r w:rsidR="00424F8B" w:rsidRPr="00621D29">
        <w:rPr>
          <w:rFonts w:ascii="Nikosh" w:hAnsi="Nikosh" w:cs="Nikosh"/>
          <w:sz w:val="28"/>
          <w:szCs w:val="28"/>
        </w:rPr>
        <w:t xml:space="preserve"> </w:t>
      </w:r>
      <w:r w:rsidR="0039112C">
        <w:rPr>
          <w:rFonts w:ascii="Nikosh" w:hAnsi="Nikosh" w:cs="Nikosh"/>
          <w:sz w:val="28"/>
          <w:szCs w:val="28"/>
        </w:rPr>
        <w:t>গঠিত</w:t>
      </w:r>
      <w:r w:rsidR="004F0B81" w:rsidRPr="00621D29">
        <w:rPr>
          <w:rFonts w:ascii="Nikosh" w:hAnsi="Nikosh" w:cs="Nikosh"/>
          <w:sz w:val="28"/>
          <w:szCs w:val="28"/>
        </w:rPr>
        <w:t xml:space="preserve"> TEC </w:t>
      </w:r>
      <w:r w:rsidR="00424F8B" w:rsidRPr="00621D29">
        <w:rPr>
          <w:rFonts w:ascii="Nikosh" w:hAnsi="Nikosh" w:cs="Nikosh"/>
          <w:sz w:val="28"/>
          <w:szCs w:val="28"/>
        </w:rPr>
        <w:t>কমিটির সুপারিশের প্রেক্ষিতে</w:t>
      </w:r>
      <w:r w:rsidR="00B45062">
        <w:rPr>
          <w:rFonts w:ascii="Nikosh" w:hAnsi="Nikosh" w:cs="Nikosh"/>
          <w:sz w:val="28"/>
          <w:szCs w:val="28"/>
        </w:rPr>
        <w:t xml:space="preserve"> (</w:t>
      </w:r>
      <w:r w:rsidR="00424F8B" w:rsidRPr="00621D29">
        <w:rPr>
          <w:rFonts w:ascii="Nikosh" w:hAnsi="Nikosh" w:cs="Nikosh"/>
          <w:sz w:val="28"/>
          <w:szCs w:val="28"/>
        </w:rPr>
        <w:t xml:space="preserve"> যোঃ পাঃ</w:t>
      </w:r>
      <w:r w:rsidR="000E7FAB">
        <w:rPr>
          <w:rFonts w:ascii="Nikosh" w:hAnsi="Nikosh" w:cs="Nikosh"/>
          <w:sz w:val="28"/>
          <w:szCs w:val="28"/>
        </w:rPr>
        <w:t>২৭১-২৭৪</w:t>
      </w:r>
      <w:r w:rsidR="0039112C">
        <w:rPr>
          <w:rFonts w:ascii="Nikosh" w:hAnsi="Nikosh" w:cs="Nikosh"/>
          <w:sz w:val="28"/>
          <w:szCs w:val="28"/>
        </w:rPr>
        <w:t xml:space="preserve"> )</w:t>
      </w:r>
      <w:r w:rsidR="00424F8B" w:rsidRPr="00621D29">
        <w:rPr>
          <w:rFonts w:ascii="Nikosh" w:hAnsi="Nikosh" w:cs="Nikosh"/>
          <w:sz w:val="28"/>
          <w:szCs w:val="28"/>
        </w:rPr>
        <w:t xml:space="preserve"> চেয়ারম্যান মহোদয়</w:t>
      </w:r>
      <w:r w:rsidR="004F0B81" w:rsidRPr="00621D29">
        <w:rPr>
          <w:rFonts w:ascii="Nikosh" w:hAnsi="Nikosh" w:cs="Nikosh"/>
          <w:sz w:val="28"/>
          <w:szCs w:val="28"/>
        </w:rPr>
        <w:t xml:space="preserve"> HOPE</w:t>
      </w:r>
      <w:r w:rsidR="00424F8B" w:rsidRPr="00621D29">
        <w:rPr>
          <w:rFonts w:ascii="Nikosh" w:hAnsi="Nikosh" w:cs="Nikosh"/>
          <w:sz w:val="28"/>
          <w:szCs w:val="28"/>
        </w:rPr>
        <w:t xml:space="preserve">  হিসাবে অনুমোদন প্রদান করেন ( </w:t>
      </w:r>
      <w:r w:rsidR="005E77EB">
        <w:rPr>
          <w:rFonts w:ascii="Nikosh" w:hAnsi="Nikosh" w:cs="Nikosh"/>
          <w:sz w:val="28"/>
          <w:szCs w:val="28"/>
        </w:rPr>
        <w:t>নোটা</w:t>
      </w:r>
      <w:r w:rsidR="008961AB">
        <w:rPr>
          <w:rFonts w:ascii="Nikosh" w:hAnsi="Nikosh" w:cs="Nikosh"/>
          <w:sz w:val="28"/>
          <w:szCs w:val="28"/>
        </w:rPr>
        <w:t xml:space="preserve"> অ</w:t>
      </w:r>
      <w:r w:rsidR="005E77EB">
        <w:rPr>
          <w:rFonts w:ascii="Nikosh" w:hAnsi="Nikosh" w:cs="Nikosh"/>
          <w:sz w:val="28"/>
          <w:szCs w:val="28"/>
        </w:rPr>
        <w:t>নুচ্ছে</w:t>
      </w:r>
      <w:r w:rsidR="00424F8B" w:rsidRPr="00621D29">
        <w:rPr>
          <w:rFonts w:ascii="Nikosh" w:hAnsi="Nikosh" w:cs="Nikosh"/>
          <w:sz w:val="28"/>
          <w:szCs w:val="28"/>
        </w:rPr>
        <w:t>দ</w:t>
      </w:r>
      <w:r w:rsidR="000E7FAB">
        <w:rPr>
          <w:rFonts w:ascii="Nikosh" w:hAnsi="Nikosh" w:cs="Nikosh"/>
          <w:sz w:val="28"/>
          <w:szCs w:val="28"/>
        </w:rPr>
        <w:t xml:space="preserve">- </w:t>
      </w:r>
      <w:r w:rsidR="00B45062">
        <w:rPr>
          <w:rFonts w:ascii="Nikosh" w:hAnsi="Nikosh" w:cs="Nikosh"/>
          <w:sz w:val="28"/>
          <w:szCs w:val="28"/>
        </w:rPr>
        <w:t xml:space="preserve">১০০ </w:t>
      </w:r>
      <w:r w:rsidR="006E193B">
        <w:rPr>
          <w:rFonts w:ascii="Nikosh" w:hAnsi="Nikosh" w:cs="Nikosh"/>
          <w:sz w:val="28"/>
          <w:szCs w:val="28"/>
        </w:rPr>
        <w:t>ও</w:t>
      </w:r>
      <w:r w:rsidR="00424F8B" w:rsidRPr="00621D29">
        <w:rPr>
          <w:rFonts w:ascii="Nikosh" w:hAnsi="Nikosh" w:cs="Nikosh"/>
          <w:sz w:val="28"/>
          <w:szCs w:val="28"/>
        </w:rPr>
        <w:t xml:space="preserve"> যোঃ পাঃ </w:t>
      </w:r>
      <w:r w:rsidR="00817F9E">
        <w:rPr>
          <w:rFonts w:ascii="Nikosh" w:hAnsi="Nikosh" w:cs="Nikosh"/>
          <w:sz w:val="28"/>
          <w:szCs w:val="28"/>
        </w:rPr>
        <w:t>২৬৯</w:t>
      </w:r>
      <w:r w:rsidR="00424F8B" w:rsidRPr="00621D29">
        <w:rPr>
          <w:rFonts w:ascii="Nikosh" w:hAnsi="Nikosh" w:cs="Nikosh"/>
          <w:sz w:val="28"/>
          <w:szCs w:val="28"/>
        </w:rPr>
        <w:t xml:space="preserve">)। তদপ্রেক্ষিতে </w:t>
      </w:r>
      <w:r w:rsidR="008B0551">
        <w:rPr>
          <w:rFonts w:ascii="Times New Roman" w:hAnsi="Times New Roman" w:cs="Times New Roman"/>
          <w:sz w:val="28"/>
          <w:szCs w:val="28"/>
        </w:rPr>
        <w:t>ITS Labtest Bangladesh Ltd</w:t>
      </w:r>
      <w:r w:rsidR="008B0551">
        <w:rPr>
          <w:rFonts w:ascii="Nikosh" w:hAnsi="Nikosh" w:cs="Nikosh"/>
          <w:sz w:val="28"/>
          <w:szCs w:val="28"/>
        </w:rPr>
        <w:t xml:space="preserve"> , </w:t>
      </w:r>
      <w:r w:rsidR="00C6276E"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C6276E" w:rsidRPr="00621D29">
        <w:rPr>
          <w:rFonts w:ascii="Times New Roman" w:hAnsi="Times New Roman" w:cs="Times New Roman"/>
          <w:sz w:val="28"/>
          <w:szCs w:val="28"/>
        </w:rPr>
        <w:t>ouse</w:t>
      </w:r>
      <w:r w:rsidR="00C6276E" w:rsidRPr="00621D29">
        <w:rPr>
          <w:rFonts w:ascii="Nikosh" w:hAnsi="Nikosh" w:cs="Nikosh"/>
          <w:sz w:val="28"/>
          <w:szCs w:val="28"/>
        </w:rPr>
        <w:t xml:space="preserve"> bd. ঢাকাকে</w:t>
      </w:r>
      <w:r w:rsidR="005E77EB">
        <w:rPr>
          <w:rFonts w:ascii="Nikosh" w:hAnsi="Nikosh" w:cs="Nikosh"/>
          <w:sz w:val="28"/>
          <w:szCs w:val="28"/>
        </w:rPr>
        <w:t xml:space="preserve"> কার্যদেশ  </w:t>
      </w:r>
      <w:r w:rsidR="00C6276E" w:rsidRPr="00621D29">
        <w:rPr>
          <w:rFonts w:ascii="Nikosh" w:hAnsi="Nikosh" w:cs="Nikosh"/>
          <w:sz w:val="28"/>
          <w:szCs w:val="28"/>
        </w:rPr>
        <w:t xml:space="preserve">প্রদান </w:t>
      </w:r>
      <w:r w:rsidR="0039112C">
        <w:rPr>
          <w:rFonts w:ascii="Nikosh" w:hAnsi="Nikosh" w:cs="Nikosh"/>
          <w:sz w:val="28"/>
          <w:szCs w:val="28"/>
        </w:rPr>
        <w:t xml:space="preserve">( </w:t>
      </w:r>
      <w:r w:rsidR="0039112C" w:rsidRPr="00621D29">
        <w:rPr>
          <w:rFonts w:ascii="Nikosh" w:hAnsi="Nikosh" w:cs="Nikosh"/>
          <w:sz w:val="28"/>
          <w:szCs w:val="28"/>
        </w:rPr>
        <w:t xml:space="preserve">যোঃ পাঃ </w:t>
      </w:r>
      <w:r w:rsidR="000E7FAB">
        <w:rPr>
          <w:rFonts w:ascii="Nikosh" w:hAnsi="Nikosh" w:cs="Nikosh"/>
          <w:sz w:val="28"/>
          <w:szCs w:val="28"/>
        </w:rPr>
        <w:t>২৮৪</w:t>
      </w:r>
      <w:r w:rsidR="0039112C" w:rsidRPr="00621D29">
        <w:rPr>
          <w:rFonts w:ascii="Nikosh" w:hAnsi="Nikosh" w:cs="Nikosh"/>
          <w:sz w:val="28"/>
          <w:szCs w:val="28"/>
        </w:rPr>
        <w:t>)</w:t>
      </w:r>
      <w:r w:rsidR="008961AB">
        <w:rPr>
          <w:rFonts w:ascii="Nikosh" w:hAnsi="Nikosh" w:cs="Nikosh"/>
          <w:sz w:val="28"/>
          <w:szCs w:val="28"/>
        </w:rPr>
        <w:t xml:space="preserve"> </w:t>
      </w:r>
      <w:r w:rsidR="00C6276E" w:rsidRPr="00621D29">
        <w:rPr>
          <w:rFonts w:ascii="Nikosh" w:hAnsi="Nikosh" w:cs="Nikosh"/>
          <w:sz w:val="28"/>
          <w:szCs w:val="28"/>
        </w:rPr>
        <w:t xml:space="preserve">এবং ১৯/০৭/২০২২ তারিখ চুক্তি পত্র সম্পাদন করা হয় (যোঃ পাঃ </w:t>
      </w:r>
      <w:r w:rsidR="008961AB">
        <w:rPr>
          <w:rFonts w:ascii="Nikosh" w:hAnsi="Nikosh" w:cs="Nikosh"/>
          <w:sz w:val="28"/>
          <w:szCs w:val="28"/>
        </w:rPr>
        <w:t>৩২৫ ও ৩</w:t>
      </w:r>
      <w:r w:rsidR="00143FBB">
        <w:rPr>
          <w:rFonts w:ascii="Nikosh" w:hAnsi="Nikosh" w:cs="Nikosh"/>
          <w:sz w:val="28"/>
          <w:szCs w:val="28"/>
        </w:rPr>
        <w:t>১</w:t>
      </w:r>
      <w:r w:rsidR="008961AB">
        <w:rPr>
          <w:rFonts w:ascii="Nikosh" w:hAnsi="Nikosh" w:cs="Nikosh"/>
          <w:sz w:val="28"/>
          <w:szCs w:val="28"/>
        </w:rPr>
        <w:t>৯</w:t>
      </w:r>
      <w:r w:rsidR="00143FBB">
        <w:rPr>
          <w:rFonts w:ascii="Nikosh" w:hAnsi="Nikosh" w:cs="Nikosh"/>
          <w:sz w:val="28"/>
          <w:szCs w:val="28"/>
        </w:rPr>
        <w:t>-</w:t>
      </w:r>
      <w:r w:rsidR="000E7FAB">
        <w:rPr>
          <w:rFonts w:ascii="Nikosh" w:hAnsi="Nikosh" w:cs="Nikosh"/>
          <w:sz w:val="28"/>
          <w:szCs w:val="28"/>
        </w:rPr>
        <w:t>৩২১</w:t>
      </w:r>
      <w:r w:rsidR="00C6276E" w:rsidRPr="00621D29">
        <w:rPr>
          <w:rFonts w:ascii="Nikosh" w:hAnsi="Nikosh" w:cs="Nikosh"/>
          <w:sz w:val="28"/>
          <w:szCs w:val="28"/>
        </w:rPr>
        <w:t>)।</w:t>
      </w:r>
      <w:r w:rsidR="00D065DB" w:rsidRPr="00621D29">
        <w:rPr>
          <w:rFonts w:ascii="Nikosh" w:hAnsi="Nikosh" w:cs="Nikosh"/>
          <w:sz w:val="28"/>
          <w:szCs w:val="28"/>
        </w:rPr>
        <w:t xml:space="preserve"> </w:t>
      </w:r>
      <w:r w:rsidR="00064EAF">
        <w:rPr>
          <w:rFonts w:ascii="Nikosh" w:hAnsi="Nikosh" w:cs="Nikosh"/>
          <w:sz w:val="28"/>
          <w:szCs w:val="28"/>
        </w:rPr>
        <w:t>তাদের দাখিলকৃত</w:t>
      </w:r>
      <w:r w:rsidR="006E193B">
        <w:rPr>
          <w:rFonts w:ascii="Nikosh" w:hAnsi="Nikosh" w:cs="Nikosh"/>
          <w:sz w:val="28"/>
          <w:szCs w:val="28"/>
        </w:rPr>
        <w:t xml:space="preserve"> দরপত্রের</w:t>
      </w:r>
      <w:r w:rsidR="00064EAF">
        <w:rPr>
          <w:rFonts w:ascii="Nikosh" w:hAnsi="Nikosh" w:cs="Nikosh"/>
          <w:sz w:val="28"/>
          <w:szCs w:val="28"/>
        </w:rPr>
        <w:t xml:space="preserve"> work plan অনুযায়ী</w:t>
      </w:r>
      <w:r w:rsidR="000D64BA">
        <w:rPr>
          <w:rFonts w:ascii="Nikosh" w:hAnsi="Nikosh" w:cs="Nikosh"/>
          <w:sz w:val="28"/>
          <w:szCs w:val="28"/>
        </w:rPr>
        <w:t xml:space="preserve"> ইতোমধ্যে</w:t>
      </w:r>
      <w:r w:rsidR="00064EAF">
        <w:rPr>
          <w:rFonts w:ascii="Nikosh" w:hAnsi="Nikosh" w:cs="Nikosh"/>
          <w:sz w:val="28"/>
          <w:szCs w:val="28"/>
        </w:rPr>
        <w:t xml:space="preserve"> </w:t>
      </w:r>
      <w:r w:rsidR="00D065DB" w:rsidRPr="00621D29">
        <w:rPr>
          <w:rFonts w:ascii="Nikosh" w:hAnsi="Nikosh" w:cs="Nikosh"/>
          <w:sz w:val="28"/>
          <w:szCs w:val="28"/>
        </w:rPr>
        <w:t xml:space="preserve"> তারা</w:t>
      </w:r>
      <w:r w:rsidR="004F0B81" w:rsidRPr="00621D29">
        <w:rPr>
          <w:rFonts w:ascii="Nikosh" w:hAnsi="Nikosh" w:cs="Nikosh"/>
          <w:sz w:val="28"/>
          <w:szCs w:val="28"/>
        </w:rPr>
        <w:t xml:space="preserve"> Initial Audit S</w:t>
      </w:r>
      <w:r w:rsidR="00D065DB" w:rsidRPr="00621D29">
        <w:rPr>
          <w:rFonts w:ascii="Nikosh" w:hAnsi="Nikosh" w:cs="Nikosh"/>
          <w:sz w:val="28"/>
          <w:szCs w:val="28"/>
        </w:rPr>
        <w:t>tage 1</w:t>
      </w:r>
      <w:r w:rsidR="00D065DB" w:rsidRPr="00621D29">
        <w:rPr>
          <w:rFonts w:ascii="Calibri" w:hAnsi="Calibri" w:cs="Calibri"/>
          <w:sz w:val="28"/>
          <w:szCs w:val="28"/>
        </w:rPr>
        <w:t>&amp;</w:t>
      </w:r>
      <w:r w:rsidR="00D065DB" w:rsidRPr="00621D29">
        <w:rPr>
          <w:rFonts w:ascii="Nikosh" w:hAnsi="Nikosh" w:cs="Nikosh"/>
          <w:sz w:val="28"/>
          <w:szCs w:val="28"/>
        </w:rPr>
        <w:t xml:space="preserve">2 সম্পাদন পূর্বক </w:t>
      </w:r>
      <w:r w:rsidR="00621D29" w:rsidRPr="00621D29">
        <w:rPr>
          <w:rFonts w:ascii="Nikosh" w:hAnsi="Nikosh" w:cs="Nikosh"/>
          <w:sz w:val="28"/>
          <w:szCs w:val="28"/>
        </w:rPr>
        <w:t>প্রতিবেদন</w:t>
      </w:r>
      <w:r w:rsidR="00064EAF">
        <w:rPr>
          <w:rFonts w:ascii="Nikosh" w:hAnsi="Nikosh" w:cs="Nikosh"/>
          <w:sz w:val="28"/>
          <w:szCs w:val="28"/>
        </w:rPr>
        <w:t xml:space="preserve"> প্রেরণ করছে</w:t>
      </w:r>
      <w:r w:rsidR="008B0551">
        <w:rPr>
          <w:rFonts w:ascii="Nikosh" w:hAnsi="Nikosh" w:cs="Nikosh"/>
          <w:sz w:val="28"/>
          <w:szCs w:val="28"/>
        </w:rPr>
        <w:t xml:space="preserve"> </w:t>
      </w:r>
      <w:r w:rsidR="008B0551" w:rsidRPr="00621D29">
        <w:rPr>
          <w:rFonts w:ascii="Nikosh" w:hAnsi="Nikosh" w:cs="Nikosh"/>
          <w:sz w:val="28"/>
          <w:szCs w:val="28"/>
        </w:rPr>
        <w:t xml:space="preserve">(যোঃপাঃ </w:t>
      </w:r>
      <w:r w:rsidR="008961AB">
        <w:rPr>
          <w:rFonts w:ascii="Nikosh" w:hAnsi="Nikosh" w:cs="Nikosh"/>
          <w:sz w:val="28"/>
          <w:szCs w:val="28"/>
        </w:rPr>
        <w:t>৩৩</w:t>
      </w:r>
      <w:r w:rsidR="008B0551">
        <w:rPr>
          <w:rFonts w:ascii="Nikosh" w:hAnsi="Nikosh" w:cs="Nikosh"/>
          <w:sz w:val="28"/>
          <w:szCs w:val="28"/>
        </w:rPr>
        <w:t>৪-৩৪</w:t>
      </w:r>
      <w:r w:rsidR="008961AB">
        <w:rPr>
          <w:rFonts w:ascii="Nikosh" w:hAnsi="Nikosh" w:cs="Nikosh"/>
          <w:sz w:val="28"/>
          <w:szCs w:val="28"/>
        </w:rPr>
        <w:t xml:space="preserve">৩ </w:t>
      </w:r>
      <w:r w:rsidR="008B0551" w:rsidRPr="00621D29">
        <w:rPr>
          <w:rFonts w:ascii="Nikosh" w:hAnsi="Nikosh" w:cs="Nikosh"/>
          <w:sz w:val="28"/>
          <w:szCs w:val="28"/>
        </w:rPr>
        <w:t xml:space="preserve">) </w:t>
      </w:r>
      <w:r w:rsidR="00064EAF">
        <w:rPr>
          <w:rFonts w:ascii="Nikosh" w:hAnsi="Nikosh" w:cs="Nikosh"/>
          <w:sz w:val="28"/>
          <w:szCs w:val="28"/>
        </w:rPr>
        <w:t xml:space="preserve"> এবং উক্ত কাজের জন্য তারা</w:t>
      </w:r>
      <w:r w:rsidR="00621D29" w:rsidRPr="00621D29">
        <w:rPr>
          <w:rFonts w:ascii="Nikosh" w:hAnsi="Nikosh" w:cs="Nikosh"/>
          <w:sz w:val="28"/>
          <w:szCs w:val="28"/>
        </w:rPr>
        <w:t xml:space="preserve"> </w:t>
      </w:r>
      <w:r w:rsidR="00D065DB" w:rsidRPr="00621D29">
        <w:rPr>
          <w:rFonts w:ascii="Nikosh" w:hAnsi="Nikosh" w:cs="Nikosh"/>
          <w:sz w:val="28"/>
          <w:szCs w:val="28"/>
        </w:rPr>
        <w:t>ভ্যাটসহ ১,৫৫,৮৫৮.০০</w:t>
      </w:r>
      <w:r w:rsidR="001D0CD7" w:rsidRPr="001D0CD7">
        <w:rPr>
          <w:rFonts w:ascii="Nikosh" w:hAnsi="Nikosh" w:cs="Nikosh"/>
          <w:sz w:val="28"/>
          <w:szCs w:val="28"/>
        </w:rPr>
        <w:t xml:space="preserve"> </w:t>
      </w:r>
      <w:r w:rsidR="001D0CD7">
        <w:rPr>
          <w:rFonts w:ascii="Nikosh" w:hAnsi="Nikosh" w:cs="Nikosh"/>
          <w:sz w:val="28"/>
          <w:szCs w:val="28"/>
        </w:rPr>
        <w:t xml:space="preserve">( </w:t>
      </w:r>
      <w:r w:rsidR="001D0CD7" w:rsidRPr="00621D29">
        <w:rPr>
          <w:rFonts w:ascii="Nikosh" w:hAnsi="Nikosh" w:cs="Nikosh"/>
          <w:sz w:val="28"/>
          <w:szCs w:val="28"/>
        </w:rPr>
        <w:t>এক লক্ষ পঞ্চান্ন হাজার আটশত আটান্ন</w:t>
      </w:r>
      <w:r w:rsidR="00D065DB" w:rsidRPr="00621D29">
        <w:rPr>
          <w:rFonts w:ascii="Nikosh" w:hAnsi="Nikosh" w:cs="Nikosh"/>
          <w:sz w:val="28"/>
          <w:szCs w:val="28"/>
        </w:rPr>
        <w:t xml:space="preserve">) টাকার </w:t>
      </w:r>
      <w:r w:rsidR="00064EAF">
        <w:rPr>
          <w:rFonts w:ascii="Nikosh" w:hAnsi="Nikosh" w:cs="Nikosh"/>
          <w:sz w:val="28"/>
          <w:szCs w:val="28"/>
        </w:rPr>
        <w:t xml:space="preserve">invoice </w:t>
      </w:r>
      <w:r w:rsidR="00D065DB" w:rsidRPr="00621D29">
        <w:rPr>
          <w:rFonts w:ascii="Nikosh" w:hAnsi="Nikosh" w:cs="Nikosh"/>
          <w:sz w:val="28"/>
          <w:szCs w:val="28"/>
        </w:rPr>
        <w:t>দাখিল করেছেন</w:t>
      </w:r>
      <w:r w:rsidR="001D0CD7">
        <w:rPr>
          <w:rFonts w:ascii="Nikosh" w:hAnsi="Nikosh" w:cs="Nikosh"/>
          <w:sz w:val="28"/>
          <w:szCs w:val="28"/>
        </w:rPr>
        <w:t xml:space="preserve"> </w:t>
      </w:r>
      <w:r w:rsidR="001D0CD7" w:rsidRPr="00621D29">
        <w:rPr>
          <w:rFonts w:ascii="Nikosh" w:hAnsi="Nikosh" w:cs="Nikosh"/>
          <w:sz w:val="28"/>
          <w:szCs w:val="28"/>
        </w:rPr>
        <w:t>(যোঃপাঃ</w:t>
      </w:r>
      <w:r w:rsidR="001D0CD7">
        <w:rPr>
          <w:rFonts w:ascii="Nikosh" w:hAnsi="Nikosh" w:cs="Nikosh"/>
          <w:sz w:val="28"/>
          <w:szCs w:val="28"/>
        </w:rPr>
        <w:t>৩৪৪-৩৪৮</w:t>
      </w:r>
      <w:r w:rsidR="001D0CD7" w:rsidRPr="00621D29">
        <w:rPr>
          <w:rFonts w:ascii="Nikosh" w:hAnsi="Nikosh" w:cs="Nikosh"/>
          <w:sz w:val="28"/>
          <w:szCs w:val="28"/>
        </w:rPr>
        <w:t>)</w:t>
      </w:r>
      <w:r w:rsidR="00D065DB" w:rsidRPr="00621D29">
        <w:rPr>
          <w:rFonts w:ascii="Nikosh" w:hAnsi="Nikosh" w:cs="Nikosh"/>
          <w:sz w:val="28"/>
          <w:szCs w:val="28"/>
        </w:rPr>
        <w:t>।</w:t>
      </w:r>
      <w:r w:rsidR="00D04C55" w:rsidRPr="00621D29">
        <w:rPr>
          <w:rFonts w:ascii="Nikosh" w:hAnsi="Nikosh" w:cs="Nikosh"/>
          <w:sz w:val="28"/>
          <w:szCs w:val="28"/>
        </w:rPr>
        <w:t xml:space="preserve"> তাদের দাখিলকৃত  </w:t>
      </w:r>
      <w:r w:rsidR="000455FF">
        <w:rPr>
          <w:rFonts w:ascii="Nikosh" w:hAnsi="Nikosh" w:cs="Nikosh"/>
          <w:sz w:val="28"/>
          <w:szCs w:val="28"/>
        </w:rPr>
        <w:t>invoice এর</w:t>
      </w:r>
      <w:r w:rsidR="00D04C55" w:rsidRPr="00621D29">
        <w:rPr>
          <w:rFonts w:ascii="Nikosh" w:hAnsi="Nikosh" w:cs="Nikosh"/>
          <w:sz w:val="28"/>
          <w:szCs w:val="28"/>
        </w:rPr>
        <w:t xml:space="preserve"> অনুকুলে </w:t>
      </w:r>
      <w:r w:rsidR="000D64BA">
        <w:rPr>
          <w:rFonts w:ascii="Nikosh" w:hAnsi="Nikosh" w:cs="Nikosh"/>
          <w:sz w:val="28"/>
          <w:szCs w:val="28"/>
        </w:rPr>
        <w:t xml:space="preserve">অত্র </w:t>
      </w:r>
      <w:r w:rsidR="000455FF">
        <w:rPr>
          <w:rFonts w:ascii="Nikosh" w:hAnsi="Nikosh" w:cs="Nikosh"/>
          <w:sz w:val="28"/>
          <w:szCs w:val="28"/>
        </w:rPr>
        <w:t>বিভাগ হতে</w:t>
      </w:r>
      <w:r w:rsidR="00D04C55" w:rsidRPr="00621D29">
        <w:rPr>
          <w:rFonts w:ascii="Nikosh" w:hAnsi="Nikosh" w:cs="Nikosh"/>
          <w:sz w:val="28"/>
          <w:szCs w:val="28"/>
        </w:rPr>
        <w:t xml:space="preserve"> একটি বিল প্রস্তুত করা হয়েছে</w:t>
      </w:r>
      <w:r w:rsidR="007526EE" w:rsidRPr="00621D29">
        <w:rPr>
          <w:rFonts w:ascii="Nikosh" w:hAnsi="Nikosh" w:cs="Nikosh"/>
          <w:sz w:val="28"/>
          <w:szCs w:val="28"/>
        </w:rPr>
        <w:t xml:space="preserve"> (যোঃপাঃ</w:t>
      </w:r>
      <w:r w:rsidR="000E7FAB">
        <w:rPr>
          <w:rFonts w:ascii="Nikosh" w:hAnsi="Nikosh" w:cs="Nikosh"/>
          <w:sz w:val="28"/>
          <w:szCs w:val="28"/>
        </w:rPr>
        <w:t>৩৪৯</w:t>
      </w:r>
      <w:r w:rsidR="007526EE" w:rsidRPr="00621D29">
        <w:rPr>
          <w:rFonts w:ascii="Nikosh" w:hAnsi="Nikosh" w:cs="Nikosh"/>
          <w:sz w:val="28"/>
          <w:szCs w:val="28"/>
        </w:rPr>
        <w:t xml:space="preserve">) </w:t>
      </w:r>
      <w:r w:rsidR="00D04C55" w:rsidRPr="00621D29">
        <w:rPr>
          <w:rFonts w:ascii="Nikosh" w:hAnsi="Nikosh" w:cs="Nikosh"/>
          <w:sz w:val="28"/>
          <w:szCs w:val="28"/>
        </w:rPr>
        <w:t xml:space="preserve">। </w:t>
      </w:r>
      <w:r w:rsidR="000455FF">
        <w:rPr>
          <w:rFonts w:ascii="Nikosh" w:hAnsi="Nikosh" w:cs="Nikosh"/>
          <w:sz w:val="28"/>
          <w:szCs w:val="28"/>
        </w:rPr>
        <w:t xml:space="preserve">যা </w:t>
      </w:r>
      <w:r w:rsidR="00621D29" w:rsidRPr="00621D29">
        <w:rPr>
          <w:rFonts w:ascii="Nikosh" w:hAnsi="Nikosh" w:cs="Nikosh"/>
          <w:sz w:val="28"/>
          <w:szCs w:val="28"/>
        </w:rPr>
        <w:t xml:space="preserve"> </w:t>
      </w:r>
      <w:r w:rsidR="0039112C">
        <w:rPr>
          <w:rFonts w:ascii="Times New Roman" w:hAnsi="Times New Roman" w:cs="Times New Roman"/>
          <w:sz w:val="28"/>
          <w:szCs w:val="28"/>
        </w:rPr>
        <w:t>ITS Labtest Bangladesh Ltd</w:t>
      </w:r>
      <w:r w:rsidR="0039112C" w:rsidRPr="00621D29">
        <w:rPr>
          <w:rFonts w:ascii="Nikosh" w:hAnsi="Nikosh" w:cs="Nikosh"/>
          <w:sz w:val="28"/>
          <w:szCs w:val="28"/>
        </w:rPr>
        <w:t xml:space="preserve"> </w:t>
      </w:r>
      <w:r w:rsidR="0039112C">
        <w:rPr>
          <w:rFonts w:ascii="Nikosh" w:hAnsi="Nikosh" w:cs="Nikosh"/>
          <w:sz w:val="28"/>
          <w:szCs w:val="28"/>
        </w:rPr>
        <w:t xml:space="preserve">, </w:t>
      </w:r>
      <w:r w:rsidR="00D065DB" w:rsidRPr="00621D29">
        <w:rPr>
          <w:rFonts w:ascii="Nikosh" w:hAnsi="Nikosh" w:cs="Nikosh"/>
          <w:sz w:val="28"/>
          <w:szCs w:val="28"/>
        </w:rPr>
        <w:t xml:space="preserve">Intertek </w:t>
      </w:r>
      <w:r w:rsidR="004F0B81" w:rsidRPr="00621D29">
        <w:rPr>
          <w:rFonts w:ascii="Times New Roman" w:hAnsi="Times New Roman" w:cs="Times New Roman"/>
          <w:sz w:val="28"/>
          <w:szCs w:val="28"/>
        </w:rPr>
        <w:t>H</w:t>
      </w:r>
      <w:r w:rsidR="00D065DB" w:rsidRPr="00621D29">
        <w:rPr>
          <w:rFonts w:ascii="Times New Roman" w:hAnsi="Times New Roman" w:cs="Times New Roman"/>
          <w:sz w:val="28"/>
          <w:szCs w:val="28"/>
        </w:rPr>
        <w:t>ouse</w:t>
      </w:r>
      <w:r w:rsidR="00D065DB" w:rsidRPr="00621D29">
        <w:rPr>
          <w:rFonts w:ascii="Nikosh" w:hAnsi="Nikosh" w:cs="Nikosh"/>
          <w:sz w:val="28"/>
          <w:szCs w:val="28"/>
        </w:rPr>
        <w:t xml:space="preserve"> bd. ঢাকা কে </w:t>
      </w:r>
      <w:r w:rsidR="0039112C">
        <w:rPr>
          <w:rFonts w:ascii="Nikosh" w:hAnsi="Nikosh" w:cs="Nikosh"/>
          <w:sz w:val="28"/>
          <w:szCs w:val="28"/>
        </w:rPr>
        <w:t>বর্নিত সেবা প্রদান</w:t>
      </w:r>
      <w:r w:rsidR="00D065DB" w:rsidRPr="00621D29">
        <w:rPr>
          <w:rFonts w:ascii="Nikosh" w:hAnsi="Nikosh" w:cs="Nikosh"/>
          <w:sz w:val="28"/>
          <w:szCs w:val="28"/>
        </w:rPr>
        <w:t xml:space="preserve"> ফি বাবদ ভ্যাটসহ ১,৫৫,৮৫৮.০০(</w:t>
      </w:r>
      <w:r w:rsidR="00143FBB">
        <w:rPr>
          <w:rFonts w:ascii="Nikosh" w:hAnsi="Nikosh" w:cs="Nikosh"/>
          <w:sz w:val="28"/>
          <w:szCs w:val="28"/>
        </w:rPr>
        <w:t xml:space="preserve"> </w:t>
      </w:r>
      <w:r w:rsidR="00143FBB" w:rsidRPr="00621D29">
        <w:rPr>
          <w:rFonts w:ascii="Nikosh" w:hAnsi="Nikosh" w:cs="Nikosh"/>
          <w:sz w:val="28"/>
          <w:szCs w:val="28"/>
        </w:rPr>
        <w:t>এক লক্ষ পঞ্চান্ন হাজার আটশত আটান্ন</w:t>
      </w:r>
      <w:r w:rsidR="00143FBB">
        <w:rPr>
          <w:rFonts w:ascii="Nikosh" w:hAnsi="Nikosh" w:cs="Nikosh"/>
          <w:sz w:val="28"/>
          <w:szCs w:val="28"/>
        </w:rPr>
        <w:t xml:space="preserve"> </w:t>
      </w:r>
      <w:r w:rsidR="00D065DB" w:rsidRPr="00621D29">
        <w:rPr>
          <w:rFonts w:ascii="Nikosh" w:hAnsi="Nikosh" w:cs="Nikosh"/>
          <w:sz w:val="28"/>
          <w:szCs w:val="28"/>
        </w:rPr>
        <w:t xml:space="preserve">) টাকা মাত্র পরিশোধ </w:t>
      </w:r>
      <w:r w:rsidR="004F0B81" w:rsidRPr="00621D29">
        <w:rPr>
          <w:rFonts w:ascii="Nikosh" w:hAnsi="Nikosh" w:cs="Nikosh"/>
          <w:sz w:val="28"/>
          <w:szCs w:val="28"/>
        </w:rPr>
        <w:t xml:space="preserve"> </w:t>
      </w:r>
      <w:r w:rsidR="00D065DB" w:rsidRPr="00621D29">
        <w:rPr>
          <w:rFonts w:ascii="Nikosh" w:hAnsi="Nikosh" w:cs="Nikosh"/>
          <w:sz w:val="28"/>
          <w:szCs w:val="28"/>
        </w:rPr>
        <w:t xml:space="preserve">করা </w:t>
      </w:r>
      <w:r w:rsidR="000455FF">
        <w:rPr>
          <w:rFonts w:ascii="Nikosh" w:hAnsi="Nikosh" w:cs="Nikosh"/>
          <w:sz w:val="28"/>
          <w:szCs w:val="28"/>
        </w:rPr>
        <w:t xml:space="preserve">প্রয়োজন। </w:t>
      </w:r>
      <w:r w:rsidR="0008488E" w:rsidRPr="00621D29">
        <w:rPr>
          <w:rFonts w:ascii="Nikosh" w:hAnsi="Nikosh" w:cs="Nikosh"/>
          <w:sz w:val="28"/>
          <w:szCs w:val="28"/>
        </w:rPr>
        <w:t xml:space="preserve"> </w:t>
      </w:r>
    </w:p>
    <w:p w:rsidR="00ED0765" w:rsidRPr="00621D29" w:rsidRDefault="00143FBB" w:rsidP="00143FBB">
      <w:pPr>
        <w:spacing w:before="240" w:after="0" w:line="240" w:lineRule="auto"/>
        <w:jc w:val="both"/>
        <w:rPr>
          <w:rFonts w:ascii="Nikosh" w:hAnsi="Nikosh" w:cs="Nikosh"/>
          <w:sz w:val="28"/>
          <w:szCs w:val="28"/>
        </w:rPr>
      </w:pPr>
      <w:r>
        <w:rPr>
          <w:rFonts w:ascii="Nikosh" w:hAnsi="Nikosh" w:cs="Nikosh"/>
          <w:sz w:val="28"/>
          <w:szCs w:val="28"/>
        </w:rPr>
        <w:t xml:space="preserve">           </w:t>
      </w:r>
      <w:r w:rsidR="0008488E" w:rsidRPr="00621D29">
        <w:rPr>
          <w:rFonts w:ascii="Nikosh" w:hAnsi="Nikosh" w:cs="Nikosh"/>
          <w:sz w:val="28"/>
          <w:szCs w:val="28"/>
        </w:rPr>
        <w:t>মবক</w:t>
      </w:r>
      <w:r w:rsidR="000455FF">
        <w:rPr>
          <w:rFonts w:ascii="Nikosh" w:hAnsi="Nikosh" w:cs="Nikosh"/>
          <w:sz w:val="28"/>
          <w:szCs w:val="28"/>
        </w:rPr>
        <w:t>’</w:t>
      </w:r>
      <w:r w:rsidR="0008488E" w:rsidRPr="00621D29">
        <w:rPr>
          <w:rFonts w:ascii="Nikosh" w:hAnsi="Nikosh" w:cs="Nikosh"/>
          <w:sz w:val="28"/>
          <w:szCs w:val="28"/>
        </w:rPr>
        <w:t xml:space="preserve">র প্রশাসনিক আদেশ অনুযায়ী আলোচ্য বিল পরিশোধের পূর্বে প্রাক নিরীক্ষা </w:t>
      </w:r>
      <w:r w:rsidR="000455FF">
        <w:rPr>
          <w:rFonts w:ascii="Nikosh" w:hAnsi="Nikosh" w:cs="Nikosh"/>
          <w:sz w:val="28"/>
          <w:szCs w:val="28"/>
        </w:rPr>
        <w:t>হ</w:t>
      </w:r>
      <w:r w:rsidR="0008488E" w:rsidRPr="00621D29">
        <w:rPr>
          <w:rFonts w:ascii="Nikosh" w:hAnsi="Nikosh" w:cs="Nikosh"/>
          <w:sz w:val="28"/>
          <w:szCs w:val="28"/>
        </w:rPr>
        <w:t xml:space="preserve">ওয়া প্রয়োজন। </w:t>
      </w:r>
    </w:p>
    <w:p w:rsidR="00F22811" w:rsidRPr="00621D29" w:rsidRDefault="00ED0765" w:rsidP="00143FBB">
      <w:pPr>
        <w:spacing w:before="240" w:after="0" w:line="240" w:lineRule="auto"/>
        <w:ind w:firstLine="720"/>
        <w:jc w:val="both"/>
        <w:rPr>
          <w:rFonts w:ascii="Nikosh" w:hAnsi="Nikosh" w:cs="Nikosh"/>
          <w:sz w:val="28"/>
          <w:szCs w:val="28"/>
        </w:rPr>
      </w:pPr>
      <w:r w:rsidRPr="00621D29">
        <w:rPr>
          <w:rFonts w:ascii="Nikosh" w:hAnsi="Nikosh" w:cs="Nikosh"/>
          <w:sz w:val="28"/>
          <w:szCs w:val="28"/>
        </w:rPr>
        <w:t>এমতাবস্হায়</w:t>
      </w:r>
      <w:r w:rsidR="000455FF">
        <w:rPr>
          <w:rFonts w:ascii="Nikosh" w:hAnsi="Nikosh" w:cs="Nikosh"/>
          <w:sz w:val="28"/>
          <w:szCs w:val="28"/>
        </w:rPr>
        <w:t>,</w:t>
      </w:r>
      <w:r w:rsidRPr="00621D29">
        <w:rPr>
          <w:rFonts w:ascii="Nikosh" w:hAnsi="Nikosh" w:cs="Nikosh"/>
          <w:sz w:val="28"/>
          <w:szCs w:val="28"/>
        </w:rPr>
        <w:t xml:space="preserve"> প্রাক</w:t>
      </w:r>
      <w:r w:rsidR="000455FF">
        <w:rPr>
          <w:rFonts w:ascii="Nikosh" w:hAnsi="Nikosh" w:cs="Nikosh"/>
          <w:sz w:val="28"/>
          <w:szCs w:val="28"/>
        </w:rPr>
        <w:t>-</w:t>
      </w:r>
      <w:r w:rsidRPr="00621D29">
        <w:rPr>
          <w:rFonts w:ascii="Nikosh" w:hAnsi="Nikosh" w:cs="Nikosh"/>
          <w:sz w:val="28"/>
          <w:szCs w:val="28"/>
        </w:rPr>
        <w:t>নিরীক্ষা সম্পাদন পূর্বক</w:t>
      </w:r>
      <w:r w:rsidR="000455FF" w:rsidRPr="000455FF">
        <w:rPr>
          <w:rFonts w:ascii="Nikosh" w:hAnsi="Nikosh" w:cs="Nikosh"/>
          <w:sz w:val="28"/>
          <w:szCs w:val="28"/>
        </w:rPr>
        <w:t xml:space="preserve"> </w:t>
      </w:r>
      <w:r w:rsidR="0039112C">
        <w:rPr>
          <w:rFonts w:ascii="Times New Roman" w:hAnsi="Times New Roman" w:cs="Times New Roman"/>
          <w:sz w:val="28"/>
          <w:szCs w:val="28"/>
        </w:rPr>
        <w:t>ITS Labtest Bangladesh Ltd</w:t>
      </w:r>
      <w:r w:rsidR="0039112C" w:rsidRPr="00621D29">
        <w:rPr>
          <w:rFonts w:ascii="Nikosh" w:hAnsi="Nikosh" w:cs="Nikosh"/>
          <w:sz w:val="28"/>
          <w:szCs w:val="28"/>
        </w:rPr>
        <w:t xml:space="preserve"> </w:t>
      </w:r>
      <w:r w:rsidR="0039112C">
        <w:rPr>
          <w:rFonts w:ascii="Nikosh" w:hAnsi="Nikosh" w:cs="Nikosh"/>
          <w:sz w:val="28"/>
          <w:szCs w:val="28"/>
        </w:rPr>
        <w:t xml:space="preserve">, </w:t>
      </w:r>
      <w:r w:rsidR="000455FF" w:rsidRPr="00621D29">
        <w:rPr>
          <w:rFonts w:ascii="Nikosh" w:hAnsi="Nikosh" w:cs="Nikosh"/>
          <w:sz w:val="28"/>
          <w:szCs w:val="28"/>
        </w:rPr>
        <w:t xml:space="preserve">Intertek </w:t>
      </w:r>
      <w:r w:rsidR="000455FF" w:rsidRPr="00621D29">
        <w:rPr>
          <w:rFonts w:ascii="Times New Roman" w:hAnsi="Times New Roman" w:cs="Times New Roman"/>
          <w:sz w:val="28"/>
          <w:szCs w:val="28"/>
        </w:rPr>
        <w:t>House</w:t>
      </w:r>
      <w:r w:rsidR="000455FF" w:rsidRPr="00621D29">
        <w:rPr>
          <w:rFonts w:ascii="Nikosh" w:hAnsi="Nikosh" w:cs="Nikosh"/>
          <w:sz w:val="28"/>
          <w:szCs w:val="28"/>
        </w:rPr>
        <w:t xml:space="preserve"> bd. </w:t>
      </w:r>
      <w:r w:rsidR="000455FF">
        <w:rPr>
          <w:rFonts w:ascii="Nikosh" w:hAnsi="Nikosh" w:cs="Nikosh"/>
          <w:sz w:val="28"/>
          <w:szCs w:val="28"/>
        </w:rPr>
        <w:t>এর</w:t>
      </w:r>
      <w:r w:rsidRPr="00621D29">
        <w:rPr>
          <w:rFonts w:ascii="Nikosh" w:hAnsi="Nikosh" w:cs="Nikosh"/>
          <w:sz w:val="28"/>
          <w:szCs w:val="28"/>
        </w:rPr>
        <w:t xml:space="preserve"> </w:t>
      </w:r>
      <w:r w:rsidR="0008488E" w:rsidRPr="00621D29">
        <w:rPr>
          <w:rFonts w:ascii="Nikosh" w:hAnsi="Nikosh" w:cs="Nikosh"/>
          <w:sz w:val="28"/>
          <w:szCs w:val="28"/>
        </w:rPr>
        <w:t>দাখিলকৃত</w:t>
      </w:r>
      <w:r w:rsidR="009C15E0" w:rsidRPr="00621D29">
        <w:rPr>
          <w:rFonts w:ascii="Nikosh" w:hAnsi="Nikosh" w:cs="Nikosh"/>
          <w:sz w:val="28"/>
          <w:szCs w:val="28"/>
        </w:rPr>
        <w:t xml:space="preserve"> ১,৫৫,৮৫৮.০০ (এক লক্ষ পঞ্চান্ন হাজার আটশত আটান্ন )</w:t>
      </w:r>
      <w:r w:rsidR="0008488E" w:rsidRPr="00621D29">
        <w:rPr>
          <w:rFonts w:ascii="Nikosh" w:hAnsi="Nikosh" w:cs="Nikosh"/>
          <w:sz w:val="28"/>
          <w:szCs w:val="28"/>
        </w:rPr>
        <w:t xml:space="preserve"> টাকার</w:t>
      </w:r>
      <w:r w:rsidRPr="00621D29">
        <w:rPr>
          <w:rFonts w:ascii="Nikosh" w:hAnsi="Nikosh" w:cs="Nikosh"/>
          <w:sz w:val="28"/>
          <w:szCs w:val="28"/>
        </w:rPr>
        <w:t xml:space="preserve"> </w:t>
      </w:r>
      <w:r w:rsidR="000455FF">
        <w:rPr>
          <w:rFonts w:ascii="Nikosh" w:hAnsi="Nikosh" w:cs="Nikosh"/>
          <w:sz w:val="28"/>
          <w:szCs w:val="28"/>
        </w:rPr>
        <w:t>invoice</w:t>
      </w:r>
      <w:r w:rsidR="000455FF" w:rsidRPr="00621D29">
        <w:rPr>
          <w:rFonts w:ascii="Nikosh" w:hAnsi="Nikosh" w:cs="Nikosh"/>
          <w:sz w:val="28"/>
          <w:szCs w:val="28"/>
        </w:rPr>
        <w:t xml:space="preserve"> </w:t>
      </w:r>
      <w:r w:rsidR="000455FF">
        <w:rPr>
          <w:rFonts w:ascii="Nikosh" w:hAnsi="Nikosh" w:cs="Nikosh"/>
          <w:sz w:val="28"/>
          <w:szCs w:val="28"/>
        </w:rPr>
        <w:t xml:space="preserve">এর বিপরীতে প্রস্তুতকৃত </w:t>
      </w:r>
      <w:r w:rsidRPr="00621D29">
        <w:rPr>
          <w:rFonts w:ascii="Nikosh" w:hAnsi="Nikosh" w:cs="Nikosh"/>
          <w:sz w:val="28"/>
          <w:szCs w:val="28"/>
        </w:rPr>
        <w:t xml:space="preserve">বিল পরিশোধের </w:t>
      </w:r>
      <w:r w:rsidR="00866450" w:rsidRPr="00621D29">
        <w:rPr>
          <w:rFonts w:ascii="Nikosh" w:hAnsi="Nikosh" w:cs="Nikosh"/>
          <w:sz w:val="28"/>
          <w:szCs w:val="28"/>
        </w:rPr>
        <w:t>নিমিত্তে</w:t>
      </w:r>
      <w:r w:rsidRPr="00621D29">
        <w:rPr>
          <w:rFonts w:ascii="Nikosh" w:hAnsi="Nikosh" w:cs="Nikosh"/>
          <w:sz w:val="28"/>
          <w:szCs w:val="28"/>
        </w:rPr>
        <w:t xml:space="preserve"> নথিটি অর্থ ও হিসাব বিভাগে</w:t>
      </w:r>
      <w:r w:rsidR="0061317F" w:rsidRPr="00621D29">
        <w:rPr>
          <w:rFonts w:ascii="Nikosh" w:hAnsi="Nikosh" w:cs="Nikosh"/>
          <w:sz w:val="28"/>
          <w:szCs w:val="28"/>
        </w:rPr>
        <w:t xml:space="preserve"> প্রেরণ করা যেতে পারে । </w:t>
      </w:r>
      <w:r w:rsidR="00866450" w:rsidRPr="00621D29">
        <w:rPr>
          <w:rFonts w:ascii="Nikosh" w:hAnsi="Nikosh" w:cs="Nikosh"/>
          <w:sz w:val="28"/>
          <w:szCs w:val="28"/>
        </w:rPr>
        <w:t xml:space="preserve"> </w:t>
      </w:r>
    </w:p>
    <w:p w:rsidR="0061317F" w:rsidRDefault="0061317F" w:rsidP="00143FBB">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sidR="000455FF">
        <w:rPr>
          <w:rFonts w:ascii="Nikosh" w:hAnsi="Nikosh" w:cs="Nikosh"/>
          <w:sz w:val="28"/>
          <w:szCs w:val="28"/>
        </w:rPr>
        <w:t>পে</w:t>
      </w:r>
      <w:r w:rsidRPr="00621D29">
        <w:rPr>
          <w:rFonts w:ascii="Nikosh" w:hAnsi="Nikosh" w:cs="Nikosh"/>
          <w:sz w:val="28"/>
          <w:szCs w:val="28"/>
        </w:rPr>
        <w:t>শ করা হলো।</w:t>
      </w: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D91C08" w:rsidRDefault="00D91C08" w:rsidP="00143FBB">
      <w:pPr>
        <w:spacing w:before="240" w:after="0" w:line="240" w:lineRule="auto"/>
        <w:ind w:firstLine="720"/>
        <w:jc w:val="both"/>
        <w:rPr>
          <w:rFonts w:ascii="Nikosh" w:hAnsi="Nikosh" w:cs="Nikosh"/>
          <w:sz w:val="28"/>
          <w:szCs w:val="28"/>
        </w:rPr>
      </w:pPr>
    </w:p>
    <w:p w:rsidR="00887083" w:rsidRDefault="00887083" w:rsidP="00887083">
      <w:pPr>
        <w:spacing w:line="276" w:lineRule="auto"/>
        <w:jc w:val="both"/>
        <w:rPr>
          <w:rFonts w:ascii="Nikosh" w:hAnsi="Nikosh" w:cs="Nikosh"/>
          <w:sz w:val="24"/>
          <w:szCs w:val="24"/>
        </w:rPr>
      </w:pPr>
    </w:p>
    <w:p w:rsidR="004059A3" w:rsidRPr="00C41E56" w:rsidRDefault="00E6575C" w:rsidP="00424171">
      <w:pPr>
        <w:spacing w:after="0"/>
        <w:jc w:val="both"/>
        <w:rPr>
          <w:rFonts w:ascii="Nikosh" w:hAnsi="Nikosh" w:cs="Nikosh"/>
          <w:sz w:val="28"/>
          <w:szCs w:val="28"/>
        </w:rPr>
      </w:pPr>
      <w:r>
        <w:rPr>
          <w:rFonts w:ascii="Nikosh" w:hAnsi="Nikosh" w:cs="Nikosh"/>
          <w:sz w:val="28"/>
          <w:szCs w:val="28"/>
        </w:rPr>
        <w:t xml:space="preserve">           </w:t>
      </w:r>
      <w:r w:rsidR="00424171">
        <w:rPr>
          <w:rFonts w:ascii="Nikosh" w:hAnsi="Nikosh" w:cs="Nikosh"/>
          <w:sz w:val="28"/>
          <w:szCs w:val="28"/>
        </w:rPr>
        <w:t xml:space="preserve"> IMO </w:t>
      </w:r>
      <w:r w:rsidR="00C41E56" w:rsidRPr="00C41E56">
        <w:rPr>
          <w:rFonts w:ascii="Nikosh" w:hAnsi="Nikosh" w:cs="Nikosh"/>
          <w:sz w:val="28"/>
          <w:szCs w:val="28"/>
        </w:rPr>
        <w:t>প্রবর্তিত</w:t>
      </w:r>
      <w:r w:rsidR="00824215" w:rsidRPr="00C41E56">
        <w:rPr>
          <w:rFonts w:ascii="Nikosh" w:hAnsi="Nikosh" w:cs="Nikosh"/>
          <w:sz w:val="28"/>
          <w:szCs w:val="28"/>
        </w:rPr>
        <w:t xml:space="preserve"> এবং</w:t>
      </w:r>
      <w:r w:rsidR="00424171">
        <w:rPr>
          <w:rFonts w:ascii="Nikosh" w:hAnsi="Nikosh" w:cs="Nikosh"/>
          <w:sz w:val="28"/>
          <w:szCs w:val="28"/>
        </w:rPr>
        <w:t xml:space="preserve"> </w:t>
      </w:r>
      <w:r w:rsidR="005A7FC5">
        <w:rPr>
          <w:rFonts w:ascii="Nikosh" w:hAnsi="Nikosh" w:cs="Nikosh"/>
          <w:sz w:val="28"/>
          <w:szCs w:val="28"/>
        </w:rPr>
        <w:t>বাংলাদেশ কর্তৃক অনুসম</w:t>
      </w:r>
      <w:r w:rsidR="00424171">
        <w:rPr>
          <w:rFonts w:ascii="Nikosh" w:hAnsi="Nikosh" w:cs="Nikosh"/>
          <w:sz w:val="28"/>
          <w:szCs w:val="28"/>
        </w:rPr>
        <w:t>র্থিত SOLAS Convention Regulation 2 of chapter vi সংশোধনীর প্রেক্ষিতে</w:t>
      </w:r>
      <w:r w:rsidR="00824215" w:rsidRPr="00C41E56">
        <w:rPr>
          <w:rFonts w:ascii="Nikosh" w:hAnsi="Nikosh" w:cs="Nikosh"/>
          <w:sz w:val="28"/>
          <w:szCs w:val="28"/>
        </w:rPr>
        <w:t xml:space="preserve"> নৌপরিবহন অধিদপ্তর কর্তৃক </w:t>
      </w:r>
      <w:r w:rsidR="004059A3" w:rsidRPr="00C41E56">
        <w:rPr>
          <w:rFonts w:ascii="Nikosh" w:hAnsi="Nikosh" w:cs="Nikosh"/>
          <w:sz w:val="28"/>
          <w:szCs w:val="28"/>
        </w:rPr>
        <w:t xml:space="preserve">জুলাই-২০১৬ সাল হতে রপ্তানী পন্যের ক্ষেত্রে Verified Gross Mass (VGM) বাধ্যতামূলক করা </w:t>
      </w:r>
      <w:r w:rsidR="00824215" w:rsidRPr="00C41E56">
        <w:rPr>
          <w:rFonts w:ascii="Nikosh" w:hAnsi="Nikosh" w:cs="Nikosh"/>
          <w:sz w:val="28"/>
          <w:szCs w:val="28"/>
        </w:rPr>
        <w:t>হয়</w:t>
      </w:r>
      <w:r w:rsidR="00BB5DD9">
        <w:rPr>
          <w:rFonts w:ascii="Nikosh" w:hAnsi="Nikosh" w:cs="Nikosh"/>
          <w:sz w:val="28"/>
          <w:szCs w:val="28"/>
        </w:rPr>
        <w:t xml:space="preserve"> </w:t>
      </w:r>
      <w:r w:rsidR="00BB5DD9" w:rsidRPr="00C41E56">
        <w:rPr>
          <w:rFonts w:ascii="Nikosh" w:hAnsi="Nikosh" w:cs="Nikosh"/>
          <w:sz w:val="28"/>
          <w:szCs w:val="28"/>
        </w:rPr>
        <w:t xml:space="preserve">(যোঃ পাতাঃ </w:t>
      </w:r>
      <w:r w:rsidR="00BB5DD9">
        <w:rPr>
          <w:rFonts w:ascii="Nikosh" w:hAnsi="Nikosh" w:cs="Nikosh"/>
          <w:sz w:val="28"/>
          <w:szCs w:val="28"/>
        </w:rPr>
        <w:t>০৯-১০</w:t>
      </w:r>
      <w:r w:rsidR="00BB5DD9" w:rsidRPr="00C41E56">
        <w:rPr>
          <w:rFonts w:ascii="Nikosh" w:hAnsi="Nikosh" w:cs="Nikosh"/>
          <w:sz w:val="28"/>
          <w:szCs w:val="28"/>
        </w:rPr>
        <w:t xml:space="preserve"> দ্রঃ)</w:t>
      </w:r>
      <w:r w:rsidR="004059A3" w:rsidRPr="00C41E56">
        <w:rPr>
          <w:rFonts w:ascii="Nikosh" w:hAnsi="Nikosh" w:cs="Nikosh"/>
          <w:sz w:val="28"/>
          <w:szCs w:val="28"/>
        </w:rPr>
        <w:t xml:space="preserve">। সে প্রেক্ষিতে মোংলা বন্দরে জুলাই-২০১৬ হতে ৮০ টন ক্ষমতা সম্পন্ন ওয়েব্রীজ স্কেল এবং ২০১৮ সাল হতে ১০০ টন ক্ষমতা সম্পন্ন ওয়েব্রীজ স্কেলটি দ্বারা Verified Gross Mass (VGM) কার্যক্রম </w:t>
      </w:r>
      <w:r w:rsidR="004059A3" w:rsidRPr="00C41E56">
        <w:rPr>
          <w:rFonts w:ascii="Nikosh" w:hAnsi="Nikosh" w:cs="Nikosh"/>
          <w:sz w:val="28"/>
          <w:szCs w:val="28"/>
        </w:rPr>
        <w:lastRenderedPageBreak/>
        <w:t>পরিচালনা করা হচ্ছে।</w:t>
      </w:r>
      <w:r w:rsidR="00096292" w:rsidRPr="00C41E56">
        <w:rPr>
          <w:rFonts w:ascii="Nikosh" w:hAnsi="Nikosh" w:cs="Nikosh"/>
          <w:sz w:val="28"/>
          <w:szCs w:val="28"/>
        </w:rPr>
        <w:t xml:space="preserve"> </w:t>
      </w:r>
      <w:r w:rsidR="00776389" w:rsidRPr="00C41E56">
        <w:rPr>
          <w:rFonts w:ascii="Nikosh" w:hAnsi="Nikosh" w:cs="Nikosh"/>
          <w:sz w:val="28"/>
          <w:szCs w:val="28"/>
        </w:rPr>
        <w:t xml:space="preserve">এবন্দরের মাধ্যমে </w:t>
      </w:r>
      <w:r w:rsidR="00ED1726">
        <w:rPr>
          <w:rFonts w:ascii="Nikosh" w:hAnsi="Nikosh" w:cs="Nikosh"/>
          <w:sz w:val="28"/>
          <w:szCs w:val="28"/>
        </w:rPr>
        <w:t>নিরবিচ্ছি</w:t>
      </w:r>
      <w:r w:rsidR="00776389" w:rsidRPr="00C41E56">
        <w:rPr>
          <w:rFonts w:ascii="Nikosh" w:hAnsi="Nikosh" w:cs="Nikosh"/>
          <w:sz w:val="28"/>
          <w:szCs w:val="28"/>
        </w:rPr>
        <w:t>ন্ন ভাবে পন্য রপ্তানীর</w:t>
      </w:r>
      <w:r w:rsidR="00DF45EE" w:rsidRPr="00DF45EE">
        <w:rPr>
          <w:rFonts w:ascii="Nikosh" w:hAnsi="Nikosh" w:cs="Nikosh"/>
          <w:sz w:val="28"/>
          <w:szCs w:val="28"/>
        </w:rPr>
        <w:t xml:space="preserve"> </w:t>
      </w:r>
      <w:r w:rsidR="00DF45EE">
        <w:rPr>
          <w:rFonts w:ascii="Nikosh" w:hAnsi="Nikosh" w:cs="Nikosh"/>
          <w:sz w:val="28"/>
          <w:szCs w:val="28"/>
        </w:rPr>
        <w:t>কা</w:t>
      </w:r>
      <w:r w:rsidR="0020376B">
        <w:rPr>
          <w:rFonts w:ascii="Nikosh" w:hAnsi="Nikosh" w:cs="Nikosh"/>
          <w:sz w:val="28"/>
          <w:szCs w:val="28"/>
        </w:rPr>
        <w:t>র্</w:t>
      </w:r>
      <w:r w:rsidR="00DF45EE">
        <w:rPr>
          <w:rFonts w:ascii="Nikosh" w:hAnsi="Nikosh" w:cs="Nikosh"/>
          <w:sz w:val="28"/>
          <w:szCs w:val="28"/>
        </w:rPr>
        <w:t xml:space="preserve">যক্রম পরিচলনার </w:t>
      </w:r>
      <w:r w:rsidR="00776389" w:rsidRPr="00C41E56">
        <w:rPr>
          <w:rFonts w:ascii="Nikosh" w:hAnsi="Nikosh" w:cs="Nikosh"/>
          <w:sz w:val="28"/>
          <w:szCs w:val="28"/>
        </w:rPr>
        <w:t xml:space="preserve"> জন্য ISO 9001:2015 সনদ</w:t>
      </w:r>
      <w:r w:rsidR="00ED1726">
        <w:rPr>
          <w:rFonts w:ascii="Nikosh" w:hAnsi="Nikosh" w:cs="Nikosh"/>
          <w:sz w:val="28"/>
          <w:szCs w:val="28"/>
        </w:rPr>
        <w:t xml:space="preserve"> </w:t>
      </w:r>
      <w:r w:rsidR="00776389" w:rsidRPr="00C41E56">
        <w:rPr>
          <w:rFonts w:ascii="Nikosh" w:hAnsi="Nikosh" w:cs="Nikosh"/>
          <w:sz w:val="28"/>
          <w:szCs w:val="28"/>
        </w:rPr>
        <w:t>১৭/০৪/১৭</w:t>
      </w:r>
      <w:r w:rsidR="00BB5DD9">
        <w:rPr>
          <w:rFonts w:ascii="Nikosh" w:hAnsi="Nikosh" w:cs="Nikosh"/>
          <w:sz w:val="28"/>
          <w:szCs w:val="28"/>
        </w:rPr>
        <w:t xml:space="preserve"> হতে </w:t>
      </w:r>
      <w:r w:rsidR="00776389" w:rsidRPr="00C41E56">
        <w:rPr>
          <w:rFonts w:ascii="Nikosh" w:hAnsi="Nikosh" w:cs="Nikosh"/>
          <w:sz w:val="28"/>
          <w:szCs w:val="28"/>
        </w:rPr>
        <w:t xml:space="preserve">১৬/০৪/২০ </w:t>
      </w:r>
      <w:r w:rsidR="00BB5DD9">
        <w:rPr>
          <w:rFonts w:ascii="Nikosh" w:hAnsi="Nikosh" w:cs="Nikosh"/>
          <w:sz w:val="28"/>
          <w:szCs w:val="28"/>
        </w:rPr>
        <w:t>তারিখ প</w:t>
      </w:r>
      <w:r w:rsidR="00DF45EE">
        <w:rPr>
          <w:rFonts w:ascii="Nikosh" w:hAnsi="Nikosh" w:cs="Nikosh"/>
          <w:sz w:val="28"/>
          <w:szCs w:val="28"/>
        </w:rPr>
        <w:t>র্</w:t>
      </w:r>
      <w:r w:rsidR="00BB5DD9">
        <w:rPr>
          <w:rFonts w:ascii="Nikosh" w:hAnsi="Nikosh" w:cs="Nikosh"/>
          <w:sz w:val="28"/>
          <w:szCs w:val="28"/>
        </w:rPr>
        <w:t xml:space="preserve">যন্ত </w:t>
      </w:r>
      <w:r w:rsidR="00776389" w:rsidRPr="00C41E56">
        <w:rPr>
          <w:rFonts w:ascii="Nikosh" w:hAnsi="Nikosh" w:cs="Nikosh"/>
          <w:sz w:val="28"/>
          <w:szCs w:val="28"/>
        </w:rPr>
        <w:t>গ্রহন করা হয়</w:t>
      </w:r>
      <w:r>
        <w:rPr>
          <w:rFonts w:ascii="Nikosh" w:hAnsi="Nikosh" w:cs="Nikosh"/>
          <w:sz w:val="28"/>
          <w:szCs w:val="28"/>
        </w:rPr>
        <w:t xml:space="preserve"> </w:t>
      </w:r>
      <w:r w:rsidRPr="00C41E56">
        <w:rPr>
          <w:rFonts w:ascii="Nikosh" w:hAnsi="Nikosh" w:cs="Nikosh"/>
          <w:sz w:val="28"/>
          <w:szCs w:val="28"/>
        </w:rPr>
        <w:t xml:space="preserve">(যোঃ পাতাঃ </w:t>
      </w:r>
      <w:r w:rsidR="00ED1726">
        <w:rPr>
          <w:rFonts w:ascii="Nikosh" w:hAnsi="Nikosh" w:cs="Nikosh"/>
          <w:sz w:val="28"/>
          <w:szCs w:val="28"/>
        </w:rPr>
        <w:t>১২৮</w:t>
      </w:r>
      <w:r w:rsidRPr="00C41E56">
        <w:rPr>
          <w:rFonts w:ascii="Nikosh" w:hAnsi="Nikosh" w:cs="Nikosh"/>
          <w:sz w:val="28"/>
          <w:szCs w:val="28"/>
        </w:rPr>
        <w:t xml:space="preserve"> দ্রঃ)</w:t>
      </w:r>
      <w:r w:rsidR="00776389" w:rsidRPr="00C41E56">
        <w:rPr>
          <w:rFonts w:ascii="Nikosh" w:hAnsi="Nikosh" w:cs="Nikosh"/>
          <w:sz w:val="28"/>
          <w:szCs w:val="28"/>
        </w:rPr>
        <w:t xml:space="preserve">। </w:t>
      </w:r>
      <w:r w:rsidR="00E80D06">
        <w:rPr>
          <w:rFonts w:ascii="Nikosh" w:hAnsi="Nikosh" w:cs="Nikosh"/>
          <w:sz w:val="28"/>
          <w:szCs w:val="28"/>
        </w:rPr>
        <w:t xml:space="preserve">উক্ত </w:t>
      </w:r>
      <w:r w:rsidR="00776389" w:rsidRPr="00C41E56">
        <w:rPr>
          <w:rFonts w:ascii="Nikosh" w:hAnsi="Nikosh" w:cs="Nikosh"/>
          <w:sz w:val="28"/>
          <w:szCs w:val="28"/>
        </w:rPr>
        <w:t>সন</w:t>
      </w:r>
      <w:r w:rsidR="00E80D06">
        <w:rPr>
          <w:rFonts w:ascii="Nikosh" w:hAnsi="Nikosh" w:cs="Nikosh"/>
          <w:sz w:val="28"/>
          <w:szCs w:val="28"/>
        </w:rPr>
        <w:t>দে</w:t>
      </w:r>
      <w:r w:rsidR="00DF45EE">
        <w:rPr>
          <w:rFonts w:ascii="Nikosh" w:hAnsi="Nikosh" w:cs="Nikosh"/>
          <w:sz w:val="28"/>
          <w:szCs w:val="28"/>
        </w:rPr>
        <w:t>র</w:t>
      </w:r>
      <w:r w:rsidR="00776389" w:rsidRPr="00C41E56">
        <w:rPr>
          <w:rFonts w:ascii="Nikosh" w:hAnsi="Nikosh" w:cs="Nikosh"/>
          <w:sz w:val="28"/>
          <w:szCs w:val="28"/>
        </w:rPr>
        <w:t xml:space="preserve"> মেয়াদ </w:t>
      </w:r>
      <w:r w:rsidR="00C41E56" w:rsidRPr="00C41E56">
        <w:rPr>
          <w:rFonts w:ascii="Nikosh" w:hAnsi="Nikosh" w:cs="Nikosh"/>
          <w:sz w:val="28"/>
          <w:szCs w:val="28"/>
        </w:rPr>
        <w:t xml:space="preserve">উত্তির্ণ </w:t>
      </w:r>
      <w:r w:rsidR="00776389" w:rsidRPr="00C41E56">
        <w:rPr>
          <w:rFonts w:ascii="Nikosh" w:hAnsi="Nikosh" w:cs="Nikosh"/>
          <w:sz w:val="28"/>
          <w:szCs w:val="28"/>
        </w:rPr>
        <w:t xml:space="preserve">হওয়ার প্রেক্ষিতে মহাপরিচালক, নৌপরিবহন অধিদপ্তর, নৌপরিবহন মন্ত্রনালয়, ঢাকা এর ০৫/০৪/২০২১ তারিখের পত্রে VGM সনদ নবায়নের যথাযথ ব্যাববস্থা গ্রহণের নির্দেশ প্রদান করা হয় (যোঃ </w:t>
      </w:r>
      <w:r w:rsidR="00096292" w:rsidRPr="00C41E56">
        <w:rPr>
          <w:rFonts w:ascii="Nikosh" w:hAnsi="Nikosh" w:cs="Nikosh"/>
          <w:sz w:val="28"/>
          <w:szCs w:val="28"/>
        </w:rPr>
        <w:t xml:space="preserve"> </w:t>
      </w:r>
      <w:r w:rsidR="00776389" w:rsidRPr="00C41E56">
        <w:rPr>
          <w:rFonts w:ascii="Nikosh" w:hAnsi="Nikosh" w:cs="Nikosh"/>
          <w:sz w:val="28"/>
          <w:szCs w:val="28"/>
        </w:rPr>
        <w:t xml:space="preserve">পাতাঃ ১৫৯)। </w:t>
      </w:r>
    </w:p>
    <w:p w:rsidR="00D91C08" w:rsidRPr="00C41E56" w:rsidRDefault="00096292" w:rsidP="00424171">
      <w:pPr>
        <w:spacing w:after="0"/>
        <w:ind w:firstLine="720"/>
        <w:jc w:val="both"/>
        <w:rPr>
          <w:rFonts w:ascii="Nikosh" w:hAnsi="Nikosh" w:cs="Nikosh"/>
          <w:sz w:val="28"/>
          <w:szCs w:val="28"/>
        </w:rPr>
      </w:pPr>
      <w:r w:rsidRPr="00C41E56">
        <w:rPr>
          <w:rFonts w:ascii="Nikosh" w:hAnsi="Nikosh" w:cs="Nikosh"/>
          <w:sz w:val="28"/>
          <w:szCs w:val="28"/>
        </w:rPr>
        <w:t xml:space="preserve">এপ্রেক্ষিতে </w:t>
      </w:r>
      <w:r w:rsidR="00D91C08" w:rsidRPr="00C41E56">
        <w:rPr>
          <w:rFonts w:ascii="Nikosh" w:hAnsi="Nikosh" w:cs="Nikosh"/>
          <w:sz w:val="28"/>
          <w:szCs w:val="28"/>
        </w:rPr>
        <w:t xml:space="preserve">মোংলা </w:t>
      </w:r>
      <w:r w:rsidRPr="00C41E56">
        <w:rPr>
          <w:rFonts w:ascii="Nikosh" w:hAnsi="Nikosh" w:cs="Nikosh"/>
          <w:sz w:val="28"/>
          <w:szCs w:val="28"/>
        </w:rPr>
        <w:t xml:space="preserve">বন্দরের মাধ্যমে পন্য রপ্তানীর প্রক্রিয়া নিরবিচ্ছিন্ন ভাবে পরিচালনার জন্য </w:t>
      </w:r>
      <w:r w:rsidR="00D91C08" w:rsidRPr="00C41E56">
        <w:rPr>
          <w:rFonts w:ascii="Nikosh" w:hAnsi="Nikosh" w:cs="Nikosh"/>
          <w:sz w:val="28"/>
          <w:szCs w:val="28"/>
        </w:rPr>
        <w:t xml:space="preserve"> ISO 9001:2015 সনদ অর্জনের </w:t>
      </w:r>
      <w:r w:rsidR="009262B2" w:rsidRPr="00C41E56">
        <w:rPr>
          <w:rFonts w:ascii="Nikosh" w:hAnsi="Nikosh" w:cs="Nikosh"/>
          <w:sz w:val="28"/>
          <w:szCs w:val="28"/>
        </w:rPr>
        <w:t>লক্ষ্যে</w:t>
      </w:r>
      <w:r w:rsidR="00D91C08" w:rsidRPr="00C41E56">
        <w:rPr>
          <w:rFonts w:ascii="Nikosh" w:hAnsi="Nikosh" w:cs="Nikosh"/>
          <w:sz w:val="28"/>
          <w:szCs w:val="28"/>
        </w:rPr>
        <w:t xml:space="preserve"> </w:t>
      </w:r>
      <w:r w:rsidR="009262B2" w:rsidRPr="00C41E56">
        <w:rPr>
          <w:rFonts w:ascii="Nikosh" w:hAnsi="Nikosh" w:cs="Nikosh"/>
          <w:sz w:val="28"/>
          <w:szCs w:val="28"/>
        </w:rPr>
        <w:t xml:space="preserve"> </w:t>
      </w:r>
      <w:r w:rsidR="00D91C08" w:rsidRPr="00C41E56">
        <w:rPr>
          <w:rFonts w:ascii="Nikosh" w:hAnsi="Nikosh" w:cs="Nikosh"/>
          <w:sz w:val="28"/>
          <w:szCs w:val="28"/>
        </w:rPr>
        <w:t>গত</w:t>
      </w:r>
      <w:r w:rsidR="00B67900" w:rsidRPr="00C41E56">
        <w:rPr>
          <w:rFonts w:ascii="Nikosh" w:hAnsi="Nikosh" w:cs="Nikosh"/>
          <w:sz w:val="28"/>
          <w:szCs w:val="28"/>
        </w:rPr>
        <w:t xml:space="preserve"> ১৯/০৭/২০২২ </w:t>
      </w:r>
      <w:r w:rsidR="00D91C08" w:rsidRPr="00C41E56">
        <w:rPr>
          <w:rFonts w:ascii="Nikosh" w:hAnsi="Nikosh" w:cs="Nikosh"/>
          <w:sz w:val="28"/>
          <w:szCs w:val="28"/>
        </w:rPr>
        <w:t>তারিখে ITS Labtest Bangladesh Ltd , Intertek House bd.এর</w:t>
      </w:r>
      <w:r w:rsidR="00B67900" w:rsidRPr="00C41E56">
        <w:rPr>
          <w:rFonts w:ascii="Nikosh" w:hAnsi="Nikosh" w:cs="Nikosh"/>
          <w:sz w:val="28"/>
          <w:szCs w:val="28"/>
        </w:rPr>
        <w:t xml:space="preserve"> সাথে</w:t>
      </w:r>
      <w:r w:rsidR="00D91C08" w:rsidRPr="00C41E56">
        <w:rPr>
          <w:rFonts w:ascii="Nikosh" w:hAnsi="Nikosh" w:cs="Nikosh"/>
          <w:sz w:val="28"/>
          <w:szCs w:val="28"/>
        </w:rPr>
        <w:t xml:space="preserve"> মবক এর চুক্তি স্বাক্ষরিত হয় (যোঃ পাতাঃ</w:t>
      </w:r>
      <w:r w:rsidR="00B67900" w:rsidRPr="00C41E56">
        <w:rPr>
          <w:rFonts w:ascii="Nikosh" w:hAnsi="Nikosh" w:cs="Nikosh"/>
          <w:sz w:val="28"/>
          <w:szCs w:val="28"/>
        </w:rPr>
        <w:t xml:space="preserve">৩২১ </w:t>
      </w:r>
      <w:r w:rsidR="00D91C08" w:rsidRPr="00C41E56">
        <w:rPr>
          <w:rFonts w:ascii="Nikosh" w:hAnsi="Nikosh" w:cs="Nikosh"/>
          <w:sz w:val="28"/>
          <w:szCs w:val="28"/>
        </w:rPr>
        <w:t>দ্রঃ)।</w:t>
      </w:r>
      <w:r w:rsidR="007B48C5" w:rsidRPr="00C41E56">
        <w:rPr>
          <w:rFonts w:ascii="Nikosh" w:hAnsi="Nikosh" w:cs="Nikosh"/>
          <w:sz w:val="28"/>
          <w:szCs w:val="28"/>
        </w:rPr>
        <w:t xml:space="preserve"> </w:t>
      </w:r>
      <w:r w:rsidR="00D91C08" w:rsidRPr="00C41E56">
        <w:rPr>
          <w:rFonts w:ascii="Nikosh" w:hAnsi="Nikosh" w:cs="Nikosh"/>
          <w:sz w:val="28"/>
          <w:szCs w:val="28"/>
        </w:rPr>
        <w:t>চুক্তি অনুযায়ী ইতোমধ্যে</w:t>
      </w:r>
      <w:r w:rsidR="00776389" w:rsidRPr="00C41E56">
        <w:rPr>
          <w:rFonts w:ascii="Nikosh" w:hAnsi="Nikosh" w:cs="Nikosh"/>
          <w:sz w:val="28"/>
          <w:szCs w:val="28"/>
        </w:rPr>
        <w:t xml:space="preserve"> তারা</w:t>
      </w:r>
      <w:r w:rsidR="00D91C08" w:rsidRPr="00C41E56">
        <w:rPr>
          <w:rFonts w:ascii="Nikosh" w:hAnsi="Nikosh" w:cs="Nikosh"/>
          <w:sz w:val="28"/>
          <w:szCs w:val="28"/>
        </w:rPr>
        <w:t xml:space="preserve"> মবক এর</w:t>
      </w:r>
      <w:r w:rsidR="00776389" w:rsidRPr="00C41E56">
        <w:rPr>
          <w:rFonts w:ascii="Nikosh" w:hAnsi="Nikosh" w:cs="Nikosh"/>
          <w:sz w:val="28"/>
          <w:szCs w:val="28"/>
        </w:rPr>
        <w:t xml:space="preserve"> জন্য</w:t>
      </w:r>
      <w:r w:rsidR="00D91C08" w:rsidRPr="00C41E56">
        <w:rPr>
          <w:rFonts w:ascii="Nikosh" w:hAnsi="Nikosh" w:cs="Nikosh"/>
          <w:sz w:val="28"/>
          <w:szCs w:val="28"/>
        </w:rPr>
        <w:t xml:space="preserve"> ISO 9001:2015 সনদ </w:t>
      </w:r>
      <w:r w:rsidR="00776389" w:rsidRPr="00C41E56">
        <w:rPr>
          <w:rFonts w:ascii="Nikosh" w:hAnsi="Nikosh" w:cs="Nikosh"/>
          <w:sz w:val="28"/>
          <w:szCs w:val="28"/>
        </w:rPr>
        <w:t>প্রদান</w:t>
      </w:r>
      <w:r w:rsidR="00D91C08" w:rsidRPr="00C41E56">
        <w:rPr>
          <w:rFonts w:ascii="Nikosh" w:hAnsi="Nikosh" w:cs="Nikosh"/>
          <w:sz w:val="28"/>
          <w:szCs w:val="28"/>
        </w:rPr>
        <w:t xml:space="preserve"> করেছে (যোঃ পাতাঃ</w:t>
      </w:r>
      <w:r w:rsidR="00B67900" w:rsidRPr="00C41E56">
        <w:rPr>
          <w:rFonts w:ascii="Nikosh" w:hAnsi="Nikosh" w:cs="Nikosh"/>
          <w:sz w:val="28"/>
          <w:szCs w:val="28"/>
        </w:rPr>
        <w:t xml:space="preserve"> ৩৪৪ </w:t>
      </w:r>
      <w:r w:rsidR="00D91C08" w:rsidRPr="00C41E56">
        <w:rPr>
          <w:rFonts w:ascii="Nikosh" w:hAnsi="Nikosh" w:cs="Nikosh"/>
          <w:sz w:val="28"/>
          <w:szCs w:val="28"/>
        </w:rPr>
        <w:t>দ্রঃ)। উক্ত সনদ প্রাপ্তির বিষয়টি নৌ পরিবহন অধিদপ্তরকে পত্রের মাধ্যমে জানানো যেতে পারে। সে লক্ষ্যে একটি খসড়া পত্র প্রস্তুত করা হয়েছে (যোঃ পাতাঃ</w:t>
      </w:r>
      <w:r w:rsidR="00B67900" w:rsidRPr="00C41E56">
        <w:rPr>
          <w:rFonts w:ascii="Nikosh" w:hAnsi="Nikosh" w:cs="Nikosh"/>
          <w:sz w:val="28"/>
          <w:szCs w:val="28"/>
        </w:rPr>
        <w:t xml:space="preserve"> ৩৪৫ </w:t>
      </w:r>
      <w:r w:rsidR="00D91C08" w:rsidRPr="00C41E56">
        <w:rPr>
          <w:rFonts w:ascii="Nikosh" w:hAnsi="Nikosh" w:cs="Nikosh"/>
          <w:sz w:val="28"/>
          <w:szCs w:val="28"/>
        </w:rPr>
        <w:t xml:space="preserve">দ্রঃ)। </w:t>
      </w:r>
    </w:p>
    <w:p w:rsidR="00D91C08" w:rsidRPr="007B48C5" w:rsidRDefault="00D91C08" w:rsidP="00424171">
      <w:pPr>
        <w:spacing w:after="0" w:line="240" w:lineRule="auto"/>
        <w:ind w:firstLine="720"/>
        <w:jc w:val="both"/>
        <w:rPr>
          <w:rFonts w:ascii="Nikosh" w:hAnsi="Nikosh" w:cs="Nikosh"/>
          <w:sz w:val="28"/>
          <w:szCs w:val="28"/>
        </w:rPr>
      </w:pPr>
      <w:r w:rsidRPr="00C41E56">
        <w:rPr>
          <w:rFonts w:ascii="Nikosh" w:hAnsi="Nikosh" w:cs="Nikosh"/>
          <w:sz w:val="28"/>
          <w:szCs w:val="28"/>
        </w:rPr>
        <w:t xml:space="preserve">সদয় অবগতি ও খসড়া </w:t>
      </w:r>
      <w:r w:rsidR="00EC152E" w:rsidRPr="00C41E56">
        <w:rPr>
          <w:rFonts w:ascii="Nikosh" w:hAnsi="Nikosh" w:cs="Nikosh"/>
          <w:sz w:val="28"/>
          <w:szCs w:val="28"/>
        </w:rPr>
        <w:t>পত্র</w:t>
      </w:r>
      <w:r w:rsidRPr="00C41E56">
        <w:rPr>
          <w:rFonts w:ascii="Nikosh" w:hAnsi="Nikosh" w:cs="Nikosh"/>
          <w:sz w:val="28"/>
          <w:szCs w:val="28"/>
        </w:rPr>
        <w:t xml:space="preserve"> অনুমোদনের জন্য সবিনয়ে পেশ করা হলো।</w:t>
      </w:r>
      <w:r w:rsidRPr="007B48C5">
        <w:rPr>
          <w:rFonts w:ascii="Nikosh" w:hAnsi="Nikosh" w:cs="Nikosh"/>
          <w:sz w:val="28"/>
          <w:szCs w:val="28"/>
        </w:rPr>
        <w:t xml:space="preserve">  </w:t>
      </w:r>
    </w:p>
    <w:p w:rsidR="00D91C08" w:rsidRDefault="009262B2" w:rsidP="00143FBB">
      <w:pPr>
        <w:spacing w:before="240" w:after="0" w:line="240" w:lineRule="auto"/>
        <w:ind w:firstLine="720"/>
        <w:jc w:val="both"/>
        <w:rPr>
          <w:rFonts w:ascii="Nikosh" w:hAnsi="Nikosh" w:cs="Nikosh"/>
          <w:sz w:val="28"/>
          <w:szCs w:val="28"/>
        </w:rPr>
      </w:pPr>
      <w:r w:rsidRPr="007B48C5">
        <w:rPr>
          <w:rFonts w:ascii="Nikosh" w:hAnsi="Nikosh" w:cs="Nikosh"/>
          <w:sz w:val="28"/>
          <w:szCs w:val="28"/>
        </w:rPr>
        <w:t xml:space="preserve"> </w:t>
      </w: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143FBB">
      <w:pPr>
        <w:spacing w:before="240" w:after="0" w:line="240" w:lineRule="auto"/>
        <w:ind w:firstLine="720"/>
        <w:jc w:val="both"/>
        <w:rPr>
          <w:rFonts w:ascii="Nikosh" w:hAnsi="Nikosh" w:cs="Nikosh"/>
          <w:sz w:val="28"/>
          <w:szCs w:val="28"/>
        </w:rPr>
      </w:pPr>
    </w:p>
    <w:p w:rsidR="00073891" w:rsidRDefault="00073891" w:rsidP="00073891">
      <w:pPr>
        <w:spacing w:after="0" w:line="240" w:lineRule="auto"/>
        <w:ind w:firstLine="720"/>
        <w:jc w:val="both"/>
        <w:rPr>
          <w:rFonts w:ascii="Nikosh" w:hAnsi="Nikosh" w:cs="Nikosh"/>
          <w:sz w:val="28"/>
          <w:szCs w:val="28"/>
        </w:rPr>
      </w:pPr>
      <w:r w:rsidRPr="00621D29">
        <w:rPr>
          <w:rFonts w:ascii="Nikosh" w:hAnsi="Nikosh" w:cs="Nikosh"/>
          <w:sz w:val="28"/>
          <w:szCs w:val="28"/>
        </w:rPr>
        <w:t>সিনিয়র ম্যানেজার</w:t>
      </w:r>
      <w:r>
        <w:rPr>
          <w:rFonts w:ascii="Nikosh" w:hAnsi="Nikosh" w:cs="Nikosh"/>
          <w:sz w:val="28"/>
          <w:szCs w:val="28"/>
        </w:rPr>
        <w:t>,</w:t>
      </w:r>
      <w:r w:rsidRPr="00621D29">
        <w:rPr>
          <w:rFonts w:ascii="Nikosh" w:hAnsi="Nikosh" w:cs="Nikosh"/>
          <w:sz w:val="28"/>
          <w:szCs w:val="28"/>
        </w:rPr>
        <w:t xml:space="preserve"> ফিন্যান্স, </w:t>
      </w:r>
      <w:r>
        <w:rPr>
          <w:rFonts w:ascii="Times New Roman" w:hAnsi="Times New Roman" w:cs="Times New Roman"/>
          <w:sz w:val="28"/>
          <w:szCs w:val="28"/>
        </w:rPr>
        <w:t>ITS Labtest Bangladesh Ltd</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 নিকট হতে</w:t>
      </w:r>
      <w:r w:rsidRPr="00621D29">
        <w:rPr>
          <w:rFonts w:ascii="Nikosh" w:hAnsi="Nikosh" w:cs="Nikosh"/>
          <w:sz w:val="28"/>
          <w:szCs w:val="28"/>
        </w:rPr>
        <w:t xml:space="preserve"> মবকর জেটি অভ্যন্তরস্হ </w:t>
      </w:r>
      <w:r w:rsidRPr="00621D29">
        <w:rPr>
          <w:rFonts w:ascii="Times New Roman" w:hAnsi="Times New Roman" w:cs="Times New Roman"/>
          <w:sz w:val="28"/>
          <w:szCs w:val="28"/>
        </w:rPr>
        <w:t>Weighment Service</w:t>
      </w:r>
      <w:r w:rsidRPr="00621D29">
        <w:rPr>
          <w:rFonts w:ascii="Nikosh" w:hAnsi="Nikosh" w:cs="Nikosh"/>
          <w:sz w:val="28"/>
          <w:szCs w:val="28"/>
        </w:rPr>
        <w:t xml:space="preserve"> এর </w:t>
      </w:r>
      <w:r w:rsidRPr="00621D29">
        <w:rPr>
          <w:rFonts w:ascii="Times New Roman" w:hAnsi="Times New Roman" w:cs="Times New Roman"/>
          <w:sz w:val="28"/>
          <w:szCs w:val="28"/>
        </w:rPr>
        <w:t xml:space="preserve">Quality Management System (ISO 9001:2015) </w:t>
      </w:r>
      <w:r w:rsidRPr="00621D29">
        <w:rPr>
          <w:rFonts w:ascii="Nikosh" w:hAnsi="Nikosh" w:cs="Nikosh"/>
          <w:sz w:val="28"/>
          <w:szCs w:val="28"/>
        </w:rPr>
        <w:t xml:space="preserve">সনদ </w:t>
      </w:r>
      <w:r>
        <w:rPr>
          <w:rFonts w:ascii="Nikosh" w:hAnsi="Nikosh" w:cs="Nikosh"/>
          <w:sz w:val="28"/>
          <w:szCs w:val="28"/>
        </w:rPr>
        <w:t>নবায়ন পরবর্তী 2</w:t>
      </w:r>
      <w:r w:rsidRPr="00073891">
        <w:rPr>
          <w:rFonts w:ascii="Nikosh" w:hAnsi="Nikosh" w:cs="Nikosh"/>
          <w:sz w:val="28"/>
          <w:szCs w:val="28"/>
          <w:vertAlign w:val="superscript"/>
        </w:rPr>
        <w:t>nd</w:t>
      </w:r>
      <w:r>
        <w:rPr>
          <w:rFonts w:ascii="Nikosh" w:hAnsi="Nikosh" w:cs="Nikosh"/>
          <w:sz w:val="28"/>
          <w:szCs w:val="28"/>
        </w:rPr>
        <w:t xml:space="preserve"> year surveillance </w:t>
      </w:r>
      <w:r w:rsidRPr="00621D29">
        <w:rPr>
          <w:rFonts w:ascii="Nikosh" w:hAnsi="Nikosh" w:cs="Nikosh"/>
          <w:sz w:val="28"/>
          <w:szCs w:val="28"/>
        </w:rPr>
        <w:t xml:space="preserve">সম্পন্নের পর </w:t>
      </w:r>
      <w:r>
        <w:rPr>
          <w:rFonts w:ascii="Nikosh" w:hAnsi="Nikosh" w:cs="Nikosh"/>
          <w:sz w:val="28"/>
          <w:szCs w:val="28"/>
        </w:rPr>
        <w:t>সেবা প্রদান ফি</w:t>
      </w:r>
      <w:r w:rsidRPr="00621D29">
        <w:rPr>
          <w:rFonts w:ascii="Nikosh" w:hAnsi="Nikosh" w:cs="Nikosh"/>
          <w:sz w:val="28"/>
          <w:szCs w:val="28"/>
        </w:rPr>
        <w:t xml:space="preserve"> বাবদ </w:t>
      </w:r>
      <w:r>
        <w:rPr>
          <w:rFonts w:ascii="Nikosh" w:hAnsi="Nikosh" w:cs="Nikosh"/>
          <w:sz w:val="28"/>
          <w:szCs w:val="28"/>
        </w:rPr>
        <w:t>৫৫</w:t>
      </w:r>
      <w:r w:rsidR="00DB69D3">
        <w:rPr>
          <w:rFonts w:ascii="Nikosh" w:hAnsi="Nikosh" w:cs="Nikosh"/>
          <w:sz w:val="28"/>
          <w:szCs w:val="28"/>
        </w:rPr>
        <w:t>,</w:t>
      </w:r>
      <w:r>
        <w:rPr>
          <w:rFonts w:ascii="Nikosh" w:hAnsi="Nikosh" w:cs="Nikosh"/>
          <w:sz w:val="28"/>
          <w:szCs w:val="28"/>
        </w:rPr>
        <w:t>২৭২.৪৫</w:t>
      </w:r>
      <w:r w:rsidRPr="00621D29">
        <w:rPr>
          <w:rFonts w:ascii="Nikosh" w:hAnsi="Nikosh" w:cs="Nikosh"/>
          <w:sz w:val="28"/>
          <w:szCs w:val="28"/>
        </w:rPr>
        <w:t xml:space="preserve"> (পঞ্চান্ন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টাকা পয়ঁতাল্লিশ পয়সা</w:t>
      </w:r>
      <w:r w:rsidRPr="00621D29">
        <w:rPr>
          <w:rFonts w:ascii="Nikosh" w:hAnsi="Nikosh" w:cs="Nikosh"/>
          <w:sz w:val="28"/>
          <w:szCs w:val="28"/>
        </w:rPr>
        <w:t xml:space="preserve">) টাকা পরিশোধ বিষয়ে </w:t>
      </w:r>
      <w:r>
        <w:rPr>
          <w:rFonts w:ascii="Nikosh" w:hAnsi="Nikosh" w:cs="Nikosh"/>
          <w:sz w:val="28"/>
          <w:szCs w:val="28"/>
        </w:rPr>
        <w:t>০১</w:t>
      </w:r>
      <w:r w:rsidRPr="00621D29">
        <w:rPr>
          <w:rFonts w:ascii="Nikosh" w:hAnsi="Nikosh" w:cs="Nikosh"/>
          <w:sz w:val="28"/>
          <w:szCs w:val="28"/>
        </w:rPr>
        <w:t>টি invoice</w:t>
      </w:r>
      <w:r>
        <w:rPr>
          <w:rFonts w:ascii="Nikosh" w:hAnsi="Nikosh" w:cs="Nikosh"/>
          <w:sz w:val="28"/>
          <w:szCs w:val="28"/>
        </w:rPr>
        <w:t xml:space="preserve"> ও </w:t>
      </w:r>
      <w:r w:rsidR="00DB69D3">
        <w:rPr>
          <w:rFonts w:ascii="Nikosh" w:hAnsi="Nikosh" w:cs="Nikosh"/>
          <w:sz w:val="28"/>
          <w:szCs w:val="28"/>
        </w:rPr>
        <w:t>০১টি কর চালানপত্র</w:t>
      </w:r>
      <w:r w:rsidRPr="00621D29">
        <w:rPr>
          <w:rFonts w:ascii="Nikosh" w:hAnsi="Nikosh" w:cs="Nikosh"/>
          <w:sz w:val="28"/>
          <w:szCs w:val="28"/>
        </w:rPr>
        <w:t xml:space="preserve"> পাওয়া গেছে (যোঃ পাঃ</w:t>
      </w:r>
      <w:r w:rsidR="00093E0C">
        <w:rPr>
          <w:rFonts w:ascii="Nikosh" w:hAnsi="Nikosh" w:cs="Nikosh"/>
          <w:sz w:val="28"/>
          <w:szCs w:val="28"/>
        </w:rPr>
        <w:t>৩৫</w:t>
      </w:r>
      <w:r w:rsidR="004046F6">
        <w:rPr>
          <w:rFonts w:ascii="Nikosh" w:hAnsi="Nikosh" w:cs="Nikosh"/>
          <w:sz w:val="28"/>
          <w:szCs w:val="28"/>
        </w:rPr>
        <w:t>৬</w:t>
      </w:r>
      <w:r w:rsidR="00093E0C">
        <w:rPr>
          <w:rFonts w:ascii="Nikosh" w:hAnsi="Nikosh" w:cs="Nikosh"/>
          <w:sz w:val="28"/>
          <w:szCs w:val="28"/>
        </w:rPr>
        <w:t>-৩৫</w:t>
      </w:r>
      <w:r w:rsidR="004046F6">
        <w:rPr>
          <w:rFonts w:ascii="Nikosh" w:hAnsi="Nikosh" w:cs="Nikosh"/>
          <w:sz w:val="28"/>
          <w:szCs w:val="28"/>
        </w:rPr>
        <w:t>৭</w:t>
      </w:r>
      <w:r>
        <w:rPr>
          <w:rFonts w:ascii="Nikosh" w:hAnsi="Nikosh" w:cs="Nikosh"/>
          <w:sz w:val="28"/>
          <w:szCs w:val="28"/>
        </w:rPr>
        <w:t xml:space="preserve"> </w:t>
      </w:r>
      <w:r w:rsidRPr="00621D29">
        <w:rPr>
          <w:rFonts w:ascii="Nikosh" w:hAnsi="Nikosh" w:cs="Nikosh"/>
          <w:sz w:val="28"/>
          <w:szCs w:val="28"/>
        </w:rPr>
        <w:t>)।</w:t>
      </w:r>
    </w:p>
    <w:p w:rsidR="00073891" w:rsidRPr="00621D29" w:rsidRDefault="00073891" w:rsidP="00073891">
      <w:pPr>
        <w:spacing w:after="0" w:line="240" w:lineRule="auto"/>
        <w:ind w:firstLine="720"/>
        <w:jc w:val="both"/>
        <w:rPr>
          <w:rFonts w:ascii="Nikosh" w:hAnsi="Nikosh" w:cs="Nikosh"/>
          <w:sz w:val="28"/>
          <w:szCs w:val="28"/>
        </w:rPr>
      </w:pPr>
      <w:r>
        <w:rPr>
          <w:rFonts w:ascii="Nikosh" w:hAnsi="Nikosh" w:cs="Nikosh"/>
          <w:sz w:val="28"/>
          <w:szCs w:val="28"/>
        </w:rPr>
        <w:t>এতদপ্রসংগে উল্লেখ্য,</w:t>
      </w:r>
      <w:r w:rsidRPr="00867029">
        <w:rPr>
          <w:rFonts w:ascii="Nikosh" w:hAnsi="Nikosh" w:cs="Nikosh"/>
          <w:sz w:val="28"/>
          <w:szCs w:val="28"/>
        </w:rPr>
        <w:t xml:space="preserve">মোংলা বন্দর কর্তৃপক্ষের </w:t>
      </w:r>
      <w:r w:rsidRPr="00867029">
        <w:rPr>
          <w:rFonts w:ascii="Times New Roman" w:hAnsi="Times New Roman" w:cs="Times New Roman"/>
          <w:sz w:val="28"/>
          <w:szCs w:val="28"/>
        </w:rPr>
        <w:t>Weighment Service</w:t>
      </w:r>
      <w:r w:rsidRPr="00867029">
        <w:rPr>
          <w:rFonts w:ascii="Nikosh" w:hAnsi="Nikosh" w:cs="Nikosh"/>
          <w:sz w:val="28"/>
          <w:szCs w:val="28"/>
        </w:rPr>
        <w:t xml:space="preserve"> এর </w:t>
      </w:r>
      <w:r w:rsidRPr="00867029">
        <w:rPr>
          <w:rFonts w:ascii="Times New Roman" w:hAnsi="Times New Roman" w:cs="Times New Roman"/>
          <w:sz w:val="28"/>
          <w:szCs w:val="28"/>
        </w:rPr>
        <w:t>Quality Management System (ISO 9001:2015)</w:t>
      </w:r>
      <w:r w:rsidRPr="00867029">
        <w:rPr>
          <w:rFonts w:ascii="Nikosh" w:hAnsi="Nikosh" w:cs="Nikosh"/>
          <w:sz w:val="28"/>
          <w:szCs w:val="28"/>
        </w:rPr>
        <w:t xml:space="preserve"> </w:t>
      </w:r>
      <w:r>
        <w:rPr>
          <w:rFonts w:ascii="Nikosh" w:hAnsi="Nikosh" w:cs="Nikosh"/>
          <w:sz w:val="28"/>
          <w:szCs w:val="28"/>
        </w:rPr>
        <w:t xml:space="preserve">সনদ নবায়নের জন্য </w:t>
      </w:r>
      <w:r w:rsidRPr="006E193B">
        <w:rPr>
          <w:rFonts w:ascii="Nikosh" w:hAnsi="Nikosh" w:cs="Nikosh"/>
        </w:rPr>
        <w:t>OTM</w:t>
      </w:r>
      <w:r w:rsidRPr="006E193B">
        <w:rPr>
          <w:rFonts w:ascii="Nikosh" w:hAnsi="Nikosh" w:cs="Nikosh"/>
          <w:sz w:val="28"/>
          <w:szCs w:val="28"/>
        </w:rPr>
        <w:t xml:space="preserve"> পদ্ধতিতে</w:t>
      </w:r>
      <w:r>
        <w:rPr>
          <w:rFonts w:ascii="Nikosh" w:hAnsi="Nikosh" w:cs="Nikosh"/>
          <w:sz w:val="28"/>
          <w:szCs w:val="28"/>
        </w:rPr>
        <w:t xml:space="preserve"> দরপত্র আহবান করা </w:t>
      </w:r>
      <w:r>
        <w:rPr>
          <w:rFonts w:ascii="Nikosh" w:hAnsi="Nikosh" w:cs="Nikosh"/>
          <w:sz w:val="28"/>
          <w:szCs w:val="28"/>
        </w:rPr>
        <w:lastRenderedPageBreak/>
        <w:t>হয়</w:t>
      </w:r>
      <w:r w:rsidR="00DB69D3">
        <w:rPr>
          <w:rFonts w:ascii="Nikosh" w:hAnsi="Nikosh" w:cs="Nikosh"/>
          <w:sz w:val="28"/>
          <w:szCs w:val="28"/>
        </w:rPr>
        <w:t xml:space="preserve"> এবং </w:t>
      </w:r>
      <w:r>
        <w:rPr>
          <w:rFonts w:ascii="Times New Roman" w:hAnsi="Times New Roman" w:cs="Times New Roman"/>
          <w:sz w:val="28"/>
          <w:szCs w:val="28"/>
        </w:rPr>
        <w:t>ITS Labtest Bangladesh Ltd</w:t>
      </w:r>
      <w:r>
        <w:rPr>
          <w:rFonts w:ascii="Nikosh" w:hAnsi="Nikosh" w:cs="Nikosh"/>
          <w:sz w:val="28"/>
          <w:szCs w:val="28"/>
        </w:rPr>
        <w:t xml:space="preserve"> ,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ঢাকাকে</w:t>
      </w:r>
      <w:r>
        <w:rPr>
          <w:rFonts w:ascii="Nikosh" w:hAnsi="Nikosh" w:cs="Nikosh"/>
          <w:sz w:val="28"/>
          <w:szCs w:val="28"/>
        </w:rPr>
        <w:t xml:space="preserve"> কার্য</w:t>
      </w:r>
      <w:r w:rsidR="00DB69D3">
        <w:rPr>
          <w:rFonts w:ascii="Nikosh" w:hAnsi="Nikosh" w:cs="Nikosh"/>
          <w:sz w:val="28"/>
          <w:szCs w:val="28"/>
        </w:rPr>
        <w:t>া</w:t>
      </w:r>
      <w:r>
        <w:rPr>
          <w:rFonts w:ascii="Nikosh" w:hAnsi="Nikosh" w:cs="Nikosh"/>
          <w:sz w:val="28"/>
          <w:szCs w:val="28"/>
        </w:rPr>
        <w:t xml:space="preserve">দেশ  </w:t>
      </w:r>
      <w:r w:rsidRPr="00621D29">
        <w:rPr>
          <w:rFonts w:ascii="Nikosh" w:hAnsi="Nikosh" w:cs="Nikosh"/>
          <w:sz w:val="28"/>
          <w:szCs w:val="28"/>
        </w:rPr>
        <w:t xml:space="preserve">প্রদান </w:t>
      </w:r>
      <w:r>
        <w:rPr>
          <w:rFonts w:ascii="Nikosh" w:hAnsi="Nikosh" w:cs="Nikosh"/>
          <w:sz w:val="28"/>
          <w:szCs w:val="28"/>
        </w:rPr>
        <w:t xml:space="preserve">( </w:t>
      </w:r>
      <w:r w:rsidRPr="00621D29">
        <w:rPr>
          <w:rFonts w:ascii="Nikosh" w:hAnsi="Nikosh" w:cs="Nikosh"/>
          <w:sz w:val="28"/>
          <w:szCs w:val="28"/>
        </w:rPr>
        <w:t xml:space="preserve">যোঃ পাঃ </w:t>
      </w:r>
      <w:r>
        <w:rPr>
          <w:rFonts w:ascii="Nikosh" w:hAnsi="Nikosh" w:cs="Nikosh"/>
          <w:sz w:val="28"/>
          <w:szCs w:val="28"/>
        </w:rPr>
        <w:t>২৮৪</w:t>
      </w:r>
      <w:r w:rsidRPr="00621D29">
        <w:rPr>
          <w:rFonts w:ascii="Nikosh" w:hAnsi="Nikosh" w:cs="Nikosh"/>
          <w:sz w:val="28"/>
          <w:szCs w:val="28"/>
        </w:rPr>
        <w:t>)</w:t>
      </w:r>
      <w:r>
        <w:rPr>
          <w:rFonts w:ascii="Nikosh" w:hAnsi="Nikosh" w:cs="Nikosh"/>
          <w:sz w:val="28"/>
          <w:szCs w:val="28"/>
        </w:rPr>
        <w:t xml:space="preserve"> </w:t>
      </w:r>
      <w:r w:rsidRPr="00621D29">
        <w:rPr>
          <w:rFonts w:ascii="Nikosh" w:hAnsi="Nikosh" w:cs="Nikosh"/>
          <w:sz w:val="28"/>
          <w:szCs w:val="28"/>
        </w:rPr>
        <w:t xml:space="preserve">এবং ১৯/০৭/২০২২ তারিখ চুক্তি পত্র সম্পাদন করা হয় (যোঃ পাঃ </w:t>
      </w:r>
      <w:r>
        <w:rPr>
          <w:rFonts w:ascii="Nikosh" w:hAnsi="Nikosh" w:cs="Nikosh"/>
          <w:sz w:val="28"/>
          <w:szCs w:val="28"/>
        </w:rPr>
        <w:t>৩১৯-৩২১</w:t>
      </w:r>
      <w:r w:rsidRPr="00621D29">
        <w:rPr>
          <w:rFonts w:ascii="Nikosh" w:hAnsi="Nikosh" w:cs="Nikosh"/>
          <w:sz w:val="28"/>
          <w:szCs w:val="28"/>
        </w:rPr>
        <w:t xml:space="preserve">)। </w:t>
      </w:r>
      <w:r>
        <w:rPr>
          <w:rFonts w:ascii="Nikosh" w:hAnsi="Nikosh" w:cs="Nikosh"/>
          <w:sz w:val="28"/>
          <w:szCs w:val="28"/>
        </w:rPr>
        <w:t>তাদের দাখিলকৃত দরপত্রের work plan অনুযায়ী ইতো</w:t>
      </w:r>
      <w:r w:rsidR="00DB69D3">
        <w:rPr>
          <w:rFonts w:ascii="Nikosh" w:hAnsi="Nikosh" w:cs="Nikosh"/>
          <w:sz w:val="28"/>
          <w:szCs w:val="28"/>
        </w:rPr>
        <w:t>পূর্বে</w:t>
      </w:r>
      <w:r>
        <w:rPr>
          <w:rFonts w:ascii="Nikosh" w:hAnsi="Nikosh" w:cs="Nikosh"/>
          <w:sz w:val="28"/>
          <w:szCs w:val="28"/>
        </w:rPr>
        <w:t xml:space="preserve"> </w:t>
      </w:r>
      <w:r w:rsidRPr="00621D29">
        <w:rPr>
          <w:rFonts w:ascii="Nikosh" w:hAnsi="Nikosh" w:cs="Nikosh"/>
          <w:sz w:val="28"/>
          <w:szCs w:val="28"/>
        </w:rPr>
        <w:t xml:space="preserve"> তারা Initial Audit Stage 1</w:t>
      </w:r>
      <w:r w:rsidRPr="00621D29">
        <w:rPr>
          <w:rFonts w:ascii="Calibri" w:hAnsi="Calibri" w:cs="Calibri"/>
          <w:sz w:val="28"/>
          <w:szCs w:val="28"/>
        </w:rPr>
        <w:t>&amp;</w:t>
      </w:r>
      <w:r w:rsidRPr="00621D29">
        <w:rPr>
          <w:rFonts w:ascii="Nikosh" w:hAnsi="Nikosh" w:cs="Nikosh"/>
          <w:sz w:val="28"/>
          <w:szCs w:val="28"/>
        </w:rPr>
        <w:t>2</w:t>
      </w:r>
      <w:r w:rsidR="00DB69D3">
        <w:rPr>
          <w:rFonts w:ascii="Nikosh" w:hAnsi="Nikosh" w:cs="Nikosh"/>
          <w:sz w:val="28"/>
          <w:szCs w:val="28"/>
        </w:rPr>
        <w:t xml:space="preserve"> সম্পূর্ন</w:t>
      </w:r>
      <w:r w:rsidRPr="00621D29">
        <w:rPr>
          <w:rFonts w:ascii="Nikosh" w:hAnsi="Nikosh" w:cs="Nikosh"/>
          <w:sz w:val="28"/>
          <w:szCs w:val="28"/>
        </w:rPr>
        <w:t xml:space="preserve"> </w:t>
      </w:r>
      <w:r w:rsidR="00DB69D3">
        <w:rPr>
          <w:rFonts w:ascii="Nikosh" w:hAnsi="Nikosh" w:cs="Nikosh"/>
          <w:sz w:val="28"/>
          <w:szCs w:val="28"/>
        </w:rPr>
        <w:t xml:space="preserve"> করেছেন । বর্তমানে 2</w:t>
      </w:r>
      <w:r w:rsidR="00DB69D3" w:rsidRPr="00073891">
        <w:rPr>
          <w:rFonts w:ascii="Nikosh" w:hAnsi="Nikosh" w:cs="Nikosh"/>
          <w:sz w:val="28"/>
          <w:szCs w:val="28"/>
          <w:vertAlign w:val="superscript"/>
        </w:rPr>
        <w:t>nd</w:t>
      </w:r>
      <w:r w:rsidR="00DB69D3">
        <w:rPr>
          <w:rFonts w:ascii="Nikosh" w:hAnsi="Nikosh" w:cs="Nikosh"/>
          <w:sz w:val="28"/>
          <w:szCs w:val="28"/>
        </w:rPr>
        <w:t xml:space="preserve"> year surveillance </w:t>
      </w:r>
      <w:r w:rsidRPr="00621D29">
        <w:rPr>
          <w:rFonts w:ascii="Nikosh" w:hAnsi="Nikosh" w:cs="Nikosh"/>
          <w:sz w:val="28"/>
          <w:szCs w:val="28"/>
        </w:rPr>
        <w:t>সম্পাদন পূর্বক প্রতিবেদন</w:t>
      </w:r>
      <w:r>
        <w:rPr>
          <w:rFonts w:ascii="Nikosh" w:hAnsi="Nikosh" w:cs="Nikosh"/>
          <w:sz w:val="28"/>
          <w:szCs w:val="28"/>
        </w:rPr>
        <w:t xml:space="preserve"> প্রেরণ ক</w:t>
      </w:r>
      <w:r w:rsidR="00DB69D3">
        <w:rPr>
          <w:rFonts w:ascii="Nikosh" w:hAnsi="Nikosh" w:cs="Nikosh"/>
          <w:sz w:val="28"/>
          <w:szCs w:val="28"/>
        </w:rPr>
        <w:t>রে</w:t>
      </w:r>
      <w:r>
        <w:rPr>
          <w:rFonts w:ascii="Nikosh" w:hAnsi="Nikosh" w:cs="Nikosh"/>
          <w:sz w:val="28"/>
          <w:szCs w:val="28"/>
        </w:rPr>
        <w:t>ছে</w:t>
      </w:r>
      <w:r w:rsidR="00DB69D3">
        <w:rPr>
          <w:rFonts w:ascii="Nikosh" w:hAnsi="Nikosh" w:cs="Nikosh"/>
          <w:sz w:val="28"/>
          <w:szCs w:val="28"/>
        </w:rPr>
        <w:t>ন</w:t>
      </w:r>
      <w:r>
        <w:rPr>
          <w:rFonts w:ascii="Nikosh" w:hAnsi="Nikosh" w:cs="Nikosh"/>
          <w:sz w:val="28"/>
          <w:szCs w:val="28"/>
        </w:rPr>
        <w:t xml:space="preserve"> </w:t>
      </w:r>
      <w:r w:rsidRPr="00621D29">
        <w:rPr>
          <w:rFonts w:ascii="Nikosh" w:hAnsi="Nikosh" w:cs="Nikosh"/>
          <w:sz w:val="28"/>
          <w:szCs w:val="28"/>
        </w:rPr>
        <w:t xml:space="preserve">(যোঃপাঃ </w:t>
      </w:r>
      <w:r w:rsidR="004046F6">
        <w:rPr>
          <w:rFonts w:ascii="Nikosh" w:hAnsi="Nikosh" w:cs="Nikosh"/>
          <w:sz w:val="28"/>
          <w:szCs w:val="28"/>
        </w:rPr>
        <w:t>৩৫২-৩৫৫</w:t>
      </w:r>
      <w:r>
        <w:rPr>
          <w:rFonts w:ascii="Nikosh" w:hAnsi="Nikosh" w:cs="Nikosh"/>
          <w:sz w:val="28"/>
          <w:szCs w:val="28"/>
        </w:rPr>
        <w:t xml:space="preserve"> </w:t>
      </w:r>
      <w:r w:rsidRPr="00621D29">
        <w:rPr>
          <w:rFonts w:ascii="Nikosh" w:hAnsi="Nikosh" w:cs="Nikosh"/>
          <w:sz w:val="28"/>
          <w:szCs w:val="28"/>
        </w:rPr>
        <w:t xml:space="preserve">) </w:t>
      </w:r>
      <w:r>
        <w:rPr>
          <w:rFonts w:ascii="Nikosh" w:hAnsi="Nikosh" w:cs="Nikosh"/>
          <w:sz w:val="28"/>
          <w:szCs w:val="28"/>
        </w:rPr>
        <w:t xml:space="preserve"> এবং উক্ত কাজের জন্য</w:t>
      </w:r>
      <w:r w:rsidR="00DB69D3">
        <w:rPr>
          <w:rFonts w:ascii="Nikosh" w:hAnsi="Nikosh" w:cs="Nikosh"/>
          <w:sz w:val="28"/>
          <w:szCs w:val="28"/>
        </w:rPr>
        <w:t xml:space="preserve"> চুক্তিপত্র অনুযায়ী </w:t>
      </w:r>
      <w:r>
        <w:rPr>
          <w:rFonts w:ascii="Nikosh" w:hAnsi="Nikosh" w:cs="Nikosh"/>
          <w:sz w:val="28"/>
          <w:szCs w:val="28"/>
        </w:rPr>
        <w:t xml:space="preserve"> তারা</w:t>
      </w:r>
      <w:r w:rsidRPr="00621D29">
        <w:rPr>
          <w:rFonts w:ascii="Nikosh" w:hAnsi="Nikosh" w:cs="Nikosh"/>
          <w:sz w:val="28"/>
          <w:szCs w:val="28"/>
        </w:rPr>
        <w:t xml:space="preserve"> ভ্যাটসহ </w:t>
      </w:r>
      <w:r w:rsidR="00DB69D3">
        <w:rPr>
          <w:rFonts w:ascii="Nikosh" w:hAnsi="Nikosh" w:cs="Nikosh"/>
          <w:sz w:val="28"/>
          <w:szCs w:val="28"/>
        </w:rPr>
        <w:t>৫৫,২৭২.৪৫</w:t>
      </w:r>
      <w:r w:rsidR="00DB69D3" w:rsidRPr="00621D29">
        <w:rPr>
          <w:rFonts w:ascii="Nikosh" w:hAnsi="Nikosh" w:cs="Nikosh"/>
          <w:sz w:val="28"/>
          <w:szCs w:val="28"/>
        </w:rPr>
        <w:t xml:space="preserve"> (</w:t>
      </w:r>
      <w:r w:rsidR="00DB69D3">
        <w:rPr>
          <w:rFonts w:ascii="Nikosh" w:hAnsi="Nikosh" w:cs="Nikosh"/>
          <w:sz w:val="28"/>
          <w:szCs w:val="28"/>
        </w:rPr>
        <w:t xml:space="preserve"> </w:t>
      </w:r>
      <w:r w:rsidR="00DB69D3" w:rsidRPr="00621D29">
        <w:rPr>
          <w:rFonts w:ascii="Nikosh" w:hAnsi="Nikosh" w:cs="Nikosh"/>
          <w:sz w:val="28"/>
          <w:szCs w:val="28"/>
        </w:rPr>
        <w:t xml:space="preserve">পঞ্চান্ন হাজার </w:t>
      </w:r>
      <w:r w:rsidR="00DB69D3">
        <w:rPr>
          <w:rFonts w:ascii="Nikosh" w:hAnsi="Nikosh" w:cs="Nikosh"/>
          <w:sz w:val="28"/>
          <w:szCs w:val="28"/>
        </w:rPr>
        <w:t>দুই</w:t>
      </w:r>
      <w:r w:rsidR="00DB69D3" w:rsidRPr="00621D29">
        <w:rPr>
          <w:rFonts w:ascii="Nikosh" w:hAnsi="Nikosh" w:cs="Nikosh"/>
          <w:sz w:val="28"/>
          <w:szCs w:val="28"/>
        </w:rPr>
        <w:t xml:space="preserve">শত </w:t>
      </w:r>
      <w:r w:rsidR="00020733">
        <w:rPr>
          <w:rFonts w:ascii="Nikosh" w:hAnsi="Nikosh" w:cs="Nikosh"/>
          <w:sz w:val="28"/>
          <w:szCs w:val="28"/>
        </w:rPr>
        <w:t>বাহাত্তর</w:t>
      </w:r>
      <w:r w:rsidR="00DB69D3">
        <w:rPr>
          <w:rFonts w:ascii="Nikosh" w:hAnsi="Nikosh" w:cs="Nikosh"/>
          <w:sz w:val="28"/>
          <w:szCs w:val="28"/>
        </w:rPr>
        <w:t xml:space="preserve"> টাকা পয়ঁতাল্লিশ পয়সা</w:t>
      </w:r>
      <w:r w:rsidR="00DB69D3" w:rsidRPr="00621D29">
        <w:rPr>
          <w:rFonts w:ascii="Nikosh" w:hAnsi="Nikosh" w:cs="Nikosh"/>
          <w:sz w:val="28"/>
          <w:szCs w:val="28"/>
        </w:rPr>
        <w:t xml:space="preserve"> ) </w:t>
      </w:r>
      <w:r w:rsidRPr="00621D29">
        <w:rPr>
          <w:rFonts w:ascii="Nikosh" w:hAnsi="Nikosh" w:cs="Nikosh"/>
          <w:sz w:val="28"/>
          <w:szCs w:val="28"/>
        </w:rPr>
        <w:t xml:space="preserve">টাকার </w:t>
      </w:r>
      <w:r>
        <w:rPr>
          <w:rFonts w:ascii="Nikosh" w:hAnsi="Nikosh" w:cs="Nikosh"/>
          <w:sz w:val="28"/>
          <w:szCs w:val="28"/>
        </w:rPr>
        <w:t xml:space="preserve">invoice </w:t>
      </w:r>
      <w:r w:rsidRPr="00621D29">
        <w:rPr>
          <w:rFonts w:ascii="Nikosh" w:hAnsi="Nikosh" w:cs="Nikosh"/>
          <w:sz w:val="28"/>
          <w:szCs w:val="28"/>
        </w:rPr>
        <w:t>দাখিল করেছেন</w:t>
      </w:r>
      <w:r>
        <w:rPr>
          <w:rFonts w:ascii="Nikosh" w:hAnsi="Nikosh" w:cs="Nikosh"/>
          <w:sz w:val="28"/>
          <w:szCs w:val="28"/>
        </w:rPr>
        <w:t xml:space="preserve"> </w:t>
      </w:r>
      <w:r w:rsidRPr="00621D29">
        <w:rPr>
          <w:rFonts w:ascii="Nikosh" w:hAnsi="Nikosh" w:cs="Nikosh"/>
          <w:sz w:val="28"/>
          <w:szCs w:val="28"/>
        </w:rPr>
        <w:t>(যোঃ</w:t>
      </w:r>
      <w:r w:rsidR="004046F6" w:rsidRPr="004046F6">
        <w:rPr>
          <w:rFonts w:ascii="Nikosh" w:hAnsi="Nikosh" w:cs="Nikosh"/>
          <w:sz w:val="28"/>
          <w:szCs w:val="28"/>
        </w:rPr>
        <w:t xml:space="preserve"> </w:t>
      </w:r>
      <w:r w:rsidR="004046F6" w:rsidRPr="00621D29">
        <w:rPr>
          <w:rFonts w:ascii="Nikosh" w:hAnsi="Nikosh" w:cs="Nikosh"/>
          <w:sz w:val="28"/>
          <w:szCs w:val="28"/>
        </w:rPr>
        <w:t>পাঃ</w:t>
      </w:r>
      <w:r w:rsidR="004046F6">
        <w:rPr>
          <w:rFonts w:ascii="Nikosh" w:hAnsi="Nikosh" w:cs="Nikosh"/>
          <w:sz w:val="28"/>
          <w:szCs w:val="28"/>
        </w:rPr>
        <w:t xml:space="preserve">৩৫৬-৩৫৭ </w:t>
      </w:r>
      <w:r w:rsidRPr="00621D29">
        <w:rPr>
          <w:rFonts w:ascii="Nikosh" w:hAnsi="Nikosh" w:cs="Nikosh"/>
          <w:sz w:val="28"/>
          <w:szCs w:val="28"/>
        </w:rPr>
        <w:t xml:space="preserve">)। তাদের দাখিলকৃত  </w:t>
      </w:r>
      <w:r>
        <w:rPr>
          <w:rFonts w:ascii="Nikosh" w:hAnsi="Nikosh" w:cs="Nikosh"/>
          <w:sz w:val="28"/>
          <w:szCs w:val="28"/>
        </w:rPr>
        <w:t>invoice এর</w:t>
      </w:r>
      <w:r w:rsidRPr="00621D29">
        <w:rPr>
          <w:rFonts w:ascii="Nikosh" w:hAnsi="Nikosh" w:cs="Nikosh"/>
          <w:sz w:val="28"/>
          <w:szCs w:val="28"/>
        </w:rPr>
        <w:t xml:space="preserve"> অনুকুলে </w:t>
      </w:r>
      <w:r>
        <w:rPr>
          <w:rFonts w:ascii="Nikosh" w:hAnsi="Nikosh" w:cs="Nikosh"/>
          <w:sz w:val="28"/>
          <w:szCs w:val="28"/>
        </w:rPr>
        <w:t>অত্র বিভাগ হতে</w:t>
      </w:r>
      <w:r w:rsidRPr="00621D29">
        <w:rPr>
          <w:rFonts w:ascii="Nikosh" w:hAnsi="Nikosh" w:cs="Nikosh"/>
          <w:sz w:val="28"/>
          <w:szCs w:val="28"/>
        </w:rPr>
        <w:t xml:space="preserve"> একটি বিল প্রস্তুত করা হয়েছে (যোঃপাঃ</w:t>
      </w:r>
      <w:r w:rsidR="00FC51F8">
        <w:rPr>
          <w:rFonts w:ascii="Nikosh" w:hAnsi="Nikosh" w:cs="Nikosh"/>
          <w:sz w:val="28"/>
          <w:szCs w:val="28"/>
        </w:rPr>
        <w:t>৩৫</w:t>
      </w:r>
      <w:r w:rsidR="004046F6">
        <w:rPr>
          <w:rFonts w:ascii="Nikosh" w:hAnsi="Nikosh" w:cs="Nikosh"/>
          <w:sz w:val="28"/>
          <w:szCs w:val="28"/>
        </w:rPr>
        <w:t>৮</w:t>
      </w:r>
      <w:r w:rsidR="00093E0C">
        <w:rPr>
          <w:rFonts w:ascii="Nikosh" w:hAnsi="Nikosh" w:cs="Nikosh"/>
          <w:sz w:val="28"/>
          <w:szCs w:val="28"/>
        </w:rPr>
        <w:t xml:space="preserve"> </w:t>
      </w:r>
      <w:r w:rsidRPr="00621D29">
        <w:rPr>
          <w:rFonts w:ascii="Nikosh" w:hAnsi="Nikosh" w:cs="Nikosh"/>
          <w:sz w:val="28"/>
          <w:szCs w:val="28"/>
        </w:rPr>
        <w:t xml:space="preserve">)  </w:t>
      </w:r>
      <w:r>
        <w:rPr>
          <w:rFonts w:ascii="Nikosh" w:hAnsi="Nikosh" w:cs="Nikosh"/>
          <w:sz w:val="28"/>
          <w:szCs w:val="28"/>
        </w:rPr>
        <w:t xml:space="preserve">যা </w:t>
      </w:r>
      <w:r w:rsidRPr="00621D29">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 কে </w:t>
      </w:r>
      <w:r>
        <w:rPr>
          <w:rFonts w:ascii="Nikosh" w:hAnsi="Nikosh" w:cs="Nikosh"/>
          <w:sz w:val="28"/>
          <w:szCs w:val="28"/>
        </w:rPr>
        <w:t>বর্নিত সেবা প্রদান</w:t>
      </w:r>
      <w:r w:rsidRPr="00621D29">
        <w:rPr>
          <w:rFonts w:ascii="Nikosh" w:hAnsi="Nikosh" w:cs="Nikosh"/>
          <w:sz w:val="28"/>
          <w:szCs w:val="28"/>
        </w:rPr>
        <w:t xml:space="preserve"> ফি বাবদ ভ্যাটসহ </w:t>
      </w:r>
      <w:r w:rsidR="00093E0C">
        <w:rPr>
          <w:rFonts w:ascii="Nikosh" w:hAnsi="Nikosh" w:cs="Nikosh"/>
          <w:sz w:val="28"/>
          <w:szCs w:val="28"/>
        </w:rPr>
        <w:t>৫৫,২৭২.৪৫</w:t>
      </w:r>
      <w:r w:rsidR="00093E0C" w:rsidRPr="00621D29">
        <w:rPr>
          <w:rFonts w:ascii="Nikosh" w:hAnsi="Nikosh" w:cs="Nikosh"/>
          <w:sz w:val="28"/>
          <w:szCs w:val="28"/>
        </w:rPr>
        <w:t xml:space="preserve"> (</w:t>
      </w:r>
      <w:r w:rsidR="00093E0C">
        <w:rPr>
          <w:rFonts w:ascii="Nikosh" w:hAnsi="Nikosh" w:cs="Nikosh"/>
          <w:sz w:val="28"/>
          <w:szCs w:val="28"/>
        </w:rPr>
        <w:t xml:space="preserve"> </w:t>
      </w:r>
      <w:r w:rsidR="00093E0C" w:rsidRPr="00621D29">
        <w:rPr>
          <w:rFonts w:ascii="Nikosh" w:hAnsi="Nikosh" w:cs="Nikosh"/>
          <w:sz w:val="28"/>
          <w:szCs w:val="28"/>
        </w:rPr>
        <w:t xml:space="preserve">পঞ্চান্ন হাজার </w:t>
      </w:r>
      <w:r w:rsidR="00093E0C">
        <w:rPr>
          <w:rFonts w:ascii="Nikosh" w:hAnsi="Nikosh" w:cs="Nikosh"/>
          <w:sz w:val="28"/>
          <w:szCs w:val="28"/>
        </w:rPr>
        <w:t>দুই</w:t>
      </w:r>
      <w:r w:rsidR="00093E0C" w:rsidRPr="00621D29">
        <w:rPr>
          <w:rFonts w:ascii="Nikosh" w:hAnsi="Nikosh" w:cs="Nikosh"/>
          <w:sz w:val="28"/>
          <w:szCs w:val="28"/>
        </w:rPr>
        <w:t xml:space="preserve">শত </w:t>
      </w:r>
      <w:r w:rsidR="00020733">
        <w:rPr>
          <w:rFonts w:ascii="Nikosh" w:hAnsi="Nikosh" w:cs="Nikosh"/>
          <w:sz w:val="28"/>
          <w:szCs w:val="28"/>
        </w:rPr>
        <w:t>বাহাত্তর</w:t>
      </w:r>
      <w:r w:rsidR="00093E0C">
        <w:rPr>
          <w:rFonts w:ascii="Nikosh" w:hAnsi="Nikosh" w:cs="Nikosh"/>
          <w:sz w:val="28"/>
          <w:szCs w:val="28"/>
        </w:rPr>
        <w:t xml:space="preserve"> টাকা পয়ঁতাল্লিশ পয়সা</w:t>
      </w:r>
      <w:r w:rsidR="00093E0C" w:rsidRPr="00621D29">
        <w:rPr>
          <w:rFonts w:ascii="Nikosh" w:hAnsi="Nikosh" w:cs="Nikosh"/>
          <w:sz w:val="28"/>
          <w:szCs w:val="28"/>
        </w:rPr>
        <w:t xml:space="preserve"> ) </w:t>
      </w:r>
      <w:r w:rsidRPr="00621D29">
        <w:rPr>
          <w:rFonts w:ascii="Nikosh" w:hAnsi="Nikosh" w:cs="Nikosh"/>
          <w:sz w:val="28"/>
          <w:szCs w:val="28"/>
        </w:rPr>
        <w:t xml:space="preserve">টাকা মাত্র পরিশোধ  করা </w:t>
      </w:r>
      <w:r w:rsidR="00093E0C">
        <w:rPr>
          <w:rFonts w:ascii="Nikosh" w:hAnsi="Nikosh" w:cs="Nikosh"/>
          <w:sz w:val="28"/>
          <w:szCs w:val="28"/>
        </w:rPr>
        <w:t>যেতে পারে</w:t>
      </w:r>
      <w:r>
        <w:rPr>
          <w:rFonts w:ascii="Nikosh" w:hAnsi="Nikosh" w:cs="Nikosh"/>
          <w:sz w:val="28"/>
          <w:szCs w:val="28"/>
        </w:rPr>
        <w:t xml:space="preserve">। </w:t>
      </w:r>
      <w:r w:rsidRPr="00621D29">
        <w:rPr>
          <w:rFonts w:ascii="Nikosh" w:hAnsi="Nikosh" w:cs="Nikosh"/>
          <w:sz w:val="28"/>
          <w:szCs w:val="28"/>
        </w:rPr>
        <w:t xml:space="preserve"> </w:t>
      </w:r>
    </w:p>
    <w:p w:rsidR="00073891" w:rsidRPr="00621D29" w:rsidRDefault="00073891" w:rsidP="00073891">
      <w:pPr>
        <w:spacing w:before="240" w:after="0" w:line="240" w:lineRule="auto"/>
        <w:jc w:val="both"/>
        <w:rPr>
          <w:rFonts w:ascii="Nikosh" w:hAnsi="Nikosh" w:cs="Nikosh"/>
          <w:sz w:val="28"/>
          <w:szCs w:val="28"/>
        </w:rPr>
      </w:pPr>
      <w:r>
        <w:rPr>
          <w:rFonts w:ascii="Nikosh" w:hAnsi="Nikosh" w:cs="Nikosh"/>
          <w:sz w:val="28"/>
          <w:szCs w:val="28"/>
        </w:rPr>
        <w:t xml:space="preserve">           </w:t>
      </w:r>
      <w:r w:rsidRPr="00621D29">
        <w:rPr>
          <w:rFonts w:ascii="Nikosh" w:hAnsi="Nikosh" w:cs="Nikosh"/>
          <w:sz w:val="28"/>
          <w:szCs w:val="28"/>
        </w:rPr>
        <w:t>মবক</w:t>
      </w:r>
      <w:r>
        <w:rPr>
          <w:rFonts w:ascii="Nikosh" w:hAnsi="Nikosh" w:cs="Nikosh"/>
          <w:sz w:val="28"/>
          <w:szCs w:val="28"/>
        </w:rPr>
        <w:t>’</w:t>
      </w:r>
      <w:r w:rsidRPr="00621D29">
        <w:rPr>
          <w:rFonts w:ascii="Nikosh" w:hAnsi="Nikosh" w:cs="Nikosh"/>
          <w:sz w:val="28"/>
          <w:szCs w:val="28"/>
        </w:rPr>
        <w:t xml:space="preserve">র প্রশাসনিক আদেশ অনুযায়ী আলোচ্য বিল পরিশোধের পূর্বে প্রাক নিরীক্ষা </w:t>
      </w:r>
      <w:r>
        <w:rPr>
          <w:rFonts w:ascii="Nikosh" w:hAnsi="Nikosh" w:cs="Nikosh"/>
          <w:sz w:val="28"/>
          <w:szCs w:val="28"/>
        </w:rPr>
        <w:t>হ</w:t>
      </w:r>
      <w:r w:rsidRPr="00621D29">
        <w:rPr>
          <w:rFonts w:ascii="Nikosh" w:hAnsi="Nikosh" w:cs="Nikosh"/>
          <w:sz w:val="28"/>
          <w:szCs w:val="28"/>
        </w:rPr>
        <w:t xml:space="preserve">ওয়া প্রয়োজন। </w:t>
      </w:r>
    </w:p>
    <w:p w:rsidR="00073891" w:rsidRPr="00621D29" w:rsidRDefault="00073891" w:rsidP="00FC51F8">
      <w:pPr>
        <w:spacing w:before="240" w:after="0" w:line="240" w:lineRule="auto"/>
        <w:ind w:firstLine="720"/>
        <w:jc w:val="both"/>
        <w:rPr>
          <w:rFonts w:ascii="Nikosh" w:hAnsi="Nikosh" w:cs="Nikosh"/>
          <w:sz w:val="28"/>
          <w:szCs w:val="28"/>
        </w:rPr>
      </w:pPr>
      <w:r w:rsidRPr="00621D29">
        <w:rPr>
          <w:rFonts w:ascii="Nikosh" w:hAnsi="Nikosh" w:cs="Nikosh"/>
          <w:sz w:val="28"/>
          <w:szCs w:val="28"/>
        </w:rPr>
        <w:t>এমতাবস্হায়</w:t>
      </w:r>
      <w:r>
        <w:rPr>
          <w:rFonts w:ascii="Nikosh" w:hAnsi="Nikosh" w:cs="Nikosh"/>
          <w:sz w:val="28"/>
          <w:szCs w:val="28"/>
        </w:rPr>
        <w:t>,</w:t>
      </w:r>
      <w:r w:rsidRPr="00621D29">
        <w:rPr>
          <w:rFonts w:ascii="Nikosh" w:hAnsi="Nikosh" w:cs="Nikosh"/>
          <w:sz w:val="28"/>
          <w:szCs w:val="28"/>
        </w:rPr>
        <w:t xml:space="preserve"> প্রাক</w:t>
      </w:r>
      <w:r>
        <w:rPr>
          <w:rFonts w:ascii="Nikosh" w:hAnsi="Nikosh" w:cs="Nikosh"/>
          <w:sz w:val="28"/>
          <w:szCs w:val="28"/>
        </w:rPr>
        <w:t>-</w:t>
      </w:r>
      <w:r w:rsidRPr="00621D29">
        <w:rPr>
          <w:rFonts w:ascii="Nikosh" w:hAnsi="Nikosh" w:cs="Nikosh"/>
          <w:sz w:val="28"/>
          <w:szCs w:val="28"/>
        </w:rPr>
        <w:t>নিরীক্ষা সম্পাদন পূর্বক</w:t>
      </w:r>
      <w:r w:rsidRPr="000455FF">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w:t>
      </w:r>
      <w:r w:rsidRPr="00621D29">
        <w:rPr>
          <w:rFonts w:ascii="Nikosh" w:hAnsi="Nikosh" w:cs="Nikosh"/>
          <w:sz w:val="28"/>
          <w:szCs w:val="28"/>
        </w:rPr>
        <w:t xml:space="preserve"> দাখিলকৃত </w:t>
      </w:r>
      <w:r w:rsidR="00093E0C">
        <w:rPr>
          <w:rFonts w:ascii="Nikosh" w:hAnsi="Nikosh" w:cs="Nikosh"/>
          <w:sz w:val="28"/>
          <w:szCs w:val="28"/>
        </w:rPr>
        <w:t>৫৫,২৭২.৪৫</w:t>
      </w:r>
      <w:r w:rsidR="00093E0C" w:rsidRPr="00621D29">
        <w:rPr>
          <w:rFonts w:ascii="Nikosh" w:hAnsi="Nikosh" w:cs="Nikosh"/>
          <w:sz w:val="28"/>
          <w:szCs w:val="28"/>
        </w:rPr>
        <w:t xml:space="preserve"> (</w:t>
      </w:r>
      <w:r w:rsidR="00093E0C">
        <w:rPr>
          <w:rFonts w:ascii="Nikosh" w:hAnsi="Nikosh" w:cs="Nikosh"/>
          <w:sz w:val="28"/>
          <w:szCs w:val="28"/>
        </w:rPr>
        <w:t xml:space="preserve"> </w:t>
      </w:r>
      <w:r w:rsidR="00093E0C" w:rsidRPr="00621D29">
        <w:rPr>
          <w:rFonts w:ascii="Nikosh" w:hAnsi="Nikosh" w:cs="Nikosh"/>
          <w:sz w:val="28"/>
          <w:szCs w:val="28"/>
        </w:rPr>
        <w:t xml:space="preserve">পঞ্চান্ন হাজার </w:t>
      </w:r>
      <w:r w:rsidR="00093E0C">
        <w:rPr>
          <w:rFonts w:ascii="Nikosh" w:hAnsi="Nikosh" w:cs="Nikosh"/>
          <w:sz w:val="28"/>
          <w:szCs w:val="28"/>
        </w:rPr>
        <w:t>দুই</w:t>
      </w:r>
      <w:r w:rsidR="00093E0C" w:rsidRPr="00621D29">
        <w:rPr>
          <w:rFonts w:ascii="Nikosh" w:hAnsi="Nikosh" w:cs="Nikosh"/>
          <w:sz w:val="28"/>
          <w:szCs w:val="28"/>
        </w:rPr>
        <w:t xml:space="preserve">শত </w:t>
      </w:r>
      <w:r w:rsidR="00020733">
        <w:rPr>
          <w:rFonts w:ascii="Nikosh" w:hAnsi="Nikosh" w:cs="Nikosh"/>
          <w:sz w:val="28"/>
          <w:szCs w:val="28"/>
        </w:rPr>
        <w:t>বাহাত্তর</w:t>
      </w:r>
      <w:r w:rsidR="00093E0C">
        <w:rPr>
          <w:rFonts w:ascii="Nikosh" w:hAnsi="Nikosh" w:cs="Nikosh"/>
          <w:sz w:val="28"/>
          <w:szCs w:val="28"/>
        </w:rPr>
        <w:t xml:space="preserve"> টাকা পয়ঁতাল্লিশ পয়সা</w:t>
      </w:r>
      <w:r w:rsidR="00093E0C" w:rsidRPr="00621D29">
        <w:rPr>
          <w:rFonts w:ascii="Nikosh" w:hAnsi="Nikosh" w:cs="Nikosh"/>
          <w:sz w:val="28"/>
          <w:szCs w:val="28"/>
        </w:rPr>
        <w:t xml:space="preserve"> ) </w:t>
      </w:r>
      <w:r w:rsidRPr="00621D29">
        <w:rPr>
          <w:rFonts w:ascii="Nikosh" w:hAnsi="Nikosh" w:cs="Nikosh"/>
          <w:sz w:val="28"/>
          <w:szCs w:val="28"/>
        </w:rPr>
        <w:t xml:space="preserve">টাকার </w:t>
      </w:r>
      <w:r w:rsidR="00FC51F8">
        <w:rPr>
          <w:rFonts w:ascii="Nikosh" w:hAnsi="Nikosh" w:cs="Nikosh"/>
          <w:sz w:val="28"/>
          <w:szCs w:val="28"/>
        </w:rPr>
        <w:t xml:space="preserve">     </w:t>
      </w:r>
      <w:r>
        <w:rPr>
          <w:rFonts w:ascii="Nikosh" w:hAnsi="Nikosh" w:cs="Nikosh"/>
          <w:sz w:val="28"/>
          <w:szCs w:val="28"/>
        </w:rPr>
        <w:t>invoice</w:t>
      </w:r>
      <w:r w:rsidR="00FC51F8">
        <w:rPr>
          <w:rFonts w:ascii="Nikosh" w:hAnsi="Nikosh" w:cs="Nikosh"/>
          <w:sz w:val="28"/>
          <w:szCs w:val="28"/>
        </w:rPr>
        <w:t xml:space="preserve"> </w:t>
      </w:r>
      <w:r>
        <w:rPr>
          <w:rFonts w:ascii="Nikosh" w:hAnsi="Nikosh" w:cs="Nikosh"/>
          <w:sz w:val="28"/>
          <w:szCs w:val="28"/>
        </w:rPr>
        <w:t xml:space="preserve">এর বিপরীতে প্রস্তুতকৃত </w:t>
      </w:r>
      <w:r w:rsidRPr="00621D29">
        <w:rPr>
          <w:rFonts w:ascii="Nikosh" w:hAnsi="Nikosh" w:cs="Nikosh"/>
          <w:sz w:val="28"/>
          <w:szCs w:val="28"/>
        </w:rPr>
        <w:t xml:space="preserve">বিল পরিশোধের নিমিত্তে নথিটি </w:t>
      </w:r>
      <w:r w:rsidR="00093E0C">
        <w:rPr>
          <w:rFonts w:ascii="Nikosh" w:hAnsi="Nikosh" w:cs="Nikosh"/>
          <w:sz w:val="28"/>
          <w:szCs w:val="28"/>
        </w:rPr>
        <w:t xml:space="preserve">নিরীক্ষা                                                                                                                                                                                                                                                                                                                                                                                                                                                                                                                                                                                                                                                                                                                                                                                                                                                                                                                                                                                                                                                                                                                                                                                                                                                                                                                                                                                                                                                                                                                                                                                                                 </w:t>
      </w:r>
      <w:r w:rsidRPr="00621D29">
        <w:rPr>
          <w:rFonts w:ascii="Nikosh" w:hAnsi="Nikosh" w:cs="Nikosh"/>
          <w:sz w:val="28"/>
          <w:szCs w:val="28"/>
        </w:rPr>
        <w:t xml:space="preserve"> বিভাগে প্রেরণ করা যেতে পারে ।  </w:t>
      </w:r>
    </w:p>
    <w:p w:rsidR="00073891" w:rsidRDefault="00073891" w:rsidP="00073891">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Pr>
          <w:rFonts w:ascii="Nikosh" w:hAnsi="Nikosh" w:cs="Nikosh"/>
          <w:sz w:val="28"/>
          <w:szCs w:val="28"/>
        </w:rPr>
        <w:t>পে</w:t>
      </w:r>
      <w:r w:rsidRPr="00621D29">
        <w:rPr>
          <w:rFonts w:ascii="Nikosh" w:hAnsi="Nikosh" w:cs="Nikosh"/>
          <w:sz w:val="28"/>
          <w:szCs w:val="28"/>
        </w:rPr>
        <w:t>শ করা হলো।</w:t>
      </w:r>
    </w:p>
    <w:p w:rsidR="00073891" w:rsidRDefault="00073891"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143FBB">
      <w:pPr>
        <w:spacing w:before="240" w:after="0" w:line="240" w:lineRule="auto"/>
        <w:ind w:firstLine="720"/>
        <w:jc w:val="both"/>
        <w:rPr>
          <w:rFonts w:ascii="Nikosh" w:hAnsi="Nikosh" w:cs="Nikosh"/>
          <w:sz w:val="28"/>
          <w:szCs w:val="28"/>
        </w:rPr>
      </w:pPr>
    </w:p>
    <w:p w:rsidR="00B22937" w:rsidRDefault="00B22937" w:rsidP="00B22937">
      <w:pPr>
        <w:spacing w:after="0" w:line="240" w:lineRule="auto"/>
        <w:ind w:firstLine="720"/>
        <w:jc w:val="both"/>
        <w:rPr>
          <w:rFonts w:ascii="Nikosh" w:hAnsi="Nikosh" w:cs="Nikosh"/>
          <w:sz w:val="28"/>
          <w:szCs w:val="28"/>
        </w:rPr>
      </w:pPr>
      <w:r w:rsidRPr="00B22937">
        <w:rPr>
          <w:rFonts w:ascii="Nikosh" w:hAnsi="Nikosh" w:cs="Nikosh"/>
          <w:sz w:val="28"/>
          <w:szCs w:val="28"/>
        </w:rPr>
        <w:t xml:space="preserve">নোট অনুচ্ছেদ </w:t>
      </w:r>
      <w:r>
        <w:rPr>
          <w:rFonts w:ascii="Nikosh" w:hAnsi="Nikosh" w:cs="Nikosh"/>
          <w:sz w:val="28"/>
          <w:szCs w:val="28"/>
        </w:rPr>
        <w:t>১১৬ এর নির্দেশর প্রেক্ষিতে সদয় অবগতির জন্য জানানো যচ্ছে যে,</w:t>
      </w:r>
      <w:r>
        <w:rPr>
          <w:rFonts w:ascii="Nikosh" w:hAnsi="Nikosh" w:cs="Nikosh"/>
          <w:sz w:val="26"/>
          <w:szCs w:val="24"/>
        </w:rPr>
        <w:t xml:space="preserve"> </w:t>
      </w:r>
      <w:r w:rsidRPr="00621D29">
        <w:rPr>
          <w:rFonts w:ascii="Nikosh" w:hAnsi="Nikosh" w:cs="Nikosh"/>
          <w:sz w:val="28"/>
          <w:szCs w:val="28"/>
        </w:rPr>
        <w:t>সিনিয়র ম্যানেজার</w:t>
      </w:r>
      <w:r>
        <w:rPr>
          <w:rFonts w:ascii="Nikosh" w:hAnsi="Nikosh" w:cs="Nikosh"/>
          <w:sz w:val="28"/>
          <w:szCs w:val="28"/>
        </w:rPr>
        <w:t>,</w:t>
      </w:r>
      <w:r w:rsidRPr="00621D29">
        <w:rPr>
          <w:rFonts w:ascii="Nikosh" w:hAnsi="Nikosh" w:cs="Nikosh"/>
          <w:sz w:val="28"/>
          <w:szCs w:val="28"/>
        </w:rPr>
        <w:t xml:space="preserve"> ফিন্যান্স, </w:t>
      </w:r>
      <w:r>
        <w:rPr>
          <w:rFonts w:ascii="Times New Roman" w:hAnsi="Times New Roman" w:cs="Times New Roman"/>
          <w:sz w:val="28"/>
          <w:szCs w:val="28"/>
        </w:rPr>
        <w:t>ITS Labtest Bangladesh Ltd</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 নিকট হতে</w:t>
      </w:r>
      <w:r w:rsidRPr="00621D29">
        <w:rPr>
          <w:rFonts w:ascii="Nikosh" w:hAnsi="Nikosh" w:cs="Nikosh"/>
          <w:sz w:val="28"/>
          <w:szCs w:val="28"/>
        </w:rPr>
        <w:t xml:space="preserve"> মবকর জেটি অভ্যন্তরস্হ</w:t>
      </w:r>
      <w:r w:rsidR="00C81BED">
        <w:rPr>
          <w:rFonts w:ascii="Nikosh" w:hAnsi="Nikosh" w:cs="Nikosh"/>
          <w:sz w:val="28"/>
          <w:szCs w:val="28"/>
        </w:rPr>
        <w:t xml:space="preserve"> </w:t>
      </w:r>
      <w:r w:rsidRPr="00621D29">
        <w:rPr>
          <w:rFonts w:ascii="Times New Roman" w:hAnsi="Times New Roman" w:cs="Times New Roman"/>
          <w:sz w:val="28"/>
          <w:szCs w:val="28"/>
        </w:rPr>
        <w:t>Weighment Service</w:t>
      </w:r>
      <w:r w:rsidRPr="00621D29">
        <w:rPr>
          <w:rFonts w:ascii="Nikosh" w:hAnsi="Nikosh" w:cs="Nikosh"/>
          <w:sz w:val="28"/>
          <w:szCs w:val="28"/>
        </w:rPr>
        <w:t xml:space="preserve"> এর </w:t>
      </w:r>
      <w:r w:rsidRPr="00621D29">
        <w:rPr>
          <w:rFonts w:ascii="Times New Roman" w:hAnsi="Times New Roman" w:cs="Times New Roman"/>
          <w:sz w:val="28"/>
          <w:szCs w:val="28"/>
        </w:rPr>
        <w:t xml:space="preserve">Quality Management System (ISO 9001:2015) </w:t>
      </w:r>
      <w:r w:rsidRPr="00621D29">
        <w:rPr>
          <w:rFonts w:ascii="Nikosh" w:hAnsi="Nikosh" w:cs="Nikosh"/>
          <w:sz w:val="28"/>
          <w:szCs w:val="28"/>
        </w:rPr>
        <w:t xml:space="preserve">সনদ </w:t>
      </w:r>
      <w:r>
        <w:rPr>
          <w:rFonts w:ascii="Nikosh" w:hAnsi="Nikosh" w:cs="Nikosh"/>
          <w:sz w:val="28"/>
          <w:szCs w:val="28"/>
        </w:rPr>
        <w:t>নবায়ন পরবর্তী 2</w:t>
      </w:r>
      <w:r w:rsidRPr="00073891">
        <w:rPr>
          <w:rFonts w:ascii="Nikosh" w:hAnsi="Nikosh" w:cs="Nikosh"/>
          <w:sz w:val="28"/>
          <w:szCs w:val="28"/>
          <w:vertAlign w:val="superscript"/>
        </w:rPr>
        <w:t>nd</w:t>
      </w:r>
      <w:r>
        <w:rPr>
          <w:rFonts w:ascii="Nikosh" w:hAnsi="Nikosh" w:cs="Nikosh"/>
          <w:sz w:val="28"/>
          <w:szCs w:val="28"/>
        </w:rPr>
        <w:t xml:space="preserve"> year surveillance </w:t>
      </w:r>
      <w:r w:rsidRPr="00621D29">
        <w:rPr>
          <w:rFonts w:ascii="Nikosh" w:hAnsi="Nikosh" w:cs="Nikosh"/>
          <w:sz w:val="28"/>
          <w:szCs w:val="28"/>
        </w:rPr>
        <w:t xml:space="preserve">সম্পন্নের পর </w:t>
      </w:r>
      <w:r>
        <w:rPr>
          <w:rFonts w:ascii="Nikosh" w:hAnsi="Nikosh" w:cs="Nikosh"/>
          <w:sz w:val="28"/>
          <w:szCs w:val="28"/>
        </w:rPr>
        <w:t>সেবা প্রদান ফি</w:t>
      </w:r>
      <w:r w:rsidRPr="00621D29">
        <w:rPr>
          <w:rFonts w:ascii="Nikosh" w:hAnsi="Nikosh" w:cs="Nikosh"/>
          <w:sz w:val="28"/>
          <w:szCs w:val="28"/>
        </w:rPr>
        <w:t xml:space="preserve"> বাবদ </w:t>
      </w:r>
      <w:r>
        <w:rPr>
          <w:rFonts w:ascii="Nikosh" w:hAnsi="Nikosh" w:cs="Nikosh"/>
          <w:sz w:val="28"/>
          <w:szCs w:val="28"/>
        </w:rPr>
        <w:t>৫৫,২৭২.৪৫</w:t>
      </w:r>
      <w:r w:rsidRPr="00621D29">
        <w:rPr>
          <w:rFonts w:ascii="Nikosh" w:hAnsi="Nikosh" w:cs="Nikosh"/>
          <w:sz w:val="28"/>
          <w:szCs w:val="28"/>
        </w:rPr>
        <w:t xml:space="preserve"> (পঞ্চান্ন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টাকা পয়ঁতাল্লিশ পয়সা</w:t>
      </w:r>
      <w:r w:rsidRPr="00621D29">
        <w:rPr>
          <w:rFonts w:ascii="Nikosh" w:hAnsi="Nikosh" w:cs="Nikosh"/>
          <w:sz w:val="28"/>
          <w:szCs w:val="28"/>
        </w:rPr>
        <w:t xml:space="preserve">) টাকা পরিশোধ বিষয়ে </w:t>
      </w:r>
      <w:r>
        <w:rPr>
          <w:rFonts w:ascii="Nikosh" w:hAnsi="Nikosh" w:cs="Nikosh"/>
          <w:sz w:val="28"/>
          <w:szCs w:val="28"/>
        </w:rPr>
        <w:t>০১</w:t>
      </w:r>
      <w:r w:rsidRPr="00621D29">
        <w:rPr>
          <w:rFonts w:ascii="Nikosh" w:hAnsi="Nikosh" w:cs="Nikosh"/>
          <w:sz w:val="28"/>
          <w:szCs w:val="28"/>
        </w:rPr>
        <w:t>টি invoice</w:t>
      </w:r>
      <w:r>
        <w:rPr>
          <w:rFonts w:ascii="Nikosh" w:hAnsi="Nikosh" w:cs="Nikosh"/>
          <w:sz w:val="28"/>
          <w:szCs w:val="28"/>
        </w:rPr>
        <w:t xml:space="preserve"> ও ০১টি কর চালানপত্র</w:t>
      </w:r>
      <w:r w:rsidRPr="00621D29">
        <w:rPr>
          <w:rFonts w:ascii="Nikosh" w:hAnsi="Nikosh" w:cs="Nikosh"/>
          <w:sz w:val="28"/>
          <w:szCs w:val="28"/>
        </w:rPr>
        <w:t xml:space="preserve"> পাওয়া গেছে (যোঃ পাঃ</w:t>
      </w:r>
      <w:r w:rsidR="0091372F">
        <w:rPr>
          <w:rFonts w:ascii="Nikosh" w:hAnsi="Nikosh" w:cs="Nikosh"/>
          <w:sz w:val="28"/>
          <w:szCs w:val="28"/>
        </w:rPr>
        <w:t xml:space="preserve"> </w:t>
      </w:r>
      <w:r>
        <w:rPr>
          <w:rFonts w:ascii="Nikosh" w:hAnsi="Nikosh" w:cs="Nikosh"/>
          <w:sz w:val="28"/>
          <w:szCs w:val="28"/>
        </w:rPr>
        <w:t xml:space="preserve">৩৫৬-৩৫৭ </w:t>
      </w:r>
      <w:r w:rsidRPr="00621D29">
        <w:rPr>
          <w:rFonts w:ascii="Nikosh" w:hAnsi="Nikosh" w:cs="Nikosh"/>
          <w:sz w:val="28"/>
          <w:szCs w:val="28"/>
        </w:rPr>
        <w:t>)।</w:t>
      </w:r>
    </w:p>
    <w:p w:rsidR="00B22937" w:rsidRPr="00621D29" w:rsidRDefault="00B22937" w:rsidP="00B22937">
      <w:pPr>
        <w:spacing w:after="0" w:line="240" w:lineRule="auto"/>
        <w:ind w:firstLine="720"/>
        <w:jc w:val="both"/>
        <w:rPr>
          <w:rFonts w:ascii="Nikosh" w:hAnsi="Nikosh" w:cs="Nikosh"/>
          <w:sz w:val="28"/>
          <w:szCs w:val="28"/>
        </w:rPr>
      </w:pPr>
      <w:r>
        <w:rPr>
          <w:rFonts w:ascii="Nikosh" w:hAnsi="Nikosh" w:cs="Nikosh"/>
          <w:sz w:val="28"/>
          <w:szCs w:val="28"/>
        </w:rPr>
        <w:t>এতদপ্রসংগে উল্লেখ্য,</w:t>
      </w:r>
      <w:r w:rsidRPr="00867029">
        <w:rPr>
          <w:rFonts w:ascii="Nikosh" w:hAnsi="Nikosh" w:cs="Nikosh"/>
          <w:sz w:val="28"/>
          <w:szCs w:val="28"/>
        </w:rPr>
        <w:t xml:space="preserve">মোংলা বন্দর কর্তৃপক্ষের </w:t>
      </w:r>
      <w:r w:rsidRPr="00867029">
        <w:rPr>
          <w:rFonts w:ascii="Times New Roman" w:hAnsi="Times New Roman" w:cs="Times New Roman"/>
          <w:sz w:val="28"/>
          <w:szCs w:val="28"/>
        </w:rPr>
        <w:t>Weighment Service</w:t>
      </w:r>
      <w:r w:rsidRPr="00867029">
        <w:rPr>
          <w:rFonts w:ascii="Nikosh" w:hAnsi="Nikosh" w:cs="Nikosh"/>
          <w:sz w:val="28"/>
          <w:szCs w:val="28"/>
        </w:rPr>
        <w:t xml:space="preserve"> এর </w:t>
      </w:r>
      <w:r w:rsidRPr="00867029">
        <w:rPr>
          <w:rFonts w:ascii="Times New Roman" w:hAnsi="Times New Roman" w:cs="Times New Roman"/>
          <w:sz w:val="28"/>
          <w:szCs w:val="28"/>
        </w:rPr>
        <w:t>Quality Management System (ISO 9001:2015)</w:t>
      </w:r>
      <w:r w:rsidRPr="00867029">
        <w:rPr>
          <w:rFonts w:ascii="Nikosh" w:hAnsi="Nikosh" w:cs="Nikosh"/>
          <w:sz w:val="28"/>
          <w:szCs w:val="28"/>
        </w:rPr>
        <w:t xml:space="preserve"> </w:t>
      </w:r>
      <w:r>
        <w:rPr>
          <w:rFonts w:ascii="Nikosh" w:hAnsi="Nikosh" w:cs="Nikosh"/>
          <w:sz w:val="28"/>
          <w:szCs w:val="28"/>
        </w:rPr>
        <w:t xml:space="preserve">সনদ নবায়নের জন্য </w:t>
      </w:r>
      <w:r w:rsidRPr="006E193B">
        <w:rPr>
          <w:rFonts w:ascii="Nikosh" w:hAnsi="Nikosh" w:cs="Nikosh"/>
        </w:rPr>
        <w:t>OTM</w:t>
      </w:r>
      <w:r w:rsidRPr="006E193B">
        <w:rPr>
          <w:rFonts w:ascii="Nikosh" w:hAnsi="Nikosh" w:cs="Nikosh"/>
          <w:sz w:val="28"/>
          <w:szCs w:val="28"/>
        </w:rPr>
        <w:t xml:space="preserve"> পদ্ধতিতে</w:t>
      </w:r>
      <w:r>
        <w:rPr>
          <w:rFonts w:ascii="Nikosh" w:hAnsi="Nikosh" w:cs="Nikosh"/>
          <w:sz w:val="28"/>
          <w:szCs w:val="28"/>
        </w:rPr>
        <w:t xml:space="preserve"> দরপত্র আহবান করা হয় এবং </w:t>
      </w:r>
      <w:r>
        <w:rPr>
          <w:rFonts w:ascii="Times New Roman" w:hAnsi="Times New Roman" w:cs="Times New Roman"/>
          <w:sz w:val="28"/>
          <w:szCs w:val="28"/>
        </w:rPr>
        <w:t>ITS Labtest Bangladesh Ltd</w:t>
      </w:r>
      <w:r>
        <w:rPr>
          <w:rFonts w:ascii="Nikosh" w:hAnsi="Nikosh" w:cs="Nikosh"/>
          <w:sz w:val="28"/>
          <w:szCs w:val="28"/>
        </w:rPr>
        <w:t xml:space="preserve"> ,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ঢাকাকে</w:t>
      </w:r>
      <w:r>
        <w:rPr>
          <w:rFonts w:ascii="Nikosh" w:hAnsi="Nikosh" w:cs="Nikosh"/>
          <w:sz w:val="28"/>
          <w:szCs w:val="28"/>
        </w:rPr>
        <w:t xml:space="preserve"> কার্যাদেশ  </w:t>
      </w:r>
      <w:r w:rsidRPr="00621D29">
        <w:rPr>
          <w:rFonts w:ascii="Nikosh" w:hAnsi="Nikosh" w:cs="Nikosh"/>
          <w:sz w:val="28"/>
          <w:szCs w:val="28"/>
        </w:rPr>
        <w:t xml:space="preserve">প্রদান </w:t>
      </w:r>
      <w:r>
        <w:rPr>
          <w:rFonts w:ascii="Nikosh" w:hAnsi="Nikosh" w:cs="Nikosh"/>
          <w:sz w:val="28"/>
          <w:szCs w:val="28"/>
        </w:rPr>
        <w:t xml:space="preserve">( </w:t>
      </w:r>
      <w:r w:rsidRPr="00621D29">
        <w:rPr>
          <w:rFonts w:ascii="Nikosh" w:hAnsi="Nikosh" w:cs="Nikosh"/>
          <w:sz w:val="28"/>
          <w:szCs w:val="28"/>
        </w:rPr>
        <w:t xml:space="preserve">যোঃ </w:t>
      </w:r>
      <w:r w:rsidRPr="00621D29">
        <w:rPr>
          <w:rFonts w:ascii="Nikosh" w:hAnsi="Nikosh" w:cs="Nikosh"/>
          <w:sz w:val="28"/>
          <w:szCs w:val="28"/>
        </w:rPr>
        <w:lastRenderedPageBreak/>
        <w:t xml:space="preserve">পাঃ </w:t>
      </w:r>
      <w:r>
        <w:rPr>
          <w:rFonts w:ascii="Nikosh" w:hAnsi="Nikosh" w:cs="Nikosh"/>
          <w:sz w:val="28"/>
          <w:szCs w:val="28"/>
        </w:rPr>
        <w:t>২৮৪</w:t>
      </w:r>
      <w:r w:rsidRPr="00621D29">
        <w:rPr>
          <w:rFonts w:ascii="Nikosh" w:hAnsi="Nikosh" w:cs="Nikosh"/>
          <w:sz w:val="28"/>
          <w:szCs w:val="28"/>
        </w:rPr>
        <w:t>)</w:t>
      </w:r>
      <w:r>
        <w:rPr>
          <w:rFonts w:ascii="Nikosh" w:hAnsi="Nikosh" w:cs="Nikosh"/>
          <w:sz w:val="28"/>
          <w:szCs w:val="28"/>
        </w:rPr>
        <w:t xml:space="preserve"> </w:t>
      </w:r>
      <w:r w:rsidRPr="00621D29">
        <w:rPr>
          <w:rFonts w:ascii="Nikosh" w:hAnsi="Nikosh" w:cs="Nikosh"/>
          <w:sz w:val="28"/>
          <w:szCs w:val="28"/>
        </w:rPr>
        <w:t xml:space="preserve">এবং ১৯/০৭/২০২২ তারিখ চুক্তি পত্র সম্পাদন করা হয় (যোঃ পাঃ </w:t>
      </w:r>
      <w:r>
        <w:rPr>
          <w:rFonts w:ascii="Nikosh" w:hAnsi="Nikosh" w:cs="Nikosh"/>
          <w:sz w:val="28"/>
          <w:szCs w:val="28"/>
        </w:rPr>
        <w:t>৩১৯-৩২১</w:t>
      </w:r>
      <w:r w:rsidRPr="00621D29">
        <w:rPr>
          <w:rFonts w:ascii="Nikosh" w:hAnsi="Nikosh" w:cs="Nikosh"/>
          <w:sz w:val="28"/>
          <w:szCs w:val="28"/>
        </w:rPr>
        <w:t xml:space="preserve">)। </w:t>
      </w:r>
      <w:r>
        <w:rPr>
          <w:rFonts w:ascii="Nikosh" w:hAnsi="Nikosh" w:cs="Nikosh"/>
          <w:sz w:val="28"/>
          <w:szCs w:val="28"/>
        </w:rPr>
        <w:t xml:space="preserve">তাদের দাখিলকৃত দরপত্রের work plan অনুযায়ী ইতোপূর্বে </w:t>
      </w:r>
      <w:r w:rsidRPr="00621D29">
        <w:rPr>
          <w:rFonts w:ascii="Nikosh" w:hAnsi="Nikosh" w:cs="Nikosh"/>
          <w:sz w:val="28"/>
          <w:szCs w:val="28"/>
        </w:rPr>
        <w:t xml:space="preserve"> তারা Initial Audit Stage 1</w:t>
      </w:r>
      <w:r w:rsidRPr="00621D29">
        <w:rPr>
          <w:rFonts w:ascii="Calibri" w:hAnsi="Calibri" w:cs="Calibri"/>
          <w:sz w:val="28"/>
          <w:szCs w:val="28"/>
        </w:rPr>
        <w:t>&amp;</w:t>
      </w:r>
      <w:r w:rsidRPr="00621D29">
        <w:rPr>
          <w:rFonts w:ascii="Nikosh" w:hAnsi="Nikosh" w:cs="Nikosh"/>
          <w:sz w:val="28"/>
          <w:szCs w:val="28"/>
        </w:rPr>
        <w:t>2</w:t>
      </w:r>
      <w:r>
        <w:rPr>
          <w:rFonts w:ascii="Nikosh" w:hAnsi="Nikosh" w:cs="Nikosh"/>
          <w:sz w:val="28"/>
          <w:szCs w:val="28"/>
        </w:rPr>
        <w:t xml:space="preserve"> সম্পূর্ন</w:t>
      </w:r>
      <w:r w:rsidRPr="00621D29">
        <w:rPr>
          <w:rFonts w:ascii="Nikosh" w:hAnsi="Nikosh" w:cs="Nikosh"/>
          <w:sz w:val="28"/>
          <w:szCs w:val="28"/>
        </w:rPr>
        <w:t xml:space="preserve"> </w:t>
      </w:r>
      <w:r>
        <w:rPr>
          <w:rFonts w:ascii="Nikosh" w:hAnsi="Nikosh" w:cs="Nikosh"/>
          <w:sz w:val="28"/>
          <w:szCs w:val="28"/>
        </w:rPr>
        <w:t xml:space="preserve"> করেছেন । গত ১২/০৭/২০২৩ তারিখ মোংলায় আগমন করেন এবং চুক্তি অনুযায়ী 2</w:t>
      </w:r>
      <w:r w:rsidRPr="00073891">
        <w:rPr>
          <w:rFonts w:ascii="Nikosh" w:hAnsi="Nikosh" w:cs="Nikosh"/>
          <w:sz w:val="28"/>
          <w:szCs w:val="28"/>
          <w:vertAlign w:val="superscript"/>
        </w:rPr>
        <w:t>nd</w:t>
      </w:r>
      <w:r>
        <w:rPr>
          <w:rFonts w:ascii="Nikosh" w:hAnsi="Nikosh" w:cs="Nikosh"/>
          <w:sz w:val="28"/>
          <w:szCs w:val="28"/>
        </w:rPr>
        <w:t xml:space="preserve"> year surveillance-1 সম্পন্ন করেন</w:t>
      </w:r>
      <w:r w:rsidR="001C7162">
        <w:rPr>
          <w:rFonts w:ascii="Nikosh" w:hAnsi="Nikosh" w:cs="Nikosh"/>
          <w:sz w:val="28"/>
          <w:szCs w:val="28"/>
        </w:rPr>
        <w:t xml:space="preserve"> </w:t>
      </w:r>
      <w:r w:rsidR="001C7162" w:rsidRPr="00621D29">
        <w:rPr>
          <w:rFonts w:ascii="Nikosh" w:hAnsi="Nikosh" w:cs="Nikosh"/>
          <w:sz w:val="28"/>
          <w:szCs w:val="28"/>
        </w:rPr>
        <w:t>(যোঃপাঃ</w:t>
      </w:r>
      <w:r w:rsidR="001C7162">
        <w:rPr>
          <w:rFonts w:ascii="Nikosh" w:hAnsi="Nikosh" w:cs="Nikosh"/>
          <w:sz w:val="28"/>
          <w:szCs w:val="28"/>
        </w:rPr>
        <w:t xml:space="preserve">     </w:t>
      </w:r>
      <w:r w:rsidR="001C7162" w:rsidRPr="00621D29">
        <w:rPr>
          <w:rFonts w:ascii="Nikosh" w:hAnsi="Nikosh" w:cs="Nikosh"/>
          <w:sz w:val="28"/>
          <w:szCs w:val="28"/>
        </w:rPr>
        <w:t xml:space="preserve">) </w:t>
      </w:r>
      <w:r w:rsidR="0013268F">
        <w:rPr>
          <w:rFonts w:ascii="Nikosh" w:hAnsi="Nikosh" w:cs="Nikosh"/>
          <w:sz w:val="28"/>
          <w:szCs w:val="28"/>
        </w:rPr>
        <w:t>। বিষয়টি পরিচালক (ট্র</w:t>
      </w:r>
      <w:r w:rsidR="00CE1C98">
        <w:rPr>
          <w:rFonts w:ascii="Nikosh" w:hAnsi="Nikosh" w:cs="Nikosh"/>
          <w:sz w:val="28"/>
          <w:szCs w:val="28"/>
        </w:rPr>
        <w:t>া</w:t>
      </w:r>
      <w:r w:rsidR="0013268F">
        <w:rPr>
          <w:rFonts w:ascii="Nikosh" w:hAnsi="Nikosh" w:cs="Nikosh"/>
          <w:sz w:val="28"/>
          <w:szCs w:val="28"/>
        </w:rPr>
        <w:t>ফিক)</w:t>
      </w:r>
      <w:r w:rsidR="00CE1C98">
        <w:rPr>
          <w:rFonts w:ascii="Nikosh" w:hAnsi="Nikosh" w:cs="Nikosh"/>
          <w:sz w:val="28"/>
          <w:szCs w:val="28"/>
        </w:rPr>
        <w:t xml:space="preserve"> মহোদয় দাপ্তরিক কাজে ব্যস্ত থাকায় জানানো সম্ভব হয়নি। উক্ত কাজের জন্য প্রতিষ্ঠানটি</w:t>
      </w:r>
      <w:r w:rsidR="001C7162">
        <w:rPr>
          <w:rFonts w:ascii="Nikosh" w:hAnsi="Nikosh" w:cs="Nikosh"/>
          <w:sz w:val="28"/>
          <w:szCs w:val="28"/>
        </w:rPr>
        <w:t xml:space="preserve"> </w:t>
      </w:r>
      <w:r w:rsidRPr="00621D29">
        <w:rPr>
          <w:rFonts w:ascii="Nikosh" w:hAnsi="Nikosh" w:cs="Nikosh"/>
          <w:sz w:val="28"/>
          <w:szCs w:val="28"/>
        </w:rPr>
        <w:t xml:space="preserve"> প্রতিবেদন</w:t>
      </w:r>
      <w:r>
        <w:rPr>
          <w:rFonts w:ascii="Nikosh" w:hAnsi="Nikosh" w:cs="Nikosh"/>
          <w:sz w:val="28"/>
          <w:szCs w:val="28"/>
        </w:rPr>
        <w:t xml:space="preserve"> প্রেরণ করেছেন </w:t>
      </w:r>
      <w:r w:rsidRPr="00621D29">
        <w:rPr>
          <w:rFonts w:ascii="Nikosh" w:hAnsi="Nikosh" w:cs="Nikosh"/>
          <w:sz w:val="28"/>
          <w:szCs w:val="28"/>
        </w:rPr>
        <w:t xml:space="preserve">(যোঃপাঃ </w:t>
      </w:r>
      <w:r>
        <w:rPr>
          <w:rFonts w:ascii="Nikosh" w:hAnsi="Nikosh" w:cs="Nikosh"/>
          <w:sz w:val="28"/>
          <w:szCs w:val="28"/>
        </w:rPr>
        <w:t xml:space="preserve">৩৫২-৩৫৫ </w:t>
      </w:r>
      <w:r w:rsidRPr="00621D29">
        <w:rPr>
          <w:rFonts w:ascii="Nikosh" w:hAnsi="Nikosh" w:cs="Nikosh"/>
          <w:sz w:val="28"/>
          <w:szCs w:val="28"/>
        </w:rPr>
        <w:t xml:space="preserve">) </w:t>
      </w:r>
      <w:r>
        <w:rPr>
          <w:rFonts w:ascii="Nikosh" w:hAnsi="Nikosh" w:cs="Nikosh"/>
          <w:sz w:val="28"/>
          <w:szCs w:val="28"/>
        </w:rPr>
        <w:t xml:space="preserve"> এবং উক্ত কাজের জন্য চুক্তিপত্র অনুযায়ী  তারা</w:t>
      </w:r>
      <w:r w:rsidRPr="00621D29">
        <w:rPr>
          <w:rFonts w:ascii="Nikosh" w:hAnsi="Nikosh" w:cs="Nikosh"/>
          <w:sz w:val="28"/>
          <w:szCs w:val="28"/>
        </w:rPr>
        <w:t xml:space="preserve"> ভ্যাটসহ </w:t>
      </w:r>
      <w:r>
        <w:rPr>
          <w:rFonts w:ascii="Nikosh" w:hAnsi="Nikosh" w:cs="Nikosh"/>
          <w:sz w:val="28"/>
          <w:szCs w:val="28"/>
        </w:rPr>
        <w:t>৫৫,২৭২.৪৫</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টাকা পয়ঁতাল্লিশ পয়সা</w:t>
      </w:r>
      <w:r w:rsidRPr="00621D29">
        <w:rPr>
          <w:rFonts w:ascii="Nikosh" w:hAnsi="Nikosh" w:cs="Nikosh"/>
          <w:sz w:val="28"/>
          <w:szCs w:val="28"/>
        </w:rPr>
        <w:t xml:space="preserve"> ) টাকার </w:t>
      </w:r>
      <w:r>
        <w:rPr>
          <w:rFonts w:ascii="Nikosh" w:hAnsi="Nikosh" w:cs="Nikosh"/>
          <w:sz w:val="28"/>
          <w:szCs w:val="28"/>
        </w:rPr>
        <w:t xml:space="preserve">invoice </w:t>
      </w:r>
      <w:r w:rsidRPr="00621D29">
        <w:rPr>
          <w:rFonts w:ascii="Nikosh" w:hAnsi="Nikosh" w:cs="Nikosh"/>
          <w:sz w:val="28"/>
          <w:szCs w:val="28"/>
        </w:rPr>
        <w:t>দাখিল করেছেন</w:t>
      </w:r>
      <w:r>
        <w:rPr>
          <w:rFonts w:ascii="Nikosh" w:hAnsi="Nikosh" w:cs="Nikosh"/>
          <w:sz w:val="28"/>
          <w:szCs w:val="28"/>
        </w:rPr>
        <w:t xml:space="preserve"> </w:t>
      </w:r>
      <w:r w:rsidRPr="00621D29">
        <w:rPr>
          <w:rFonts w:ascii="Nikosh" w:hAnsi="Nikosh" w:cs="Nikosh"/>
          <w:sz w:val="28"/>
          <w:szCs w:val="28"/>
        </w:rPr>
        <w:t>(যোঃ</w:t>
      </w:r>
      <w:r w:rsidRPr="004046F6">
        <w:rPr>
          <w:rFonts w:ascii="Nikosh" w:hAnsi="Nikosh" w:cs="Nikosh"/>
          <w:sz w:val="28"/>
          <w:szCs w:val="28"/>
        </w:rPr>
        <w:t xml:space="preserve"> </w:t>
      </w:r>
      <w:r w:rsidRPr="00621D29">
        <w:rPr>
          <w:rFonts w:ascii="Nikosh" w:hAnsi="Nikosh" w:cs="Nikosh"/>
          <w:sz w:val="28"/>
          <w:szCs w:val="28"/>
        </w:rPr>
        <w:t>পাঃ</w:t>
      </w:r>
      <w:r>
        <w:rPr>
          <w:rFonts w:ascii="Nikosh" w:hAnsi="Nikosh" w:cs="Nikosh"/>
          <w:sz w:val="28"/>
          <w:szCs w:val="28"/>
        </w:rPr>
        <w:t xml:space="preserve">৩৫৬-৩৫৭ </w:t>
      </w:r>
      <w:r w:rsidRPr="00621D29">
        <w:rPr>
          <w:rFonts w:ascii="Nikosh" w:hAnsi="Nikosh" w:cs="Nikosh"/>
          <w:sz w:val="28"/>
          <w:szCs w:val="28"/>
        </w:rPr>
        <w:t xml:space="preserve">)। তাদের দাখিলকৃত  </w:t>
      </w:r>
      <w:r>
        <w:rPr>
          <w:rFonts w:ascii="Nikosh" w:hAnsi="Nikosh" w:cs="Nikosh"/>
          <w:sz w:val="28"/>
          <w:szCs w:val="28"/>
        </w:rPr>
        <w:t>invoice এর</w:t>
      </w:r>
      <w:r w:rsidRPr="00621D29">
        <w:rPr>
          <w:rFonts w:ascii="Nikosh" w:hAnsi="Nikosh" w:cs="Nikosh"/>
          <w:sz w:val="28"/>
          <w:szCs w:val="28"/>
        </w:rPr>
        <w:t xml:space="preserve"> অনুকুলে </w:t>
      </w:r>
      <w:r>
        <w:rPr>
          <w:rFonts w:ascii="Nikosh" w:hAnsi="Nikosh" w:cs="Nikosh"/>
          <w:sz w:val="28"/>
          <w:szCs w:val="28"/>
        </w:rPr>
        <w:t>অত্র বিভাগ হতে</w:t>
      </w:r>
      <w:r w:rsidRPr="00621D29">
        <w:rPr>
          <w:rFonts w:ascii="Nikosh" w:hAnsi="Nikosh" w:cs="Nikosh"/>
          <w:sz w:val="28"/>
          <w:szCs w:val="28"/>
        </w:rPr>
        <w:t xml:space="preserve"> একটি বিল প্রস্তুত করা হয়েছে (যোঃপাঃ</w:t>
      </w:r>
      <w:r>
        <w:rPr>
          <w:rFonts w:ascii="Nikosh" w:hAnsi="Nikosh" w:cs="Nikosh"/>
          <w:sz w:val="28"/>
          <w:szCs w:val="28"/>
        </w:rPr>
        <w:t xml:space="preserve">৩৫৮ </w:t>
      </w:r>
      <w:r w:rsidRPr="00621D29">
        <w:rPr>
          <w:rFonts w:ascii="Nikosh" w:hAnsi="Nikosh" w:cs="Nikosh"/>
          <w:sz w:val="28"/>
          <w:szCs w:val="28"/>
        </w:rPr>
        <w:t xml:space="preserve">)  </w:t>
      </w:r>
      <w:r>
        <w:rPr>
          <w:rFonts w:ascii="Nikosh" w:hAnsi="Nikosh" w:cs="Nikosh"/>
          <w:sz w:val="28"/>
          <w:szCs w:val="28"/>
        </w:rPr>
        <w:t xml:space="preserve">যা </w:t>
      </w:r>
      <w:r w:rsidRPr="00621D29">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ঢাকা কে </w:t>
      </w:r>
      <w:r>
        <w:rPr>
          <w:rFonts w:ascii="Nikosh" w:hAnsi="Nikosh" w:cs="Nikosh"/>
          <w:sz w:val="28"/>
          <w:szCs w:val="28"/>
        </w:rPr>
        <w:t>বর্নিত সেবা প্রদান</w:t>
      </w:r>
      <w:r w:rsidRPr="00621D29">
        <w:rPr>
          <w:rFonts w:ascii="Nikosh" w:hAnsi="Nikosh" w:cs="Nikosh"/>
          <w:sz w:val="28"/>
          <w:szCs w:val="28"/>
        </w:rPr>
        <w:t xml:space="preserve"> ফি বাবদ ভ্যাটসহ </w:t>
      </w:r>
      <w:r>
        <w:rPr>
          <w:rFonts w:ascii="Nikosh" w:hAnsi="Nikosh" w:cs="Nikosh"/>
          <w:sz w:val="28"/>
          <w:szCs w:val="28"/>
        </w:rPr>
        <w:t>৫৫,২৭২.৪৫</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টাকা পয়ঁতাল্লিশ পয়সা</w:t>
      </w:r>
      <w:r w:rsidRPr="00621D29">
        <w:rPr>
          <w:rFonts w:ascii="Nikosh" w:hAnsi="Nikosh" w:cs="Nikosh"/>
          <w:sz w:val="28"/>
          <w:szCs w:val="28"/>
        </w:rPr>
        <w:t xml:space="preserve"> ) টাকা মাত্র পরিশোধ  করা </w:t>
      </w:r>
      <w:r>
        <w:rPr>
          <w:rFonts w:ascii="Nikosh" w:hAnsi="Nikosh" w:cs="Nikosh"/>
          <w:sz w:val="28"/>
          <w:szCs w:val="28"/>
        </w:rPr>
        <w:t xml:space="preserve">যেতে পারে। </w:t>
      </w:r>
      <w:r w:rsidRPr="00621D29">
        <w:rPr>
          <w:rFonts w:ascii="Nikosh" w:hAnsi="Nikosh" w:cs="Nikosh"/>
          <w:sz w:val="28"/>
          <w:szCs w:val="28"/>
        </w:rPr>
        <w:t xml:space="preserve"> </w:t>
      </w:r>
    </w:p>
    <w:p w:rsidR="00B22937" w:rsidRPr="00621D29" w:rsidRDefault="00B22937" w:rsidP="00B22937">
      <w:pPr>
        <w:spacing w:before="240" w:after="0" w:line="240" w:lineRule="auto"/>
        <w:jc w:val="both"/>
        <w:rPr>
          <w:rFonts w:ascii="Nikosh" w:hAnsi="Nikosh" w:cs="Nikosh"/>
          <w:sz w:val="28"/>
          <w:szCs w:val="28"/>
        </w:rPr>
      </w:pPr>
      <w:r>
        <w:rPr>
          <w:rFonts w:ascii="Nikosh" w:hAnsi="Nikosh" w:cs="Nikosh"/>
          <w:sz w:val="28"/>
          <w:szCs w:val="28"/>
        </w:rPr>
        <w:t xml:space="preserve">           </w:t>
      </w:r>
      <w:r w:rsidRPr="00621D29">
        <w:rPr>
          <w:rFonts w:ascii="Nikosh" w:hAnsi="Nikosh" w:cs="Nikosh"/>
          <w:sz w:val="28"/>
          <w:szCs w:val="28"/>
        </w:rPr>
        <w:t>মবক</w:t>
      </w:r>
      <w:r>
        <w:rPr>
          <w:rFonts w:ascii="Nikosh" w:hAnsi="Nikosh" w:cs="Nikosh"/>
          <w:sz w:val="28"/>
          <w:szCs w:val="28"/>
        </w:rPr>
        <w:t>’</w:t>
      </w:r>
      <w:r w:rsidRPr="00621D29">
        <w:rPr>
          <w:rFonts w:ascii="Nikosh" w:hAnsi="Nikosh" w:cs="Nikosh"/>
          <w:sz w:val="28"/>
          <w:szCs w:val="28"/>
        </w:rPr>
        <w:t xml:space="preserve">র প্রশাসনিক আদেশ অনুযায়ী আলোচ্য বিল পরিশোধের পূর্বে প্রাক নিরীক্ষা </w:t>
      </w:r>
      <w:r>
        <w:rPr>
          <w:rFonts w:ascii="Nikosh" w:hAnsi="Nikosh" w:cs="Nikosh"/>
          <w:sz w:val="28"/>
          <w:szCs w:val="28"/>
        </w:rPr>
        <w:t>হ</w:t>
      </w:r>
      <w:r w:rsidRPr="00621D29">
        <w:rPr>
          <w:rFonts w:ascii="Nikosh" w:hAnsi="Nikosh" w:cs="Nikosh"/>
          <w:sz w:val="28"/>
          <w:szCs w:val="28"/>
        </w:rPr>
        <w:t xml:space="preserve">ওয়া প্রয়োজন। </w:t>
      </w:r>
    </w:p>
    <w:p w:rsidR="00B22937" w:rsidRPr="00621D29" w:rsidRDefault="00B22937" w:rsidP="00B22937">
      <w:pPr>
        <w:spacing w:before="240" w:after="0" w:line="240" w:lineRule="auto"/>
        <w:ind w:firstLine="720"/>
        <w:jc w:val="both"/>
        <w:rPr>
          <w:rFonts w:ascii="Nikosh" w:hAnsi="Nikosh" w:cs="Nikosh"/>
          <w:sz w:val="28"/>
          <w:szCs w:val="28"/>
        </w:rPr>
      </w:pPr>
      <w:r w:rsidRPr="00621D29">
        <w:rPr>
          <w:rFonts w:ascii="Nikosh" w:hAnsi="Nikosh" w:cs="Nikosh"/>
          <w:sz w:val="28"/>
          <w:szCs w:val="28"/>
        </w:rPr>
        <w:t>এমতাবস্হায়</w:t>
      </w:r>
      <w:r>
        <w:rPr>
          <w:rFonts w:ascii="Nikosh" w:hAnsi="Nikosh" w:cs="Nikosh"/>
          <w:sz w:val="28"/>
          <w:szCs w:val="28"/>
        </w:rPr>
        <w:t>,</w:t>
      </w:r>
      <w:r w:rsidRPr="00621D29">
        <w:rPr>
          <w:rFonts w:ascii="Nikosh" w:hAnsi="Nikosh" w:cs="Nikosh"/>
          <w:sz w:val="28"/>
          <w:szCs w:val="28"/>
        </w:rPr>
        <w:t xml:space="preserve"> প্রাক</w:t>
      </w:r>
      <w:r>
        <w:rPr>
          <w:rFonts w:ascii="Nikosh" w:hAnsi="Nikosh" w:cs="Nikosh"/>
          <w:sz w:val="28"/>
          <w:szCs w:val="28"/>
        </w:rPr>
        <w:t>-</w:t>
      </w:r>
      <w:r w:rsidRPr="00621D29">
        <w:rPr>
          <w:rFonts w:ascii="Nikosh" w:hAnsi="Nikosh" w:cs="Nikosh"/>
          <w:sz w:val="28"/>
          <w:szCs w:val="28"/>
        </w:rPr>
        <w:t>নিরীক্ষা সম্পাদন পূর্বক</w:t>
      </w:r>
      <w:r w:rsidRPr="000455FF">
        <w:rPr>
          <w:rFonts w:ascii="Nikosh" w:hAnsi="Nikosh" w:cs="Nikosh"/>
          <w:sz w:val="28"/>
          <w:szCs w:val="28"/>
        </w:rPr>
        <w:t xml:space="preserve"> </w:t>
      </w:r>
      <w:r>
        <w:rPr>
          <w:rFonts w:ascii="Times New Roman" w:hAnsi="Times New Roman" w:cs="Times New Roman"/>
          <w:sz w:val="28"/>
          <w:szCs w:val="28"/>
        </w:rPr>
        <w:t>ITS Labtest Bangladesh Ltd</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Intertek </w:t>
      </w:r>
      <w:r w:rsidRPr="00621D29">
        <w:rPr>
          <w:rFonts w:ascii="Times New Roman" w:hAnsi="Times New Roman" w:cs="Times New Roman"/>
          <w:sz w:val="28"/>
          <w:szCs w:val="28"/>
        </w:rPr>
        <w:t>House</w:t>
      </w:r>
      <w:r w:rsidRPr="00621D29">
        <w:rPr>
          <w:rFonts w:ascii="Nikosh" w:hAnsi="Nikosh" w:cs="Nikosh"/>
          <w:sz w:val="28"/>
          <w:szCs w:val="28"/>
        </w:rPr>
        <w:t xml:space="preserve"> bd. </w:t>
      </w:r>
      <w:r>
        <w:rPr>
          <w:rFonts w:ascii="Nikosh" w:hAnsi="Nikosh" w:cs="Nikosh"/>
          <w:sz w:val="28"/>
          <w:szCs w:val="28"/>
        </w:rPr>
        <w:t>এর</w:t>
      </w:r>
      <w:r w:rsidRPr="00621D29">
        <w:rPr>
          <w:rFonts w:ascii="Nikosh" w:hAnsi="Nikosh" w:cs="Nikosh"/>
          <w:sz w:val="28"/>
          <w:szCs w:val="28"/>
        </w:rPr>
        <w:t xml:space="preserve"> দাখিলকৃত </w:t>
      </w:r>
      <w:r>
        <w:rPr>
          <w:rFonts w:ascii="Nikosh" w:hAnsi="Nikosh" w:cs="Nikosh"/>
          <w:sz w:val="28"/>
          <w:szCs w:val="28"/>
        </w:rPr>
        <w:t>৫৫,২৭২.৪৫</w:t>
      </w:r>
      <w:r w:rsidRPr="00621D29">
        <w:rPr>
          <w:rFonts w:ascii="Nikosh" w:hAnsi="Nikosh" w:cs="Nikosh"/>
          <w:sz w:val="28"/>
          <w:szCs w:val="28"/>
        </w:rPr>
        <w:t xml:space="preserve"> (</w:t>
      </w:r>
      <w:r>
        <w:rPr>
          <w:rFonts w:ascii="Nikosh" w:hAnsi="Nikosh" w:cs="Nikosh"/>
          <w:sz w:val="28"/>
          <w:szCs w:val="28"/>
        </w:rPr>
        <w:t xml:space="preserve"> </w:t>
      </w:r>
      <w:r w:rsidRPr="00621D29">
        <w:rPr>
          <w:rFonts w:ascii="Nikosh" w:hAnsi="Nikosh" w:cs="Nikosh"/>
          <w:sz w:val="28"/>
          <w:szCs w:val="28"/>
        </w:rPr>
        <w:t xml:space="preserve">পঞ্চান্ন হাজার </w:t>
      </w:r>
      <w:r>
        <w:rPr>
          <w:rFonts w:ascii="Nikosh" w:hAnsi="Nikosh" w:cs="Nikosh"/>
          <w:sz w:val="28"/>
          <w:szCs w:val="28"/>
        </w:rPr>
        <w:t>দুই</w:t>
      </w:r>
      <w:r w:rsidRPr="00621D29">
        <w:rPr>
          <w:rFonts w:ascii="Nikosh" w:hAnsi="Nikosh" w:cs="Nikosh"/>
          <w:sz w:val="28"/>
          <w:szCs w:val="28"/>
        </w:rPr>
        <w:t xml:space="preserve">শত </w:t>
      </w:r>
      <w:r w:rsidR="00020733">
        <w:rPr>
          <w:rFonts w:ascii="Nikosh" w:hAnsi="Nikosh" w:cs="Nikosh"/>
          <w:sz w:val="28"/>
          <w:szCs w:val="28"/>
        </w:rPr>
        <w:t>বাহাত্তর</w:t>
      </w:r>
      <w:r>
        <w:rPr>
          <w:rFonts w:ascii="Nikosh" w:hAnsi="Nikosh" w:cs="Nikosh"/>
          <w:sz w:val="28"/>
          <w:szCs w:val="28"/>
        </w:rPr>
        <w:t xml:space="preserve"> টাকা পয়ঁতাল্লিশ পয়সা</w:t>
      </w:r>
      <w:r w:rsidRPr="00621D29">
        <w:rPr>
          <w:rFonts w:ascii="Nikosh" w:hAnsi="Nikosh" w:cs="Nikosh"/>
          <w:sz w:val="28"/>
          <w:szCs w:val="28"/>
        </w:rPr>
        <w:t xml:space="preserve"> ) টাকার </w:t>
      </w:r>
      <w:r>
        <w:rPr>
          <w:rFonts w:ascii="Nikosh" w:hAnsi="Nikosh" w:cs="Nikosh"/>
          <w:sz w:val="28"/>
          <w:szCs w:val="28"/>
        </w:rPr>
        <w:t xml:space="preserve">     invoice এর বিপরীতে প্রস্তুতকৃত </w:t>
      </w:r>
      <w:r w:rsidRPr="00621D29">
        <w:rPr>
          <w:rFonts w:ascii="Nikosh" w:hAnsi="Nikosh" w:cs="Nikosh"/>
          <w:sz w:val="28"/>
          <w:szCs w:val="28"/>
        </w:rPr>
        <w:t xml:space="preserve">বিল পরিশোধের নিমিত্তে নথিটি </w:t>
      </w:r>
      <w:r>
        <w:rPr>
          <w:rFonts w:ascii="Nikosh" w:hAnsi="Nikosh" w:cs="Nikosh"/>
          <w:sz w:val="28"/>
          <w:szCs w:val="28"/>
        </w:rPr>
        <w:t xml:space="preserve">নিরীক্ষা                                                                                                                                                                                                                                                                                                                                                                                                                                                                                                                                                                                                                                                                                                                                                                                                                                                                                                                                                                                                                                                                                                                                                                                                                                                                                                                                                                                                                                                                                                                                                                                                                 </w:t>
      </w:r>
      <w:r w:rsidRPr="00621D29">
        <w:rPr>
          <w:rFonts w:ascii="Nikosh" w:hAnsi="Nikosh" w:cs="Nikosh"/>
          <w:sz w:val="28"/>
          <w:szCs w:val="28"/>
        </w:rPr>
        <w:t xml:space="preserve"> বিভাগে প্রেরণ করা যেতে পারে ।  </w:t>
      </w:r>
    </w:p>
    <w:p w:rsidR="00B22937" w:rsidRDefault="00B22937" w:rsidP="00B22937">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Pr>
          <w:rFonts w:ascii="Nikosh" w:hAnsi="Nikosh" w:cs="Nikosh"/>
          <w:sz w:val="28"/>
          <w:szCs w:val="28"/>
        </w:rPr>
        <w:t>পে</w:t>
      </w:r>
      <w:r w:rsidRPr="00621D29">
        <w:rPr>
          <w:rFonts w:ascii="Nikosh" w:hAnsi="Nikosh" w:cs="Nikosh"/>
          <w:sz w:val="28"/>
          <w:szCs w:val="28"/>
        </w:rPr>
        <w:t>শ করা হলো।</w:t>
      </w:r>
    </w:p>
    <w:p w:rsidR="00B22937" w:rsidRDefault="00B22937"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F64923" w:rsidRDefault="00F64923" w:rsidP="00143FBB">
      <w:pPr>
        <w:spacing w:before="240" w:after="0" w:line="240" w:lineRule="auto"/>
        <w:ind w:firstLine="720"/>
        <w:jc w:val="both"/>
        <w:rPr>
          <w:rFonts w:ascii="Nikosh" w:hAnsi="Nikosh" w:cs="Nikosh"/>
          <w:sz w:val="28"/>
          <w:szCs w:val="28"/>
        </w:rPr>
      </w:pPr>
    </w:p>
    <w:p w:rsidR="00E3741C" w:rsidRDefault="00F64923" w:rsidP="007D3214">
      <w:pPr>
        <w:shd w:val="clear" w:color="auto" w:fill="FFFFFF"/>
        <w:spacing w:after="0" w:line="240" w:lineRule="auto"/>
        <w:ind w:firstLine="720"/>
        <w:jc w:val="both"/>
        <w:rPr>
          <w:rFonts w:ascii="Nikosh" w:eastAsia="Times New Roman" w:hAnsi="Nikosh" w:cs="Nikosh"/>
          <w:color w:val="222222"/>
          <w:sz w:val="28"/>
          <w:szCs w:val="28"/>
        </w:rPr>
      </w:pPr>
      <w:r w:rsidRPr="00F64923">
        <w:rPr>
          <w:rFonts w:ascii="Nikosh" w:eastAsia="Times New Roman" w:hAnsi="Nikosh" w:cs="Nikosh"/>
          <w:color w:val="222222"/>
          <w:sz w:val="28"/>
          <w:szCs w:val="28"/>
        </w:rPr>
        <w:t xml:space="preserve">মবক'র জেটি অভ্যন্তরস্থ </w:t>
      </w:r>
      <w:r w:rsidRPr="00E8621F">
        <w:rPr>
          <w:rFonts w:ascii="Times New Roman" w:eastAsia="Times New Roman" w:hAnsi="Times New Roman" w:cs="Times New Roman"/>
          <w:color w:val="222222"/>
          <w:sz w:val="28"/>
          <w:szCs w:val="28"/>
        </w:rPr>
        <w:t xml:space="preserve">Weighment Service </w:t>
      </w:r>
      <w:r w:rsidRPr="00FD0DDA">
        <w:rPr>
          <w:rFonts w:ascii="Nikosh" w:eastAsia="Times New Roman" w:hAnsi="Nikosh" w:cs="Nikosh"/>
          <w:color w:val="222222"/>
          <w:sz w:val="28"/>
          <w:szCs w:val="28"/>
        </w:rPr>
        <w:t>এর</w:t>
      </w:r>
      <w:r w:rsidRPr="00E8621F">
        <w:rPr>
          <w:rFonts w:ascii="Times New Roman" w:eastAsia="Times New Roman" w:hAnsi="Times New Roman" w:cs="Times New Roman"/>
          <w:color w:val="222222"/>
          <w:sz w:val="28"/>
          <w:szCs w:val="28"/>
        </w:rPr>
        <w:t xml:space="preserve"> Quality Management System (ISO 9001:2015)</w:t>
      </w:r>
      <w:r w:rsidRPr="00F64923">
        <w:rPr>
          <w:rFonts w:ascii="Nikosh" w:eastAsia="Times New Roman" w:hAnsi="Nikosh" w:cs="Nikosh"/>
          <w:color w:val="222222"/>
          <w:sz w:val="28"/>
          <w:szCs w:val="28"/>
        </w:rPr>
        <w:t xml:space="preserve"> সনদ নবায়নের জন্য যথাযথ কর্তৃপক্ষের অনুমোদনক্রমে </w:t>
      </w:r>
      <w:r w:rsidRPr="00E8621F">
        <w:rPr>
          <w:rFonts w:ascii="Times New Roman" w:eastAsia="Times New Roman" w:hAnsi="Times New Roman" w:cs="Times New Roman"/>
          <w:color w:val="222222"/>
          <w:sz w:val="28"/>
          <w:szCs w:val="28"/>
        </w:rPr>
        <w:t>OTM</w:t>
      </w:r>
      <w:r w:rsidRPr="00F64923">
        <w:rPr>
          <w:rFonts w:ascii="Nikosh" w:eastAsia="Times New Roman" w:hAnsi="Nikosh" w:cs="Nikosh"/>
          <w:color w:val="222222"/>
          <w:sz w:val="28"/>
          <w:szCs w:val="28"/>
        </w:rPr>
        <w:t xml:space="preserve"> পদ্ধতিতে </w:t>
      </w:r>
      <w:r w:rsidRPr="00E8621F">
        <w:rPr>
          <w:rFonts w:ascii="Times New Roman" w:eastAsia="Times New Roman" w:hAnsi="Times New Roman" w:cs="Times New Roman"/>
          <w:color w:val="222222"/>
          <w:sz w:val="28"/>
          <w:szCs w:val="28"/>
        </w:rPr>
        <w:t>ITS Labtest Bangladesh Ltd, Intertec House BD</w:t>
      </w:r>
      <w:r w:rsidRPr="00F64923">
        <w:rPr>
          <w:rFonts w:ascii="Nikosh" w:eastAsia="Times New Roman" w:hAnsi="Nikosh" w:cs="Nikosh"/>
          <w:color w:val="222222"/>
          <w:sz w:val="28"/>
          <w:szCs w:val="28"/>
        </w:rPr>
        <w:t xml:space="preserve">, কে ২,৬৬,৪০৩.২৫ টাকা (দুই লক্ষ ছেষট্টি হাজার চারশত তিন টাকা পঁচিশ পয়সা) মাত্র এর কার্যাদেশ প্রদান করা হয় (যোঃপাঃ- ২৮৪)। </w:t>
      </w:r>
      <w:r w:rsidR="0001484A">
        <w:rPr>
          <w:rFonts w:ascii="Nikosh" w:hAnsi="Nikosh" w:cs="Nikosh"/>
          <w:sz w:val="28"/>
          <w:szCs w:val="28"/>
        </w:rPr>
        <w:t xml:space="preserve">তাদের দাখিলকৃত দরপত্রের </w:t>
      </w:r>
      <w:r w:rsidR="0001484A" w:rsidRPr="00E8621F">
        <w:rPr>
          <w:rFonts w:ascii="Times New Roman" w:hAnsi="Times New Roman" w:cs="Times New Roman"/>
          <w:sz w:val="28"/>
          <w:szCs w:val="28"/>
        </w:rPr>
        <w:t>work plan</w:t>
      </w:r>
      <w:r w:rsidR="0001484A">
        <w:rPr>
          <w:rFonts w:ascii="Nikosh" w:hAnsi="Nikosh" w:cs="Nikosh"/>
          <w:sz w:val="28"/>
          <w:szCs w:val="28"/>
        </w:rPr>
        <w:t xml:space="preserve"> অনুযায়ী ইতোপূর্বে </w:t>
      </w:r>
      <w:r w:rsidR="0001484A" w:rsidRPr="00621D29">
        <w:rPr>
          <w:rFonts w:ascii="Nikosh" w:hAnsi="Nikosh" w:cs="Nikosh"/>
          <w:sz w:val="28"/>
          <w:szCs w:val="28"/>
        </w:rPr>
        <w:t xml:space="preserve"> তারা </w:t>
      </w:r>
      <w:r w:rsidR="0001484A" w:rsidRPr="00E8621F">
        <w:rPr>
          <w:rFonts w:ascii="Times New Roman" w:hAnsi="Times New Roman" w:cs="Times New Roman"/>
          <w:sz w:val="28"/>
          <w:szCs w:val="28"/>
        </w:rPr>
        <w:t>Initial Audit Stage 1&amp;2</w:t>
      </w:r>
      <w:r w:rsidR="0001484A">
        <w:rPr>
          <w:rFonts w:ascii="Nikosh" w:hAnsi="Nikosh" w:cs="Nikosh"/>
          <w:sz w:val="28"/>
          <w:szCs w:val="28"/>
        </w:rPr>
        <w:t xml:space="preserve"> </w:t>
      </w:r>
      <w:r w:rsidR="00FD0DDA">
        <w:rPr>
          <w:rFonts w:ascii="Nikosh" w:hAnsi="Nikosh" w:cs="Nikosh"/>
          <w:sz w:val="28"/>
          <w:szCs w:val="28"/>
        </w:rPr>
        <w:t>সম্পন্ন</w:t>
      </w:r>
      <w:r w:rsidR="0001484A" w:rsidRPr="00621D29">
        <w:rPr>
          <w:rFonts w:ascii="Nikosh" w:hAnsi="Nikosh" w:cs="Nikosh"/>
          <w:sz w:val="28"/>
          <w:szCs w:val="28"/>
        </w:rPr>
        <w:t xml:space="preserve"> </w:t>
      </w:r>
      <w:r w:rsidR="0001484A">
        <w:rPr>
          <w:rFonts w:ascii="Nikosh" w:hAnsi="Nikosh" w:cs="Nikosh"/>
          <w:sz w:val="28"/>
          <w:szCs w:val="28"/>
        </w:rPr>
        <w:t xml:space="preserve"> করেছেন । গত ১২/০৭/২০২৩ তারিখ</w:t>
      </w:r>
      <w:r w:rsidR="00FD0DDA">
        <w:rPr>
          <w:rFonts w:ascii="Nikosh" w:hAnsi="Nikosh" w:cs="Nikosh"/>
          <w:sz w:val="28"/>
          <w:szCs w:val="28"/>
        </w:rPr>
        <w:t xml:space="preserve"> পুনরায়</w:t>
      </w:r>
      <w:r w:rsidR="0001484A">
        <w:rPr>
          <w:rFonts w:ascii="Nikosh" w:hAnsi="Nikosh" w:cs="Nikosh"/>
          <w:sz w:val="28"/>
          <w:szCs w:val="28"/>
        </w:rPr>
        <w:t xml:space="preserve"> মোংলায় আগমন করেন এবং চুক্তি অনুযায়ী </w:t>
      </w:r>
      <w:r w:rsidR="0001484A" w:rsidRPr="00E8621F">
        <w:rPr>
          <w:rFonts w:ascii="Times New Roman" w:hAnsi="Times New Roman" w:cs="Times New Roman"/>
          <w:sz w:val="28"/>
          <w:szCs w:val="28"/>
        </w:rPr>
        <w:t>2</w:t>
      </w:r>
      <w:r w:rsidR="0001484A" w:rsidRPr="00E8621F">
        <w:rPr>
          <w:rFonts w:ascii="Times New Roman" w:hAnsi="Times New Roman" w:cs="Times New Roman"/>
          <w:sz w:val="28"/>
          <w:szCs w:val="28"/>
          <w:vertAlign w:val="superscript"/>
        </w:rPr>
        <w:t>nd</w:t>
      </w:r>
      <w:r w:rsidR="0001484A" w:rsidRPr="00E8621F">
        <w:rPr>
          <w:rFonts w:ascii="Times New Roman" w:hAnsi="Times New Roman" w:cs="Times New Roman"/>
          <w:sz w:val="28"/>
          <w:szCs w:val="28"/>
        </w:rPr>
        <w:t xml:space="preserve"> year surveillance-1</w:t>
      </w:r>
      <w:r w:rsidR="0001484A">
        <w:rPr>
          <w:rFonts w:ascii="Nikosh" w:hAnsi="Nikosh" w:cs="Nikosh"/>
          <w:sz w:val="28"/>
          <w:szCs w:val="28"/>
        </w:rPr>
        <w:t xml:space="preserve"> সম্পন্ন করেন </w:t>
      </w:r>
      <w:r w:rsidR="0001484A" w:rsidRPr="00621D29">
        <w:rPr>
          <w:rFonts w:ascii="Nikosh" w:hAnsi="Nikosh" w:cs="Nikosh"/>
          <w:sz w:val="28"/>
          <w:szCs w:val="28"/>
        </w:rPr>
        <w:t>(যোঃপাঃ</w:t>
      </w:r>
      <w:r w:rsidR="0001484A">
        <w:rPr>
          <w:rFonts w:ascii="Nikosh" w:hAnsi="Nikosh" w:cs="Nikosh"/>
          <w:sz w:val="28"/>
          <w:szCs w:val="28"/>
        </w:rPr>
        <w:t xml:space="preserve">  ৩৫৫/ক </w:t>
      </w:r>
      <w:r w:rsidR="0001484A" w:rsidRPr="00621D29">
        <w:rPr>
          <w:rFonts w:ascii="Nikosh" w:hAnsi="Nikosh" w:cs="Nikosh"/>
          <w:sz w:val="28"/>
          <w:szCs w:val="28"/>
        </w:rPr>
        <w:t>)</w:t>
      </w:r>
      <w:r w:rsidR="0001484A">
        <w:rPr>
          <w:rFonts w:ascii="Nikosh" w:hAnsi="Nikosh" w:cs="Nikosh"/>
          <w:sz w:val="28"/>
          <w:szCs w:val="28"/>
        </w:rPr>
        <w:t xml:space="preserve"> ।</w:t>
      </w:r>
      <w:r w:rsidR="0001484A" w:rsidRPr="0001484A">
        <w:rPr>
          <w:rFonts w:ascii="Nikosh" w:hAnsi="Nikosh" w:cs="Nikosh"/>
          <w:sz w:val="28"/>
          <w:szCs w:val="28"/>
        </w:rPr>
        <w:t xml:space="preserve"> </w:t>
      </w:r>
      <w:r w:rsidR="0001484A">
        <w:rPr>
          <w:rFonts w:ascii="Nikosh" w:hAnsi="Nikosh" w:cs="Nikosh"/>
          <w:sz w:val="28"/>
          <w:szCs w:val="28"/>
        </w:rPr>
        <w:t xml:space="preserve">উক্ত কাজের জন্য প্রতিষ্ঠানটি </w:t>
      </w:r>
      <w:r w:rsidR="0001484A" w:rsidRPr="00621D29">
        <w:rPr>
          <w:rFonts w:ascii="Nikosh" w:hAnsi="Nikosh" w:cs="Nikosh"/>
          <w:sz w:val="28"/>
          <w:szCs w:val="28"/>
        </w:rPr>
        <w:t xml:space="preserve"> প্রতিবেদন</w:t>
      </w:r>
      <w:r w:rsidR="0001484A">
        <w:rPr>
          <w:rFonts w:ascii="Nikosh" w:hAnsi="Nikosh" w:cs="Nikosh"/>
          <w:sz w:val="28"/>
          <w:szCs w:val="28"/>
        </w:rPr>
        <w:t xml:space="preserve"> প্রেরণ করেছেন </w:t>
      </w:r>
      <w:r w:rsidR="0001484A" w:rsidRPr="00621D29">
        <w:rPr>
          <w:rFonts w:ascii="Nikosh" w:hAnsi="Nikosh" w:cs="Nikosh"/>
          <w:sz w:val="28"/>
          <w:szCs w:val="28"/>
        </w:rPr>
        <w:t xml:space="preserve">(যোঃপাঃ </w:t>
      </w:r>
      <w:r w:rsidR="0001484A">
        <w:rPr>
          <w:rFonts w:ascii="Nikosh" w:hAnsi="Nikosh" w:cs="Nikosh"/>
          <w:sz w:val="28"/>
          <w:szCs w:val="28"/>
        </w:rPr>
        <w:t xml:space="preserve">৩৫২-৩৫৫ </w:t>
      </w:r>
      <w:r w:rsidR="0001484A" w:rsidRPr="00621D29">
        <w:rPr>
          <w:rFonts w:ascii="Nikosh" w:hAnsi="Nikosh" w:cs="Nikosh"/>
          <w:sz w:val="28"/>
          <w:szCs w:val="28"/>
        </w:rPr>
        <w:t xml:space="preserve">) </w:t>
      </w:r>
      <w:r w:rsidR="0001484A">
        <w:rPr>
          <w:rFonts w:ascii="Nikosh" w:hAnsi="Nikosh" w:cs="Nikosh"/>
          <w:sz w:val="28"/>
          <w:szCs w:val="28"/>
        </w:rPr>
        <w:t xml:space="preserve"> এবং চুক্তিপত্র অনুযায়ী  তারা</w:t>
      </w:r>
      <w:r w:rsidR="0001484A" w:rsidRPr="00621D29">
        <w:rPr>
          <w:rFonts w:ascii="Nikosh" w:hAnsi="Nikosh" w:cs="Nikosh"/>
          <w:sz w:val="28"/>
          <w:szCs w:val="28"/>
        </w:rPr>
        <w:t xml:space="preserve"> ভ্যাটসহ </w:t>
      </w:r>
      <w:r w:rsidR="0001484A">
        <w:rPr>
          <w:rFonts w:ascii="Nikosh" w:hAnsi="Nikosh" w:cs="Nikosh"/>
          <w:sz w:val="28"/>
          <w:szCs w:val="28"/>
        </w:rPr>
        <w:t>৫৫,২৭২.৪৫</w:t>
      </w:r>
      <w:r w:rsidR="0001484A" w:rsidRPr="00621D29">
        <w:rPr>
          <w:rFonts w:ascii="Nikosh" w:hAnsi="Nikosh" w:cs="Nikosh"/>
          <w:sz w:val="28"/>
          <w:szCs w:val="28"/>
        </w:rPr>
        <w:t xml:space="preserve"> (</w:t>
      </w:r>
      <w:r w:rsidR="0001484A">
        <w:rPr>
          <w:rFonts w:ascii="Nikosh" w:hAnsi="Nikosh" w:cs="Nikosh"/>
          <w:sz w:val="28"/>
          <w:szCs w:val="28"/>
        </w:rPr>
        <w:t xml:space="preserve"> </w:t>
      </w:r>
      <w:r w:rsidR="0001484A" w:rsidRPr="00621D29">
        <w:rPr>
          <w:rFonts w:ascii="Nikosh" w:hAnsi="Nikosh" w:cs="Nikosh"/>
          <w:sz w:val="28"/>
          <w:szCs w:val="28"/>
        </w:rPr>
        <w:t xml:space="preserve">পঞ্চান্ন হাজার </w:t>
      </w:r>
      <w:r w:rsidR="0001484A">
        <w:rPr>
          <w:rFonts w:ascii="Nikosh" w:hAnsi="Nikosh" w:cs="Nikosh"/>
          <w:sz w:val="28"/>
          <w:szCs w:val="28"/>
        </w:rPr>
        <w:t>দুই</w:t>
      </w:r>
      <w:r w:rsidR="0001484A" w:rsidRPr="00621D29">
        <w:rPr>
          <w:rFonts w:ascii="Nikosh" w:hAnsi="Nikosh" w:cs="Nikosh"/>
          <w:sz w:val="28"/>
          <w:szCs w:val="28"/>
        </w:rPr>
        <w:t xml:space="preserve">শত </w:t>
      </w:r>
      <w:r w:rsidR="00020733">
        <w:rPr>
          <w:rFonts w:ascii="Nikosh" w:hAnsi="Nikosh" w:cs="Nikosh"/>
          <w:sz w:val="28"/>
          <w:szCs w:val="28"/>
        </w:rPr>
        <w:t>বাহাত্তর</w:t>
      </w:r>
      <w:r w:rsidR="0001484A">
        <w:rPr>
          <w:rFonts w:ascii="Nikosh" w:hAnsi="Nikosh" w:cs="Nikosh"/>
          <w:sz w:val="28"/>
          <w:szCs w:val="28"/>
        </w:rPr>
        <w:t xml:space="preserve"> টাকা পয়ঁতাল্লিশ পয়সা</w:t>
      </w:r>
      <w:r w:rsidR="0001484A" w:rsidRPr="00621D29">
        <w:rPr>
          <w:rFonts w:ascii="Nikosh" w:hAnsi="Nikosh" w:cs="Nikosh"/>
          <w:sz w:val="28"/>
          <w:szCs w:val="28"/>
        </w:rPr>
        <w:t xml:space="preserve"> ) টাকার </w:t>
      </w:r>
      <w:r w:rsidR="0001484A" w:rsidRPr="00E8621F">
        <w:rPr>
          <w:rFonts w:ascii="Times New Roman" w:hAnsi="Times New Roman" w:cs="Times New Roman"/>
          <w:sz w:val="28"/>
          <w:szCs w:val="28"/>
        </w:rPr>
        <w:t>invoice</w:t>
      </w:r>
      <w:r w:rsidR="0001484A">
        <w:rPr>
          <w:rFonts w:ascii="Nikosh" w:hAnsi="Nikosh" w:cs="Nikosh"/>
          <w:sz w:val="28"/>
          <w:szCs w:val="28"/>
        </w:rPr>
        <w:t xml:space="preserve"> </w:t>
      </w:r>
      <w:r w:rsidR="0001484A" w:rsidRPr="00621D29">
        <w:rPr>
          <w:rFonts w:ascii="Nikosh" w:hAnsi="Nikosh" w:cs="Nikosh"/>
          <w:sz w:val="28"/>
          <w:szCs w:val="28"/>
        </w:rPr>
        <w:t>দাখিল করেছেন</w:t>
      </w:r>
      <w:r w:rsidR="0001484A">
        <w:rPr>
          <w:rFonts w:ascii="Nikosh" w:hAnsi="Nikosh" w:cs="Nikosh"/>
          <w:sz w:val="28"/>
          <w:szCs w:val="28"/>
        </w:rPr>
        <w:t xml:space="preserve"> </w:t>
      </w:r>
      <w:r w:rsidR="0001484A" w:rsidRPr="00621D29">
        <w:rPr>
          <w:rFonts w:ascii="Nikosh" w:hAnsi="Nikosh" w:cs="Nikosh"/>
          <w:sz w:val="28"/>
          <w:szCs w:val="28"/>
        </w:rPr>
        <w:t>(যোঃ</w:t>
      </w:r>
      <w:r w:rsidR="0001484A" w:rsidRPr="004046F6">
        <w:rPr>
          <w:rFonts w:ascii="Nikosh" w:hAnsi="Nikosh" w:cs="Nikosh"/>
          <w:sz w:val="28"/>
          <w:szCs w:val="28"/>
        </w:rPr>
        <w:t xml:space="preserve"> </w:t>
      </w:r>
      <w:r w:rsidR="0001484A" w:rsidRPr="00621D29">
        <w:rPr>
          <w:rFonts w:ascii="Nikosh" w:hAnsi="Nikosh" w:cs="Nikosh"/>
          <w:sz w:val="28"/>
          <w:szCs w:val="28"/>
        </w:rPr>
        <w:t>পাঃ</w:t>
      </w:r>
      <w:r w:rsidR="0001484A">
        <w:rPr>
          <w:rFonts w:ascii="Nikosh" w:hAnsi="Nikosh" w:cs="Nikosh"/>
          <w:sz w:val="28"/>
          <w:szCs w:val="28"/>
        </w:rPr>
        <w:t xml:space="preserve">৩৫৬-৩৫৭ </w:t>
      </w:r>
      <w:r w:rsidR="0001484A" w:rsidRPr="00621D29">
        <w:rPr>
          <w:rFonts w:ascii="Nikosh" w:hAnsi="Nikosh" w:cs="Nikosh"/>
          <w:sz w:val="28"/>
          <w:szCs w:val="28"/>
        </w:rPr>
        <w:t>)।</w:t>
      </w:r>
      <w:r w:rsidR="0001484A" w:rsidRPr="0001484A">
        <w:rPr>
          <w:rFonts w:ascii="Nikosh" w:hAnsi="Nikosh" w:cs="Nikosh"/>
          <w:sz w:val="28"/>
          <w:szCs w:val="28"/>
        </w:rPr>
        <w:t xml:space="preserve"> </w:t>
      </w:r>
      <w:r w:rsidR="0001484A" w:rsidRPr="00621D29">
        <w:rPr>
          <w:rFonts w:ascii="Nikosh" w:hAnsi="Nikosh" w:cs="Nikosh"/>
          <w:sz w:val="28"/>
          <w:szCs w:val="28"/>
        </w:rPr>
        <w:t xml:space="preserve">তাদের দাখিলকৃত  </w:t>
      </w:r>
      <w:r w:rsidR="0001484A" w:rsidRPr="00E8621F">
        <w:rPr>
          <w:rFonts w:ascii="Times New Roman" w:hAnsi="Times New Roman" w:cs="Times New Roman"/>
          <w:sz w:val="28"/>
          <w:szCs w:val="28"/>
        </w:rPr>
        <w:t>invoic</w:t>
      </w:r>
      <w:r w:rsidR="0001484A">
        <w:rPr>
          <w:rFonts w:ascii="Nikosh" w:hAnsi="Nikosh" w:cs="Nikosh"/>
          <w:sz w:val="28"/>
          <w:szCs w:val="28"/>
        </w:rPr>
        <w:t>e এর</w:t>
      </w:r>
      <w:r w:rsidR="0001484A" w:rsidRPr="00621D29">
        <w:rPr>
          <w:rFonts w:ascii="Nikosh" w:hAnsi="Nikosh" w:cs="Nikosh"/>
          <w:sz w:val="28"/>
          <w:szCs w:val="28"/>
        </w:rPr>
        <w:t xml:space="preserve"> অনুকুলে </w:t>
      </w:r>
      <w:r w:rsidR="0001484A">
        <w:rPr>
          <w:rFonts w:ascii="Nikosh" w:hAnsi="Nikosh" w:cs="Nikosh"/>
          <w:sz w:val="28"/>
          <w:szCs w:val="28"/>
        </w:rPr>
        <w:t>অত্র বিভাগ হতে</w:t>
      </w:r>
      <w:r w:rsidR="0001484A" w:rsidRPr="00621D29">
        <w:rPr>
          <w:rFonts w:ascii="Nikosh" w:hAnsi="Nikosh" w:cs="Nikosh"/>
          <w:sz w:val="28"/>
          <w:szCs w:val="28"/>
        </w:rPr>
        <w:t xml:space="preserve"> একটি বিল </w:t>
      </w:r>
      <w:r w:rsidR="0001484A" w:rsidRPr="00621D29">
        <w:rPr>
          <w:rFonts w:ascii="Nikosh" w:hAnsi="Nikosh" w:cs="Nikosh"/>
          <w:sz w:val="28"/>
          <w:szCs w:val="28"/>
        </w:rPr>
        <w:lastRenderedPageBreak/>
        <w:t>প্রস্তুত করা হয়েছে (যোঃপাঃ</w:t>
      </w:r>
      <w:r w:rsidR="0001484A">
        <w:rPr>
          <w:rFonts w:ascii="Nikosh" w:hAnsi="Nikosh" w:cs="Nikosh"/>
          <w:sz w:val="28"/>
          <w:szCs w:val="28"/>
        </w:rPr>
        <w:t xml:space="preserve">৩৫৮ </w:t>
      </w:r>
      <w:r w:rsidR="0001484A" w:rsidRPr="00621D29">
        <w:rPr>
          <w:rFonts w:ascii="Nikosh" w:hAnsi="Nikosh" w:cs="Nikosh"/>
          <w:sz w:val="28"/>
          <w:szCs w:val="28"/>
        </w:rPr>
        <w:t>)</w:t>
      </w:r>
      <w:r w:rsidR="00E8621F">
        <w:rPr>
          <w:rFonts w:ascii="Nikosh" w:hAnsi="Nikosh" w:cs="Nikosh"/>
          <w:sz w:val="28"/>
          <w:szCs w:val="28"/>
        </w:rPr>
        <w:t xml:space="preserve"> । </w:t>
      </w:r>
      <w:r w:rsidRPr="00F64923">
        <w:rPr>
          <w:rFonts w:ascii="Nikosh" w:eastAsia="Times New Roman" w:hAnsi="Nikosh" w:cs="Nikosh"/>
          <w:color w:val="222222"/>
          <w:sz w:val="28"/>
          <w:szCs w:val="28"/>
        </w:rPr>
        <w:t>বিলটি পরিশোধের লক্ষ্যে নিরীক্ষা ও পরিদর্শন বিভাগ কর্তৃক নি</w:t>
      </w:r>
      <w:r w:rsidR="00E3741C">
        <w:rPr>
          <w:rFonts w:ascii="Nikosh" w:eastAsia="Times New Roman" w:hAnsi="Nikosh" w:cs="Nikosh"/>
          <w:color w:val="222222"/>
          <w:sz w:val="28"/>
          <w:szCs w:val="28"/>
        </w:rPr>
        <w:t xml:space="preserve">রীক্ষা পূর্বক বিলটি পরিশোধের জন্য সুপারিশ </w:t>
      </w:r>
      <w:r w:rsidR="00E8621F">
        <w:rPr>
          <w:rFonts w:ascii="Nikosh" w:eastAsia="Times New Roman" w:hAnsi="Nikosh" w:cs="Nikosh"/>
          <w:color w:val="222222"/>
          <w:sz w:val="28"/>
          <w:szCs w:val="28"/>
        </w:rPr>
        <w:t>করা হয়েছে (অনুচ্ছেদ নং ১১</w:t>
      </w:r>
      <w:r w:rsidRPr="00F64923">
        <w:rPr>
          <w:rFonts w:ascii="Nikosh" w:eastAsia="Times New Roman" w:hAnsi="Nikosh" w:cs="Nikosh"/>
          <w:color w:val="222222"/>
          <w:sz w:val="28"/>
          <w:szCs w:val="28"/>
        </w:rPr>
        <w:t xml:space="preserve">৮ দ্রঃ)। </w:t>
      </w:r>
    </w:p>
    <w:p w:rsidR="00F64923" w:rsidRPr="00F64923" w:rsidRDefault="00E3741C" w:rsidP="007D3214">
      <w:pPr>
        <w:shd w:val="clear" w:color="auto" w:fill="FFFFFF"/>
        <w:spacing w:after="0" w:line="240" w:lineRule="auto"/>
        <w:ind w:firstLine="720"/>
        <w:jc w:val="both"/>
        <w:rPr>
          <w:rFonts w:ascii="Nikosh" w:eastAsia="Times New Roman" w:hAnsi="Nikosh" w:cs="Nikosh"/>
          <w:color w:val="222222"/>
          <w:sz w:val="28"/>
          <w:szCs w:val="28"/>
        </w:rPr>
      </w:pPr>
      <w:r w:rsidRPr="00621D29">
        <w:rPr>
          <w:rFonts w:ascii="Nikosh" w:hAnsi="Nikosh" w:cs="Nikosh"/>
          <w:sz w:val="28"/>
          <w:szCs w:val="28"/>
        </w:rPr>
        <w:t>এমতাবস্হায়</w:t>
      </w:r>
      <w:r>
        <w:rPr>
          <w:rFonts w:ascii="Nikosh" w:hAnsi="Nikosh" w:cs="Nikosh"/>
          <w:sz w:val="28"/>
          <w:szCs w:val="28"/>
        </w:rPr>
        <w:t xml:space="preserve">, </w:t>
      </w:r>
      <w:r w:rsidR="00F64923" w:rsidRPr="00F64923">
        <w:rPr>
          <w:rFonts w:ascii="Nikosh" w:eastAsia="Times New Roman" w:hAnsi="Nikosh" w:cs="Nikosh"/>
          <w:color w:val="222222"/>
          <w:sz w:val="28"/>
          <w:szCs w:val="28"/>
        </w:rPr>
        <w:t xml:space="preserve">উল্লেখিত বিল হতে বিধি মোতাবেক ভ্যাট কর্তনপূর্বক অবশিষ্ট টাকা </w:t>
      </w:r>
      <w:r w:rsidR="00F64923" w:rsidRPr="00E8621F">
        <w:rPr>
          <w:rFonts w:ascii="Times New Roman" w:eastAsia="Times New Roman" w:hAnsi="Times New Roman" w:cs="Times New Roman"/>
          <w:color w:val="222222"/>
          <w:sz w:val="28"/>
          <w:szCs w:val="28"/>
        </w:rPr>
        <w:t xml:space="preserve">ITS Labtest Bangladesh Ltd, Intertec House BD </w:t>
      </w:r>
      <w:r w:rsidR="00F64923" w:rsidRPr="00F64923">
        <w:rPr>
          <w:rFonts w:ascii="Nikosh" w:eastAsia="Times New Roman" w:hAnsi="Nikosh" w:cs="Nikosh"/>
          <w:color w:val="222222"/>
          <w:sz w:val="28"/>
          <w:szCs w:val="28"/>
        </w:rPr>
        <w:t xml:space="preserve">এর অনুকূলে পরিশোধের জন্য </w:t>
      </w:r>
      <w:r w:rsidR="00F64923" w:rsidRPr="00E3741C">
        <w:rPr>
          <w:rFonts w:ascii="Nikosh" w:eastAsia="Times New Roman" w:hAnsi="Nikosh" w:cs="Nikosh"/>
          <w:b/>
          <w:color w:val="222222"/>
          <w:sz w:val="28"/>
          <w:szCs w:val="28"/>
        </w:rPr>
        <w:t>চেয়ারম্যান মহোদয়ের</w:t>
      </w:r>
      <w:r w:rsidR="00F64923" w:rsidRPr="00F64923">
        <w:rPr>
          <w:rFonts w:ascii="Nikosh" w:eastAsia="Times New Roman" w:hAnsi="Nikosh" w:cs="Nikosh"/>
          <w:color w:val="222222"/>
          <w:sz w:val="28"/>
          <w:szCs w:val="28"/>
        </w:rPr>
        <w:t xml:space="preserve"> সদয় অনুমোদন প্রয়োজন।</w:t>
      </w:r>
    </w:p>
    <w:p w:rsidR="00F64923" w:rsidRPr="00F64923" w:rsidRDefault="00F64923" w:rsidP="00F64923">
      <w:pPr>
        <w:shd w:val="clear" w:color="auto" w:fill="FFFFFF"/>
        <w:spacing w:after="0" w:line="240" w:lineRule="auto"/>
        <w:rPr>
          <w:rFonts w:ascii="Nikosh" w:eastAsia="Times New Roman" w:hAnsi="Nikosh" w:cs="Nikosh"/>
          <w:color w:val="222222"/>
          <w:sz w:val="28"/>
          <w:szCs w:val="28"/>
        </w:rPr>
      </w:pPr>
    </w:p>
    <w:p w:rsidR="00E3741C" w:rsidRPr="007B48C5" w:rsidRDefault="00E3741C" w:rsidP="00E3741C">
      <w:pPr>
        <w:spacing w:after="0" w:line="240" w:lineRule="auto"/>
        <w:ind w:firstLine="720"/>
        <w:jc w:val="both"/>
        <w:rPr>
          <w:rFonts w:ascii="Nikosh" w:hAnsi="Nikosh" w:cs="Nikosh"/>
          <w:sz w:val="28"/>
          <w:szCs w:val="28"/>
        </w:rPr>
      </w:pPr>
      <w:r w:rsidRPr="00C41E56">
        <w:rPr>
          <w:rFonts w:ascii="Nikosh" w:hAnsi="Nikosh" w:cs="Nikosh"/>
          <w:sz w:val="28"/>
          <w:szCs w:val="28"/>
        </w:rPr>
        <w:t>সদয় অনুমোদনের জন্য সবিনয়ে পেশ করা হলো।</w:t>
      </w:r>
      <w:r w:rsidRPr="007B48C5">
        <w:rPr>
          <w:rFonts w:ascii="Nikosh" w:hAnsi="Nikosh" w:cs="Nikosh"/>
          <w:sz w:val="28"/>
          <w:szCs w:val="28"/>
        </w:rPr>
        <w:t xml:space="preserve">  </w:t>
      </w:r>
    </w:p>
    <w:p w:rsidR="00F64923" w:rsidRDefault="00F311BC" w:rsidP="00E8621F">
      <w:pPr>
        <w:shd w:val="clear" w:color="auto" w:fill="FFFFFF"/>
        <w:spacing w:after="0" w:line="240" w:lineRule="auto"/>
        <w:ind w:firstLine="720"/>
        <w:rPr>
          <w:rFonts w:ascii="Nikosh" w:eastAsia="Times New Roman" w:hAnsi="Nikosh" w:cs="Nikosh"/>
          <w:color w:val="222222"/>
          <w:sz w:val="28"/>
          <w:szCs w:val="28"/>
        </w:rPr>
      </w:pPr>
      <w:r>
        <w:rPr>
          <w:rFonts w:ascii="Nikosh" w:eastAsia="Times New Roman" w:hAnsi="Nikosh" w:cs="Nikosh"/>
          <w:color w:val="222222"/>
          <w:sz w:val="28"/>
          <w:szCs w:val="28"/>
        </w:rPr>
        <w:t xml:space="preserve"> </w:t>
      </w: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F75756" w:rsidRPr="00F75756" w:rsidRDefault="00FB6D7A" w:rsidP="00FB6D7A">
      <w:pPr>
        <w:shd w:val="clear" w:color="auto" w:fill="FFFFFF"/>
        <w:spacing w:after="0" w:line="240" w:lineRule="auto"/>
        <w:ind w:firstLine="720"/>
        <w:jc w:val="both"/>
        <w:rPr>
          <w:rFonts w:ascii="Nikosh" w:eastAsia="Times New Roman" w:hAnsi="Nikosh" w:cs="Nikosh"/>
          <w:color w:val="222222"/>
          <w:sz w:val="28"/>
          <w:szCs w:val="28"/>
        </w:rPr>
      </w:pPr>
      <w:r>
        <w:rPr>
          <w:rFonts w:ascii="Nikosh" w:eastAsia="Times New Roman" w:hAnsi="Nikosh" w:cs="Nikosh"/>
          <w:color w:val="222222"/>
          <w:sz w:val="28"/>
          <w:szCs w:val="28"/>
        </w:rPr>
        <w:t>পূর্ববর্তী পৃষ্ঠার নোট</w:t>
      </w:r>
      <w:r w:rsidR="00F75756" w:rsidRPr="00F75756">
        <w:rPr>
          <w:rFonts w:ascii="Nikosh" w:eastAsia="Times New Roman" w:hAnsi="Nikosh" w:cs="Nikosh"/>
          <w:color w:val="222222"/>
          <w:sz w:val="28"/>
          <w:szCs w:val="28"/>
        </w:rPr>
        <w:t>নুচ্ছেদ ১</w:t>
      </w:r>
      <w:r w:rsidR="00F75756">
        <w:rPr>
          <w:rFonts w:ascii="Nikosh" w:eastAsia="Times New Roman" w:hAnsi="Nikosh" w:cs="Nikosh"/>
          <w:color w:val="222222"/>
          <w:sz w:val="28"/>
          <w:szCs w:val="28"/>
        </w:rPr>
        <w:t>১৫ থেকে ১১</w:t>
      </w:r>
      <w:r w:rsidR="00F75756" w:rsidRPr="00F75756">
        <w:rPr>
          <w:rFonts w:ascii="Nikosh" w:eastAsia="Times New Roman" w:hAnsi="Nikosh" w:cs="Nikosh"/>
          <w:color w:val="222222"/>
          <w:sz w:val="28"/>
          <w:szCs w:val="28"/>
        </w:rPr>
        <w:t>৯ এর প্র</w:t>
      </w:r>
      <w:r>
        <w:rPr>
          <w:rFonts w:ascii="Nikosh" w:eastAsia="Times New Roman" w:hAnsi="Nikosh" w:cs="Nikosh"/>
          <w:color w:val="222222"/>
          <w:sz w:val="28"/>
          <w:szCs w:val="28"/>
        </w:rPr>
        <w:t>তি সদয় দৃষ্টি আকর্ষণ করা হলো। মে</w:t>
      </w:r>
      <w:r w:rsidR="00F75756" w:rsidRPr="00F75756">
        <w:rPr>
          <w:rFonts w:ascii="Nikosh" w:eastAsia="Times New Roman" w:hAnsi="Nikosh" w:cs="Nikosh"/>
          <w:color w:val="222222"/>
          <w:sz w:val="28"/>
          <w:szCs w:val="28"/>
        </w:rPr>
        <w:t xml:space="preserve">সার্স </w:t>
      </w:r>
      <w:r w:rsidR="00F75756" w:rsidRPr="00F75756">
        <w:rPr>
          <w:rFonts w:ascii="Times New Roman" w:eastAsia="Times New Roman" w:hAnsi="Times New Roman" w:cs="Times New Roman"/>
          <w:color w:val="222222"/>
          <w:sz w:val="28"/>
          <w:szCs w:val="28"/>
        </w:rPr>
        <w:t xml:space="preserve">ITS Labtest Bangladesh Ltd House bd </w:t>
      </w:r>
      <w:r w:rsidR="004F6064">
        <w:rPr>
          <w:rFonts w:ascii="Nikosh" w:eastAsia="Times New Roman" w:hAnsi="Nikosh" w:cs="Nikosh"/>
          <w:color w:val="222222"/>
          <w:sz w:val="28"/>
          <w:szCs w:val="28"/>
        </w:rPr>
        <w:t>কর্তৃক ১</w:t>
      </w:r>
      <w:r w:rsidR="00F75756" w:rsidRPr="00F75756">
        <w:rPr>
          <w:rFonts w:ascii="Nikosh" w:eastAsia="Times New Roman" w:hAnsi="Nikosh" w:cs="Nikosh"/>
          <w:color w:val="222222"/>
          <w:sz w:val="28"/>
          <w:szCs w:val="28"/>
        </w:rPr>
        <w:t>টি ইনভয়েস এর মাধ্যমে দাবীকৃত বিল-</w:t>
      </w:r>
      <w:r w:rsidR="00F75756" w:rsidRPr="00F75756">
        <w:rPr>
          <w:rFonts w:ascii="Nikosh" w:hAnsi="Nikosh" w:cs="Nikosh"/>
          <w:sz w:val="28"/>
          <w:szCs w:val="28"/>
        </w:rPr>
        <w:t xml:space="preserve"> </w:t>
      </w:r>
      <w:r w:rsidR="00F75756">
        <w:rPr>
          <w:rFonts w:ascii="Nikosh" w:hAnsi="Nikosh" w:cs="Nikosh"/>
          <w:sz w:val="28"/>
          <w:szCs w:val="28"/>
        </w:rPr>
        <w:t>৫৫,২৭২.৪৫</w:t>
      </w:r>
      <w:r w:rsidR="00F75756" w:rsidRPr="00621D29">
        <w:rPr>
          <w:rFonts w:ascii="Nikosh" w:hAnsi="Nikosh" w:cs="Nikosh"/>
          <w:sz w:val="28"/>
          <w:szCs w:val="28"/>
        </w:rPr>
        <w:t xml:space="preserve"> (</w:t>
      </w:r>
      <w:r w:rsidR="00F75756">
        <w:rPr>
          <w:rFonts w:ascii="Nikosh" w:hAnsi="Nikosh" w:cs="Nikosh"/>
          <w:sz w:val="28"/>
          <w:szCs w:val="28"/>
        </w:rPr>
        <w:t xml:space="preserve"> </w:t>
      </w:r>
      <w:r w:rsidR="00F75756" w:rsidRPr="00621D29">
        <w:rPr>
          <w:rFonts w:ascii="Nikosh" w:hAnsi="Nikosh" w:cs="Nikosh"/>
          <w:sz w:val="28"/>
          <w:szCs w:val="28"/>
        </w:rPr>
        <w:t xml:space="preserve">পঞ্চান্ন হাজার </w:t>
      </w:r>
      <w:r w:rsidR="00F75756">
        <w:rPr>
          <w:rFonts w:ascii="Nikosh" w:hAnsi="Nikosh" w:cs="Nikosh"/>
          <w:sz w:val="28"/>
          <w:szCs w:val="28"/>
        </w:rPr>
        <w:t>দুই</w:t>
      </w:r>
      <w:r w:rsidR="00F75756" w:rsidRPr="00621D29">
        <w:rPr>
          <w:rFonts w:ascii="Nikosh" w:hAnsi="Nikosh" w:cs="Nikosh"/>
          <w:sz w:val="28"/>
          <w:szCs w:val="28"/>
        </w:rPr>
        <w:t xml:space="preserve">শত </w:t>
      </w:r>
      <w:r w:rsidR="00020733">
        <w:rPr>
          <w:rFonts w:ascii="Nikosh" w:hAnsi="Nikosh" w:cs="Nikosh"/>
          <w:sz w:val="28"/>
          <w:szCs w:val="28"/>
        </w:rPr>
        <w:t>বাহাত্তর</w:t>
      </w:r>
      <w:r w:rsidR="00F75756">
        <w:rPr>
          <w:rFonts w:ascii="Nikosh" w:hAnsi="Nikosh" w:cs="Nikosh"/>
          <w:sz w:val="28"/>
          <w:szCs w:val="28"/>
        </w:rPr>
        <w:t xml:space="preserve"> টাকা পয়ঁতাল্লিশ পয়সা</w:t>
      </w:r>
      <w:r w:rsidR="00F75756" w:rsidRPr="00621D29">
        <w:rPr>
          <w:rFonts w:ascii="Nikosh" w:hAnsi="Nikosh" w:cs="Nikosh"/>
          <w:sz w:val="28"/>
          <w:szCs w:val="28"/>
        </w:rPr>
        <w:t xml:space="preserve"> )</w:t>
      </w:r>
      <w:r w:rsidR="00F75756">
        <w:rPr>
          <w:rFonts w:ascii="Nikosh" w:hAnsi="Nikosh" w:cs="Nikosh"/>
          <w:sz w:val="28"/>
          <w:szCs w:val="28"/>
        </w:rPr>
        <w:t xml:space="preserve"> </w:t>
      </w:r>
      <w:r w:rsidR="00F75756" w:rsidRPr="00F75756">
        <w:rPr>
          <w:rFonts w:ascii="Nikosh" w:eastAsia="Times New Roman" w:hAnsi="Nikosh" w:cs="Nikosh"/>
          <w:color w:val="222222"/>
          <w:sz w:val="28"/>
          <w:szCs w:val="28"/>
        </w:rPr>
        <w:t>টাকা পরিশোধের লক্ষ্যে প্রাক নিরীক্ষা করা হয়</w:t>
      </w:r>
      <w:r w:rsidR="00F75756">
        <w:rPr>
          <w:rFonts w:ascii="Nikosh" w:eastAsia="Times New Roman" w:hAnsi="Nikosh" w:cs="Nikosh"/>
          <w:color w:val="222222"/>
          <w:sz w:val="28"/>
          <w:szCs w:val="28"/>
        </w:rPr>
        <w:t>। তৎপ্রেক্ষিতে নথির ১১</w:t>
      </w:r>
      <w:r w:rsidR="00F75756" w:rsidRPr="00F75756">
        <w:rPr>
          <w:rFonts w:ascii="Nikosh" w:eastAsia="Times New Roman" w:hAnsi="Nikosh" w:cs="Nikosh"/>
          <w:color w:val="222222"/>
          <w:sz w:val="28"/>
          <w:szCs w:val="28"/>
        </w:rPr>
        <w:t xml:space="preserve">৮ নং অনুচ্ছেদে নিরীক্ষা ও পরিদর্শন বিভাগ দাবীকৃত বিলটি যথাযথ আছে মর্মে মতামত প্রদান করে। </w:t>
      </w:r>
      <w:r w:rsidR="00F75756">
        <w:rPr>
          <w:rFonts w:ascii="Nikosh" w:eastAsia="Times New Roman" w:hAnsi="Nikosh" w:cs="Nikosh"/>
          <w:color w:val="222222"/>
          <w:sz w:val="28"/>
          <w:szCs w:val="28"/>
        </w:rPr>
        <w:t>বিলটি পরিশোধের বিষয়ে নথির ১১৯ অনুচ্ছে</w:t>
      </w:r>
      <w:r>
        <w:rPr>
          <w:rFonts w:ascii="Nikosh" w:eastAsia="Times New Roman" w:hAnsi="Nikosh" w:cs="Nikosh"/>
          <w:color w:val="222222"/>
          <w:sz w:val="28"/>
          <w:szCs w:val="28"/>
        </w:rPr>
        <w:t>দে  চেয়ারম্যান মহোদয়ের</w:t>
      </w:r>
      <w:r w:rsidR="00F75756" w:rsidRPr="00F75756">
        <w:rPr>
          <w:rFonts w:ascii="Nikosh" w:eastAsia="Times New Roman" w:hAnsi="Nikosh" w:cs="Nikosh"/>
          <w:color w:val="222222"/>
          <w:sz w:val="28"/>
          <w:szCs w:val="28"/>
        </w:rPr>
        <w:t xml:space="preserve"> অনুমোদন </w:t>
      </w:r>
      <w:r>
        <w:rPr>
          <w:rFonts w:ascii="Nikosh" w:eastAsia="Times New Roman" w:hAnsi="Nikosh" w:cs="Nikosh"/>
          <w:color w:val="222222"/>
          <w:sz w:val="28"/>
          <w:szCs w:val="28"/>
        </w:rPr>
        <w:t>গ্রহন করা হয়েছে</w:t>
      </w:r>
      <w:r w:rsidR="00F75756" w:rsidRPr="00F75756">
        <w:rPr>
          <w:rFonts w:ascii="Nikosh" w:eastAsia="Times New Roman" w:hAnsi="Nikosh" w:cs="Nikosh"/>
          <w:color w:val="222222"/>
          <w:sz w:val="28"/>
          <w:szCs w:val="28"/>
        </w:rPr>
        <w:t>।</w:t>
      </w:r>
      <w:r w:rsidRPr="00FB6D7A">
        <w:rPr>
          <w:rFonts w:ascii="Nikosh" w:hAnsi="Nikosh" w:cs="Nikosh"/>
          <w:sz w:val="28"/>
          <w:szCs w:val="28"/>
        </w:rPr>
        <w:t xml:space="preserve"> </w:t>
      </w:r>
      <w:r w:rsidRPr="00621D29">
        <w:rPr>
          <w:rFonts w:ascii="Nikosh" w:hAnsi="Nikosh" w:cs="Nikosh"/>
          <w:sz w:val="28"/>
          <w:szCs w:val="28"/>
        </w:rPr>
        <w:t>এমতাবস্হায়</w:t>
      </w:r>
      <w:r>
        <w:rPr>
          <w:rFonts w:ascii="Nikosh" w:hAnsi="Nikosh" w:cs="Nikosh"/>
          <w:sz w:val="28"/>
          <w:szCs w:val="28"/>
        </w:rPr>
        <w:t>,</w:t>
      </w:r>
      <w:r w:rsidR="00F75756" w:rsidRPr="00F75756">
        <w:rPr>
          <w:rFonts w:ascii="Nikosh" w:eastAsia="Times New Roman" w:hAnsi="Nikosh" w:cs="Nikosh"/>
          <w:color w:val="222222"/>
          <w:sz w:val="28"/>
          <w:szCs w:val="28"/>
        </w:rPr>
        <w:t xml:space="preserve"> আলোচ্য প্রত</w:t>
      </w:r>
      <w:r>
        <w:rPr>
          <w:rFonts w:ascii="Nikosh" w:eastAsia="Times New Roman" w:hAnsi="Nikosh" w:cs="Nikosh"/>
          <w:color w:val="222222"/>
          <w:sz w:val="28"/>
          <w:szCs w:val="28"/>
        </w:rPr>
        <w:t>িষ্ঠানের দাবীকৃত বিলটি চেকের মাধ্য</w:t>
      </w:r>
      <w:r w:rsidR="00F75756" w:rsidRPr="00F75756">
        <w:rPr>
          <w:rFonts w:ascii="Nikosh" w:eastAsia="Times New Roman" w:hAnsi="Nikosh" w:cs="Nikosh"/>
          <w:color w:val="222222"/>
          <w:sz w:val="28"/>
          <w:szCs w:val="28"/>
        </w:rPr>
        <w:t>মে পরিশোধের লক্ষ্যে নথিটি অর্থ ও হিসাব বিভাগে প্রেরণ করা যেতে পারে।</w:t>
      </w:r>
    </w:p>
    <w:p w:rsidR="00F75756" w:rsidRPr="00F75756" w:rsidRDefault="00F75756" w:rsidP="00F75756">
      <w:pPr>
        <w:shd w:val="clear" w:color="auto" w:fill="FFFFFF"/>
        <w:spacing w:after="0" w:line="240" w:lineRule="auto"/>
        <w:rPr>
          <w:rFonts w:ascii="Nikosh" w:eastAsia="Times New Roman" w:hAnsi="Nikosh" w:cs="Nikosh"/>
          <w:color w:val="222222"/>
          <w:sz w:val="28"/>
          <w:szCs w:val="28"/>
        </w:rPr>
      </w:pPr>
    </w:p>
    <w:p w:rsidR="00F75756" w:rsidRDefault="00F75756" w:rsidP="008D1FAC">
      <w:pPr>
        <w:shd w:val="clear" w:color="auto" w:fill="FFFFFF"/>
        <w:spacing w:after="0" w:line="240" w:lineRule="auto"/>
        <w:ind w:firstLine="720"/>
        <w:rPr>
          <w:rFonts w:ascii="Nikosh" w:eastAsia="Times New Roman" w:hAnsi="Nikosh" w:cs="Nikosh"/>
          <w:color w:val="222222"/>
          <w:sz w:val="28"/>
          <w:szCs w:val="28"/>
        </w:rPr>
      </w:pPr>
      <w:r w:rsidRPr="00F75756">
        <w:rPr>
          <w:rFonts w:ascii="Nikosh" w:eastAsia="Times New Roman" w:hAnsi="Nikosh" w:cs="Nikosh"/>
          <w:color w:val="222222"/>
          <w:sz w:val="28"/>
          <w:szCs w:val="28"/>
        </w:rPr>
        <w:t>সবিনয়ে পেশ করা হলো।</w:t>
      </w:r>
    </w:p>
    <w:p w:rsidR="00FB6D7A" w:rsidRPr="00F75756" w:rsidRDefault="00FB6D7A" w:rsidP="008D1FAC">
      <w:pPr>
        <w:shd w:val="clear" w:color="auto" w:fill="FFFFFF"/>
        <w:spacing w:after="0" w:line="240" w:lineRule="auto"/>
        <w:ind w:firstLine="720"/>
        <w:rPr>
          <w:rFonts w:ascii="Nikosh" w:eastAsia="Times New Roman" w:hAnsi="Nikosh" w:cs="Nikosh"/>
          <w:color w:val="222222"/>
          <w:sz w:val="28"/>
          <w:szCs w:val="28"/>
        </w:rPr>
      </w:pPr>
    </w:p>
    <w:p w:rsidR="00F75756" w:rsidRDefault="00F75756"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Default="0082069F" w:rsidP="00E8621F">
      <w:pPr>
        <w:shd w:val="clear" w:color="auto" w:fill="FFFFFF"/>
        <w:spacing w:after="0" w:line="240" w:lineRule="auto"/>
        <w:ind w:firstLine="720"/>
        <w:rPr>
          <w:rFonts w:ascii="Nikosh" w:eastAsia="Times New Roman" w:hAnsi="Nikosh" w:cs="Nikosh"/>
          <w:color w:val="222222"/>
          <w:sz w:val="28"/>
          <w:szCs w:val="28"/>
        </w:rPr>
      </w:pPr>
    </w:p>
    <w:p w:rsidR="0082069F" w:rsidRPr="00D47876" w:rsidRDefault="0082069F" w:rsidP="00D47876">
      <w:pPr>
        <w:ind w:firstLine="720"/>
        <w:jc w:val="both"/>
        <w:rPr>
          <w:rFonts w:ascii="Nikosh" w:hAnsi="Nikosh" w:cs="Nikosh"/>
          <w:sz w:val="28"/>
          <w:szCs w:val="28"/>
        </w:rPr>
      </w:pPr>
      <w:r w:rsidRPr="00D47876">
        <w:rPr>
          <w:rFonts w:ascii="Nikosh" w:hAnsi="Nikosh" w:cs="Nikosh"/>
          <w:sz w:val="28"/>
          <w:szCs w:val="28"/>
        </w:rPr>
        <w:t xml:space="preserve">স্থায়ী বন্দর জেটি সংরক্ষিত এলাকায় স্থাপিত নতুন ১০০ টন ওয়েব্রীজ স্কেলের গত ০৬/০৩/২০২৪ তারিখে বিএসটিআই কর্তৃক স্টাম্পিং ও ক্যালিব্রেশন মেয়াদ উত্তীর্ন হয়েছে। উল্লেখ্য, </w:t>
      </w:r>
      <w:r w:rsidR="00D47876" w:rsidRPr="00D47876">
        <w:rPr>
          <w:rFonts w:ascii="Nikosh" w:hAnsi="Nikosh" w:cs="Nikosh"/>
          <w:sz w:val="28"/>
          <w:szCs w:val="28"/>
        </w:rPr>
        <w:t>International</w:t>
      </w:r>
      <w:r w:rsidRPr="00D47876">
        <w:rPr>
          <w:rFonts w:ascii="Nikosh" w:hAnsi="Nikosh" w:cs="Nikosh"/>
          <w:sz w:val="28"/>
          <w:szCs w:val="28"/>
        </w:rPr>
        <w:t xml:space="preserve"> Maritime Organization (IMO) প্রবর্তিত এবং বাংলাদেশ কর্তৃক অনুসমর্থিত SOLAS Convention Regulation 2 of Chapter – V</w:t>
      </w:r>
      <w:r w:rsidRPr="00D47876">
        <w:rPr>
          <w:rFonts w:ascii="Cambria" w:hAnsi="Cambria" w:cs="Cambria"/>
          <w:sz w:val="28"/>
          <w:szCs w:val="28"/>
          <w:lang w:bidi="bn-IN"/>
        </w:rPr>
        <w:t>І</w:t>
      </w:r>
      <w:r w:rsidRPr="00D47876">
        <w:rPr>
          <w:rFonts w:ascii="Nikosh" w:hAnsi="Nikosh" w:cs="Nikosh"/>
          <w:sz w:val="28"/>
          <w:szCs w:val="28"/>
          <w:lang w:bidi="bn-IN"/>
        </w:rPr>
        <w:t xml:space="preserve"> এর সংশোধন অনুসারে সমুদ্রগামী জাহাজ সমূহে রপ্তানীর উদ্দেশ্যে কন্টেইনারের গ্রস ওজন ভেরিফাই করার বিষয়টি গত ০১ জুলাই ২০১৬ থেকে নৌ-পরিবহন অধিদপ্তর কর্তৃক বাধ্যতামূলক করা হয়েছে </w:t>
      </w:r>
      <w:r w:rsidRPr="00D47876">
        <w:rPr>
          <w:rFonts w:ascii="Nikosh" w:hAnsi="Nikosh" w:cs="Nikosh"/>
          <w:sz w:val="28"/>
          <w:szCs w:val="28"/>
        </w:rPr>
        <w:t>(যোঃ পাঃ১৫৭-১৫৯ )</w:t>
      </w:r>
      <w:r w:rsidRPr="00D47876">
        <w:rPr>
          <w:rFonts w:ascii="Nikosh" w:hAnsi="Nikosh" w:cs="Nikosh"/>
          <w:sz w:val="28"/>
          <w:szCs w:val="28"/>
          <w:lang w:bidi="bn-IN"/>
        </w:rPr>
        <w:t>।</w:t>
      </w:r>
      <w:r w:rsidR="00D47876">
        <w:rPr>
          <w:rFonts w:ascii="Nikosh" w:hAnsi="Nikosh" w:cs="Nikosh"/>
          <w:sz w:val="28"/>
          <w:szCs w:val="28"/>
          <w:lang w:bidi="bn-IN"/>
        </w:rPr>
        <w:t xml:space="preserve"> এছাড়া </w:t>
      </w:r>
      <w:r w:rsidRPr="00D47876">
        <w:rPr>
          <w:rFonts w:ascii="Nikosh" w:hAnsi="Nikosh" w:cs="Nikosh"/>
          <w:sz w:val="28"/>
          <w:szCs w:val="28"/>
          <w:lang w:bidi="bn-IN"/>
        </w:rPr>
        <w:t xml:space="preserve">বিএসটিআই কর্তৃক প্রেরিত ২৬/০৬/২০১৬ তারিখের পত্রে “ওজন ও পরিমাপ বিধি- ১৯৮২ (এ্যামেন্ডমেন্ট ২০০৬)” এর ১২ নং ধারা মোতাবেক ব্যবসা বাণিজ্যের সকল ক্ষেত্রে ব্যবহৃত ওজন যন্ত্রসমূহ বৎসরে অন্তত ০১(এক) বার বিএসটিআই কর্তৃক যাচাই ও স্ট্যাম্পিং করানো বাধ্যতামূলক করা হয়েছে । </w:t>
      </w:r>
    </w:p>
    <w:p w:rsidR="00B247F7" w:rsidRPr="00D47876" w:rsidRDefault="0082069F" w:rsidP="00D47876">
      <w:pPr>
        <w:spacing w:line="240" w:lineRule="auto"/>
        <w:ind w:firstLine="720"/>
        <w:jc w:val="both"/>
        <w:rPr>
          <w:rFonts w:ascii="Nikosh" w:hAnsi="Nikosh" w:cs="Nikosh"/>
          <w:sz w:val="28"/>
          <w:szCs w:val="28"/>
        </w:rPr>
      </w:pPr>
      <w:r w:rsidRPr="00D47876">
        <w:rPr>
          <w:rFonts w:ascii="Nikosh" w:hAnsi="Nikosh" w:cs="Nikosh"/>
          <w:sz w:val="28"/>
          <w:szCs w:val="28"/>
        </w:rPr>
        <w:lastRenderedPageBreak/>
        <w:t xml:space="preserve">এমতাবস্থায়, মোংলা বন্দরে রপ্তানি </w:t>
      </w:r>
      <w:r w:rsidR="00D47876">
        <w:rPr>
          <w:rFonts w:ascii="Nikosh" w:hAnsi="Nikosh" w:cs="Nikosh"/>
          <w:sz w:val="28"/>
          <w:szCs w:val="28"/>
        </w:rPr>
        <w:t>কার্য্</w:t>
      </w:r>
      <w:r w:rsidRPr="00D47876">
        <w:rPr>
          <w:rFonts w:ascii="Nikosh" w:hAnsi="Nikosh" w:cs="Nikosh"/>
          <w:sz w:val="28"/>
          <w:szCs w:val="28"/>
        </w:rPr>
        <w:t xml:space="preserve">ক্রম পরিচালনার স্বার্থে স্থায়ী বন্দর জেটিতে অবস্থিত নতুন ১০০ টন ওয়েব্রীজটি জরুরীভিত্তিতে বিএসটিআই কর্তৃক স্টাম্পিং ও ক্যালিব্রেশনকরণের প্রয়োজনীয় ব্যবস্থা গ্রহণের জন্য </w:t>
      </w:r>
      <w:r w:rsidR="00B247F7" w:rsidRPr="00D47876">
        <w:rPr>
          <w:rFonts w:ascii="Nikosh" w:hAnsi="Nikosh" w:cs="Nikosh"/>
          <w:sz w:val="28"/>
          <w:szCs w:val="28"/>
        </w:rPr>
        <w:t xml:space="preserve">প্রধান প্রকৌশলী ( যাঃ ও তঃ) কে পত্র দেয়া যেতে পারে। সে লক্ষ্যে একটি পত্র প্রস্তুত করা হয়েছে </w:t>
      </w:r>
      <w:r w:rsidR="00D47876" w:rsidRPr="00D47876">
        <w:rPr>
          <w:rFonts w:ascii="Nikosh" w:hAnsi="Nikosh" w:cs="Nikosh"/>
          <w:sz w:val="28"/>
          <w:szCs w:val="28"/>
        </w:rPr>
        <w:t xml:space="preserve"> (পতাকা-ক )</w:t>
      </w:r>
      <w:r w:rsidR="00B247F7" w:rsidRPr="00D47876">
        <w:rPr>
          <w:rFonts w:ascii="Nikosh" w:hAnsi="Nikosh" w:cs="Nikosh"/>
          <w:sz w:val="28"/>
          <w:szCs w:val="28"/>
        </w:rPr>
        <w:t>।</w:t>
      </w:r>
    </w:p>
    <w:p w:rsidR="00B247F7" w:rsidRPr="00D47876" w:rsidRDefault="00B247F7" w:rsidP="00B247F7">
      <w:pPr>
        <w:ind w:firstLine="720"/>
        <w:rPr>
          <w:rFonts w:ascii="Nikosh" w:hAnsi="Nikosh" w:cs="Nikosh"/>
          <w:sz w:val="28"/>
          <w:szCs w:val="28"/>
        </w:rPr>
      </w:pPr>
      <w:r w:rsidRPr="00D47876">
        <w:rPr>
          <w:rFonts w:ascii="Nikosh" w:hAnsi="Nikosh" w:cs="Nikosh"/>
          <w:sz w:val="28"/>
          <w:szCs w:val="28"/>
        </w:rPr>
        <w:t>সদয় অবগতি ও পত্র অনুমোদনের জন্য সবিনয়ে পেশ করা হলো।</w:t>
      </w:r>
    </w:p>
    <w:p w:rsidR="0091372F" w:rsidRDefault="0091372F" w:rsidP="0091372F">
      <w:pPr>
        <w:spacing w:after="0" w:line="240" w:lineRule="auto"/>
        <w:ind w:firstLine="720"/>
        <w:jc w:val="both"/>
        <w:rPr>
          <w:rFonts w:ascii="Nikosh" w:hAnsi="Nikosh" w:cs="Nikosh"/>
          <w:sz w:val="28"/>
          <w:szCs w:val="28"/>
        </w:rPr>
      </w:pPr>
      <w:r>
        <w:rPr>
          <w:rFonts w:ascii="Nikosh" w:eastAsia="Times New Roman" w:hAnsi="Nikosh" w:cs="Nikosh"/>
          <w:color w:val="222222"/>
          <w:sz w:val="28"/>
          <w:szCs w:val="28"/>
        </w:rPr>
        <w:br w:type="page"/>
      </w:r>
      <w:r w:rsidRPr="00631CBF">
        <w:rPr>
          <w:rFonts w:ascii="Nikosh" w:hAnsi="Nikosh" w:cs="Nikosh"/>
          <w:sz w:val="28"/>
          <w:szCs w:val="28"/>
        </w:rPr>
        <w:lastRenderedPageBreak/>
        <w:t>সিনিয়র ম্যানেজার, ফিন্যান্স,</w:t>
      </w:r>
      <w:r w:rsidRPr="00621D29">
        <w:rPr>
          <w:rFonts w:ascii="Nikosh" w:hAnsi="Nikosh" w:cs="Nikosh"/>
          <w:sz w:val="28"/>
          <w:szCs w:val="28"/>
        </w:rPr>
        <w:t xml:space="preserve"> </w:t>
      </w:r>
      <w:r w:rsidRPr="00F13858">
        <w:rPr>
          <w:rFonts w:ascii="Times New Roman" w:hAnsi="Times New Roman" w:cs="Times New Roman"/>
          <w:sz w:val="26"/>
          <w:szCs w:val="26"/>
        </w:rPr>
        <w:t>ITS Labtest Bangladesh Ltd, Intertek House bd.</w:t>
      </w:r>
      <w:r w:rsidRPr="00621D29">
        <w:rPr>
          <w:rFonts w:ascii="Nikosh" w:hAnsi="Nikosh" w:cs="Nikosh"/>
          <w:sz w:val="28"/>
          <w:szCs w:val="28"/>
        </w:rPr>
        <w:t xml:space="preserve"> </w:t>
      </w:r>
      <w:r>
        <w:rPr>
          <w:rFonts w:ascii="Nikosh" w:hAnsi="Nikosh" w:cs="Nikosh"/>
          <w:sz w:val="28"/>
          <w:szCs w:val="28"/>
        </w:rPr>
        <w:t>এর নিকট হতে</w:t>
      </w:r>
      <w:r w:rsidRPr="00621D29">
        <w:rPr>
          <w:rFonts w:ascii="Nikosh" w:hAnsi="Nikosh" w:cs="Nikosh"/>
          <w:sz w:val="28"/>
          <w:szCs w:val="28"/>
        </w:rPr>
        <w:t xml:space="preserve"> মবক</w:t>
      </w:r>
      <w:r w:rsidR="007A3F43">
        <w:rPr>
          <w:rFonts w:ascii="Nikosh" w:hAnsi="Nikosh" w:cs="Nikosh"/>
          <w:sz w:val="28"/>
          <w:szCs w:val="28"/>
        </w:rPr>
        <w:t>’</w:t>
      </w:r>
      <w:r w:rsidRPr="00621D29">
        <w:rPr>
          <w:rFonts w:ascii="Nikosh" w:hAnsi="Nikosh" w:cs="Nikosh"/>
          <w:sz w:val="28"/>
          <w:szCs w:val="28"/>
        </w:rPr>
        <w:t xml:space="preserve">র জেটি অভ্যন্তরস্হ </w:t>
      </w:r>
      <w:r w:rsidRPr="00621D29">
        <w:rPr>
          <w:rFonts w:ascii="Times New Roman" w:hAnsi="Times New Roman" w:cs="Times New Roman"/>
          <w:sz w:val="28"/>
          <w:szCs w:val="28"/>
        </w:rPr>
        <w:t>Weighment Service</w:t>
      </w:r>
      <w:r w:rsidRPr="00621D29">
        <w:rPr>
          <w:rFonts w:ascii="Nikosh" w:hAnsi="Nikosh" w:cs="Nikosh"/>
          <w:sz w:val="28"/>
          <w:szCs w:val="28"/>
        </w:rPr>
        <w:t xml:space="preserve"> এর </w:t>
      </w:r>
      <w:r w:rsidRPr="00F13858">
        <w:rPr>
          <w:rFonts w:ascii="Times New Roman" w:hAnsi="Times New Roman" w:cs="Times New Roman"/>
          <w:sz w:val="26"/>
          <w:szCs w:val="26"/>
        </w:rPr>
        <w:t>Quality Management System (ISO 9001:2015)</w:t>
      </w:r>
      <w:r w:rsidRPr="00621D29">
        <w:rPr>
          <w:rFonts w:ascii="Times New Roman" w:hAnsi="Times New Roman" w:cs="Times New Roman"/>
          <w:sz w:val="28"/>
          <w:szCs w:val="28"/>
        </w:rPr>
        <w:t xml:space="preserve"> </w:t>
      </w:r>
      <w:r w:rsidRPr="00621D29">
        <w:rPr>
          <w:rFonts w:ascii="Nikosh" w:hAnsi="Nikosh" w:cs="Nikosh"/>
          <w:sz w:val="28"/>
          <w:szCs w:val="28"/>
        </w:rPr>
        <w:t xml:space="preserve">সনদ </w:t>
      </w:r>
      <w:r>
        <w:rPr>
          <w:rFonts w:ascii="Nikosh" w:hAnsi="Nikosh" w:cs="Nikosh"/>
          <w:sz w:val="28"/>
          <w:szCs w:val="28"/>
        </w:rPr>
        <w:t xml:space="preserve">নবায়ন পরবর্তী </w:t>
      </w:r>
      <w:r w:rsidR="00020733" w:rsidRPr="00020733">
        <w:rPr>
          <w:rFonts w:ascii="Times New Roman" w:hAnsi="Times New Roman" w:cs="Times New Roman"/>
          <w:sz w:val="26"/>
          <w:szCs w:val="26"/>
        </w:rPr>
        <w:t>3</w:t>
      </w:r>
      <w:r w:rsidR="00020733" w:rsidRPr="00020733">
        <w:rPr>
          <w:rFonts w:ascii="Times New Roman" w:hAnsi="Times New Roman" w:cs="Times New Roman"/>
          <w:sz w:val="26"/>
          <w:szCs w:val="26"/>
          <w:vertAlign w:val="superscript"/>
        </w:rPr>
        <w:t>rd</w:t>
      </w:r>
      <w:r w:rsidRPr="00F13858">
        <w:rPr>
          <w:rFonts w:ascii="Times New Roman" w:hAnsi="Times New Roman" w:cs="Times New Roman"/>
          <w:sz w:val="26"/>
          <w:szCs w:val="26"/>
        </w:rPr>
        <w:t xml:space="preserve"> year surveillance</w:t>
      </w:r>
      <w:r w:rsidR="00020733">
        <w:rPr>
          <w:rFonts w:ascii="Times New Roman" w:hAnsi="Times New Roman" w:cs="Times New Roman"/>
          <w:sz w:val="26"/>
          <w:szCs w:val="26"/>
        </w:rPr>
        <w:t>-2</w:t>
      </w:r>
      <w:r>
        <w:rPr>
          <w:rFonts w:ascii="Nikosh" w:hAnsi="Nikosh" w:cs="Nikosh"/>
          <w:sz w:val="28"/>
          <w:szCs w:val="28"/>
        </w:rPr>
        <w:t xml:space="preserve"> </w:t>
      </w:r>
      <w:r w:rsidRPr="00621D29">
        <w:rPr>
          <w:rFonts w:ascii="Nikosh" w:hAnsi="Nikosh" w:cs="Nikosh"/>
          <w:sz w:val="28"/>
          <w:szCs w:val="28"/>
        </w:rPr>
        <w:t xml:space="preserve">সম্পন্নের পর </w:t>
      </w:r>
      <w:r>
        <w:rPr>
          <w:rFonts w:ascii="Nikosh" w:hAnsi="Nikosh" w:cs="Nikosh"/>
          <w:sz w:val="28"/>
          <w:szCs w:val="28"/>
        </w:rPr>
        <w:t>সেবা প্রদান ফি</w:t>
      </w:r>
      <w:r w:rsidRPr="00621D29">
        <w:rPr>
          <w:rFonts w:ascii="Nikosh" w:hAnsi="Nikosh" w:cs="Nikosh"/>
          <w:sz w:val="28"/>
          <w:szCs w:val="28"/>
        </w:rPr>
        <w:t xml:space="preserve"> বাবদ </w:t>
      </w:r>
      <w:r w:rsidR="0013724C">
        <w:rPr>
          <w:rFonts w:ascii="Nikosh" w:hAnsi="Nikosh" w:cs="Nikosh"/>
          <w:sz w:val="28"/>
          <w:szCs w:val="28"/>
        </w:rPr>
        <w:t>৫৫,২৭২ (পঞ্চান্ন হাজার দুইশত বাহাত্তর টাকা)</w:t>
      </w:r>
      <w:r w:rsidRPr="00621D29">
        <w:rPr>
          <w:rFonts w:ascii="Nikosh" w:hAnsi="Nikosh" w:cs="Nikosh"/>
          <w:sz w:val="28"/>
          <w:szCs w:val="28"/>
        </w:rPr>
        <w:t xml:space="preserve"> টাকা </w:t>
      </w:r>
      <w:r w:rsidR="007A3F43">
        <w:rPr>
          <w:rFonts w:ascii="Nikosh" w:hAnsi="Nikosh" w:cs="Nikosh"/>
          <w:sz w:val="28"/>
          <w:szCs w:val="28"/>
        </w:rPr>
        <w:t>পরিশোধের</w:t>
      </w:r>
      <w:r w:rsidRPr="00621D29">
        <w:rPr>
          <w:rFonts w:ascii="Nikosh" w:hAnsi="Nikosh" w:cs="Nikosh"/>
          <w:sz w:val="28"/>
          <w:szCs w:val="28"/>
        </w:rPr>
        <w:t xml:space="preserve"> বিষয়ে </w:t>
      </w:r>
      <w:r>
        <w:rPr>
          <w:rFonts w:ascii="Nikosh" w:hAnsi="Nikosh" w:cs="Nikosh"/>
          <w:sz w:val="28"/>
          <w:szCs w:val="28"/>
        </w:rPr>
        <w:t>০১</w:t>
      </w:r>
      <w:r w:rsidRPr="00621D29">
        <w:rPr>
          <w:rFonts w:ascii="Nikosh" w:hAnsi="Nikosh" w:cs="Nikosh"/>
          <w:sz w:val="28"/>
          <w:szCs w:val="28"/>
        </w:rPr>
        <w:t xml:space="preserve">টি </w:t>
      </w:r>
      <w:r w:rsidRPr="00F13858">
        <w:rPr>
          <w:rFonts w:ascii="Times New Roman" w:hAnsi="Times New Roman" w:cs="Times New Roman"/>
          <w:sz w:val="26"/>
          <w:szCs w:val="26"/>
        </w:rPr>
        <w:t>invoice</w:t>
      </w:r>
      <w:r>
        <w:rPr>
          <w:rFonts w:ascii="Nikosh" w:hAnsi="Nikosh" w:cs="Nikosh"/>
          <w:sz w:val="28"/>
          <w:szCs w:val="28"/>
        </w:rPr>
        <w:t xml:space="preserve"> ও ০১টি কর চালানপত্র</w:t>
      </w:r>
      <w:r w:rsidRPr="00621D29">
        <w:rPr>
          <w:rFonts w:ascii="Nikosh" w:hAnsi="Nikosh" w:cs="Nikosh"/>
          <w:sz w:val="28"/>
          <w:szCs w:val="28"/>
        </w:rPr>
        <w:t xml:space="preserve"> পাওয়া গেছে (যোঃ পাঃ</w:t>
      </w:r>
      <w:r>
        <w:rPr>
          <w:rFonts w:ascii="Nikosh" w:hAnsi="Nikosh" w:cs="Nikosh"/>
          <w:sz w:val="28"/>
          <w:szCs w:val="28"/>
        </w:rPr>
        <w:t xml:space="preserve"> ৩৬৯-৩৭০</w:t>
      </w:r>
      <w:r w:rsidRPr="00621D29">
        <w:rPr>
          <w:rFonts w:ascii="Nikosh" w:hAnsi="Nikosh" w:cs="Nikosh"/>
          <w:sz w:val="28"/>
          <w:szCs w:val="28"/>
        </w:rPr>
        <w:t>)</w:t>
      </w:r>
      <w:r w:rsidR="00900815">
        <w:rPr>
          <w:rFonts w:ascii="Nikosh" w:hAnsi="Nikosh" w:cs="Nikosh"/>
          <w:sz w:val="28"/>
          <w:szCs w:val="28"/>
        </w:rPr>
        <w:t xml:space="preserve"> </w:t>
      </w:r>
      <w:r w:rsidRPr="00621D29">
        <w:rPr>
          <w:rFonts w:ascii="Nikosh" w:hAnsi="Nikosh" w:cs="Nikosh"/>
          <w:sz w:val="28"/>
          <w:szCs w:val="28"/>
        </w:rPr>
        <w:t>।</w:t>
      </w:r>
    </w:p>
    <w:p w:rsidR="0091372F" w:rsidRPr="00621D29" w:rsidRDefault="0091372F" w:rsidP="0091372F">
      <w:pPr>
        <w:spacing w:after="0" w:line="240" w:lineRule="auto"/>
        <w:ind w:firstLine="720"/>
        <w:jc w:val="both"/>
        <w:rPr>
          <w:rFonts w:ascii="Nikosh" w:hAnsi="Nikosh" w:cs="Nikosh"/>
          <w:sz w:val="28"/>
          <w:szCs w:val="28"/>
        </w:rPr>
      </w:pPr>
      <w:r>
        <w:rPr>
          <w:rFonts w:ascii="Nikosh" w:hAnsi="Nikosh" w:cs="Nikosh"/>
          <w:sz w:val="28"/>
          <w:szCs w:val="28"/>
        </w:rPr>
        <w:t>এতদপ্রসংগে উল্লেখ্য,</w:t>
      </w:r>
      <w:r w:rsidRPr="00867029">
        <w:rPr>
          <w:rFonts w:ascii="Nikosh" w:hAnsi="Nikosh" w:cs="Nikosh"/>
          <w:sz w:val="28"/>
          <w:szCs w:val="28"/>
        </w:rPr>
        <w:t xml:space="preserve">মোংলা বন্দর কর্তৃপক্ষের </w:t>
      </w:r>
      <w:r w:rsidRPr="00F13858">
        <w:rPr>
          <w:rFonts w:ascii="Times New Roman" w:hAnsi="Times New Roman" w:cs="Times New Roman"/>
          <w:sz w:val="26"/>
          <w:szCs w:val="26"/>
        </w:rPr>
        <w:t>Weighment Service</w:t>
      </w:r>
      <w:r w:rsidRPr="00867029">
        <w:rPr>
          <w:rFonts w:ascii="Nikosh" w:hAnsi="Nikosh" w:cs="Nikosh"/>
          <w:sz w:val="28"/>
          <w:szCs w:val="28"/>
        </w:rPr>
        <w:t xml:space="preserve"> এর </w:t>
      </w:r>
      <w:r w:rsidRPr="00F13858">
        <w:rPr>
          <w:rFonts w:ascii="Times New Roman" w:hAnsi="Times New Roman" w:cs="Times New Roman"/>
          <w:sz w:val="26"/>
          <w:szCs w:val="26"/>
        </w:rPr>
        <w:t>Quality Management System (ISO 9001:2015)</w:t>
      </w:r>
      <w:r w:rsidRPr="00867029">
        <w:rPr>
          <w:rFonts w:ascii="Nikosh" w:hAnsi="Nikosh" w:cs="Nikosh"/>
          <w:sz w:val="28"/>
          <w:szCs w:val="28"/>
        </w:rPr>
        <w:t xml:space="preserve"> </w:t>
      </w:r>
      <w:r>
        <w:rPr>
          <w:rFonts w:ascii="Nikosh" w:hAnsi="Nikosh" w:cs="Nikosh"/>
          <w:sz w:val="28"/>
          <w:szCs w:val="28"/>
        </w:rPr>
        <w:t xml:space="preserve">সনদ নবায়নের জন্য </w:t>
      </w:r>
      <w:r w:rsidRPr="00F13858">
        <w:rPr>
          <w:rFonts w:ascii="Times New Roman" w:hAnsi="Times New Roman" w:cs="Times New Roman"/>
          <w:sz w:val="26"/>
          <w:szCs w:val="26"/>
        </w:rPr>
        <w:t>OTM</w:t>
      </w:r>
      <w:r w:rsidRPr="006E193B">
        <w:rPr>
          <w:rFonts w:ascii="Nikosh" w:hAnsi="Nikosh" w:cs="Nikosh"/>
          <w:sz w:val="28"/>
          <w:szCs w:val="28"/>
        </w:rPr>
        <w:t xml:space="preserve"> পদ্ধতিতে</w:t>
      </w:r>
      <w:r>
        <w:rPr>
          <w:rFonts w:ascii="Nikosh" w:hAnsi="Nikosh" w:cs="Nikosh"/>
          <w:sz w:val="28"/>
          <w:szCs w:val="28"/>
        </w:rPr>
        <w:t xml:space="preserve"> দরপত্র আহবান করা হয় এবং </w:t>
      </w:r>
      <w:r w:rsidRPr="00F13858">
        <w:rPr>
          <w:rFonts w:ascii="Times New Roman" w:hAnsi="Times New Roman" w:cs="Times New Roman"/>
          <w:sz w:val="26"/>
          <w:szCs w:val="26"/>
        </w:rPr>
        <w:t>ITS Labtest Bangladesh Ltd, Intertek House bd.</w:t>
      </w:r>
      <w:r w:rsidRPr="00621D29">
        <w:rPr>
          <w:rFonts w:ascii="Nikosh" w:hAnsi="Nikosh" w:cs="Nikosh"/>
          <w:sz w:val="28"/>
          <w:szCs w:val="28"/>
        </w:rPr>
        <w:t xml:space="preserve"> ঢাকাকে</w:t>
      </w:r>
      <w:r>
        <w:rPr>
          <w:rFonts w:ascii="Nikosh" w:hAnsi="Nikosh" w:cs="Nikosh"/>
          <w:sz w:val="28"/>
          <w:szCs w:val="28"/>
        </w:rPr>
        <w:t xml:space="preserve"> কার্যাদেশ </w:t>
      </w:r>
      <w:r w:rsidRPr="00621D29">
        <w:rPr>
          <w:rFonts w:ascii="Nikosh" w:hAnsi="Nikosh" w:cs="Nikosh"/>
          <w:sz w:val="28"/>
          <w:szCs w:val="28"/>
        </w:rPr>
        <w:t xml:space="preserve">প্রদান </w:t>
      </w:r>
      <w:r w:rsidR="00816276">
        <w:rPr>
          <w:rFonts w:ascii="Nikosh" w:hAnsi="Nikosh" w:cs="Nikosh"/>
          <w:sz w:val="28"/>
          <w:szCs w:val="28"/>
        </w:rPr>
        <w:t>(</w:t>
      </w:r>
      <w:r w:rsidRPr="00621D29">
        <w:rPr>
          <w:rFonts w:ascii="Nikosh" w:hAnsi="Nikosh" w:cs="Nikosh"/>
          <w:sz w:val="28"/>
          <w:szCs w:val="28"/>
        </w:rPr>
        <w:t xml:space="preserve">যোঃ পাঃ </w:t>
      </w:r>
      <w:r>
        <w:rPr>
          <w:rFonts w:ascii="Nikosh" w:hAnsi="Nikosh" w:cs="Nikosh"/>
          <w:sz w:val="28"/>
          <w:szCs w:val="28"/>
        </w:rPr>
        <w:t>২৮৪</w:t>
      </w:r>
      <w:r w:rsidRPr="00621D29">
        <w:rPr>
          <w:rFonts w:ascii="Nikosh" w:hAnsi="Nikosh" w:cs="Nikosh"/>
          <w:sz w:val="28"/>
          <w:szCs w:val="28"/>
        </w:rPr>
        <w:t>)</w:t>
      </w:r>
      <w:r>
        <w:rPr>
          <w:rFonts w:ascii="Nikosh" w:hAnsi="Nikosh" w:cs="Nikosh"/>
          <w:sz w:val="28"/>
          <w:szCs w:val="28"/>
        </w:rPr>
        <w:t xml:space="preserve"> </w:t>
      </w:r>
      <w:r w:rsidR="00020733">
        <w:rPr>
          <w:rFonts w:ascii="Nikosh" w:hAnsi="Nikosh" w:cs="Nikosh"/>
          <w:sz w:val="28"/>
          <w:szCs w:val="28"/>
        </w:rPr>
        <w:t>ও</w:t>
      </w:r>
      <w:r w:rsidRPr="00621D29">
        <w:rPr>
          <w:rFonts w:ascii="Nikosh" w:hAnsi="Nikosh" w:cs="Nikosh"/>
          <w:sz w:val="28"/>
          <w:szCs w:val="28"/>
        </w:rPr>
        <w:t xml:space="preserve"> ১৯/০৭/২০২২ তারিখ চুক্তিপত্র সম্পাদন করা হয় (যোঃ পাঃ </w:t>
      </w:r>
      <w:r>
        <w:rPr>
          <w:rFonts w:ascii="Nikosh" w:hAnsi="Nikosh" w:cs="Nikosh"/>
          <w:sz w:val="28"/>
          <w:szCs w:val="28"/>
        </w:rPr>
        <w:t>৩১৯-৩২১</w:t>
      </w:r>
      <w:r w:rsidRPr="00621D29">
        <w:rPr>
          <w:rFonts w:ascii="Nikosh" w:hAnsi="Nikosh" w:cs="Nikosh"/>
          <w:sz w:val="28"/>
          <w:szCs w:val="28"/>
        </w:rPr>
        <w:t xml:space="preserve">)। </w:t>
      </w:r>
      <w:r>
        <w:rPr>
          <w:rFonts w:ascii="Nikosh" w:hAnsi="Nikosh" w:cs="Nikosh"/>
          <w:sz w:val="28"/>
          <w:szCs w:val="28"/>
        </w:rPr>
        <w:t xml:space="preserve">তাদের দাখিলকৃত দরপত্রের </w:t>
      </w:r>
      <w:r w:rsidRPr="00F13858">
        <w:rPr>
          <w:rFonts w:ascii="Times New Roman" w:hAnsi="Times New Roman" w:cs="Times New Roman"/>
          <w:sz w:val="26"/>
          <w:szCs w:val="26"/>
        </w:rPr>
        <w:t>work plan</w:t>
      </w:r>
      <w:r>
        <w:rPr>
          <w:rFonts w:ascii="Nikosh" w:hAnsi="Nikosh" w:cs="Nikosh"/>
          <w:sz w:val="28"/>
          <w:szCs w:val="28"/>
        </w:rPr>
        <w:t xml:space="preserve"> অনুযায়ী ইতোপূর্বে</w:t>
      </w:r>
      <w:r w:rsidRPr="00621D29">
        <w:rPr>
          <w:rFonts w:ascii="Nikosh" w:hAnsi="Nikosh" w:cs="Nikosh"/>
          <w:sz w:val="28"/>
          <w:szCs w:val="28"/>
        </w:rPr>
        <w:t xml:space="preserve"> তারা </w:t>
      </w:r>
      <w:r w:rsidRPr="00F13858">
        <w:rPr>
          <w:rFonts w:ascii="Times New Roman" w:hAnsi="Times New Roman" w:cs="Times New Roman"/>
          <w:sz w:val="26"/>
          <w:szCs w:val="26"/>
        </w:rPr>
        <w:t>Initial Audit Stage 1&amp;2</w:t>
      </w:r>
      <w:r w:rsidR="00020733">
        <w:rPr>
          <w:rFonts w:ascii="Times New Roman" w:hAnsi="Times New Roman" w:cs="Times New Roman"/>
          <w:sz w:val="26"/>
          <w:szCs w:val="26"/>
        </w:rPr>
        <w:t xml:space="preserve"> </w:t>
      </w:r>
      <w:r w:rsidR="00020733" w:rsidRPr="00020733">
        <w:rPr>
          <w:rFonts w:ascii="Nikosh" w:hAnsi="Nikosh" w:cs="Nikosh"/>
          <w:sz w:val="26"/>
          <w:szCs w:val="26"/>
        </w:rPr>
        <w:t>এবং</w:t>
      </w:r>
      <w:r w:rsidR="00020733">
        <w:rPr>
          <w:rFonts w:ascii="Times New Roman" w:hAnsi="Times New Roman" w:cs="Times New Roman"/>
          <w:sz w:val="26"/>
          <w:szCs w:val="26"/>
        </w:rPr>
        <w:t xml:space="preserve"> 2</w:t>
      </w:r>
      <w:r w:rsidR="00020733" w:rsidRPr="00020733">
        <w:rPr>
          <w:rFonts w:ascii="Times New Roman" w:hAnsi="Times New Roman" w:cs="Times New Roman"/>
          <w:sz w:val="26"/>
          <w:szCs w:val="26"/>
          <w:vertAlign w:val="superscript"/>
        </w:rPr>
        <w:t>nd</w:t>
      </w:r>
      <w:r w:rsidR="00020733">
        <w:rPr>
          <w:rFonts w:ascii="Times New Roman" w:hAnsi="Times New Roman" w:cs="Times New Roman"/>
          <w:sz w:val="26"/>
          <w:szCs w:val="26"/>
        </w:rPr>
        <w:t xml:space="preserve"> year surveillance</w:t>
      </w:r>
      <w:r w:rsidR="007A3F43">
        <w:rPr>
          <w:rFonts w:ascii="Times New Roman" w:hAnsi="Times New Roman" w:cs="Times New Roman"/>
          <w:sz w:val="26"/>
          <w:szCs w:val="26"/>
        </w:rPr>
        <w:t>-1</w:t>
      </w:r>
      <w:r>
        <w:rPr>
          <w:rFonts w:ascii="Nikosh" w:hAnsi="Nikosh" w:cs="Nikosh"/>
          <w:sz w:val="28"/>
          <w:szCs w:val="28"/>
        </w:rPr>
        <w:t xml:space="preserve"> </w:t>
      </w:r>
      <w:r w:rsidR="007A3F43">
        <w:rPr>
          <w:rFonts w:ascii="Nikosh" w:hAnsi="Nikosh" w:cs="Nikosh"/>
          <w:sz w:val="28"/>
          <w:szCs w:val="28"/>
        </w:rPr>
        <w:t>সম্পন্ন</w:t>
      </w:r>
      <w:r>
        <w:rPr>
          <w:rFonts w:ascii="Nikosh" w:hAnsi="Nikosh" w:cs="Nikosh"/>
          <w:sz w:val="28"/>
          <w:szCs w:val="28"/>
        </w:rPr>
        <w:t xml:space="preserve"> করেছেন। বর্তমানে </w:t>
      </w:r>
      <w:r w:rsidR="00020733">
        <w:rPr>
          <w:rFonts w:ascii="Times New Roman" w:hAnsi="Times New Roman" w:cs="Times New Roman"/>
          <w:sz w:val="26"/>
          <w:szCs w:val="26"/>
        </w:rPr>
        <w:t>3</w:t>
      </w:r>
      <w:r w:rsidR="00020733" w:rsidRPr="00020733">
        <w:rPr>
          <w:rFonts w:ascii="Times New Roman" w:hAnsi="Times New Roman" w:cs="Times New Roman"/>
          <w:sz w:val="26"/>
          <w:szCs w:val="26"/>
          <w:vertAlign w:val="superscript"/>
        </w:rPr>
        <w:t>rd</w:t>
      </w:r>
      <w:r w:rsidRPr="00F13858">
        <w:rPr>
          <w:rFonts w:ascii="Times New Roman" w:hAnsi="Times New Roman" w:cs="Times New Roman"/>
          <w:sz w:val="26"/>
          <w:szCs w:val="26"/>
        </w:rPr>
        <w:t xml:space="preserve"> year surveillance</w:t>
      </w:r>
      <w:r w:rsidR="00020733">
        <w:rPr>
          <w:rFonts w:ascii="Times New Roman" w:hAnsi="Times New Roman" w:cs="Times New Roman"/>
          <w:sz w:val="26"/>
          <w:szCs w:val="26"/>
        </w:rPr>
        <w:t>-2</w:t>
      </w:r>
      <w:r>
        <w:rPr>
          <w:rFonts w:ascii="Nikosh" w:hAnsi="Nikosh" w:cs="Nikosh"/>
          <w:sz w:val="28"/>
          <w:szCs w:val="28"/>
        </w:rPr>
        <w:t xml:space="preserve"> </w:t>
      </w:r>
      <w:r w:rsidRPr="00621D29">
        <w:rPr>
          <w:rFonts w:ascii="Nikosh" w:hAnsi="Nikosh" w:cs="Nikosh"/>
          <w:sz w:val="28"/>
          <w:szCs w:val="28"/>
        </w:rPr>
        <w:t>সম্পাদন পূর্বক প্রতিবেদন</w:t>
      </w:r>
      <w:r>
        <w:rPr>
          <w:rFonts w:ascii="Nikosh" w:hAnsi="Nikosh" w:cs="Nikosh"/>
          <w:sz w:val="28"/>
          <w:szCs w:val="28"/>
        </w:rPr>
        <w:t xml:space="preserve"> প্রেরণ করেছেন </w:t>
      </w:r>
      <w:r w:rsidRPr="00621D29">
        <w:rPr>
          <w:rFonts w:ascii="Nikosh" w:hAnsi="Nikosh" w:cs="Nikosh"/>
          <w:sz w:val="28"/>
          <w:szCs w:val="28"/>
        </w:rPr>
        <w:t xml:space="preserve">(যোঃপাঃ </w:t>
      </w:r>
      <w:r w:rsidR="00020733">
        <w:rPr>
          <w:rFonts w:ascii="Nikosh" w:hAnsi="Nikosh" w:cs="Nikosh"/>
          <w:sz w:val="28"/>
          <w:szCs w:val="28"/>
        </w:rPr>
        <w:t>৩৭১</w:t>
      </w:r>
      <w:r>
        <w:rPr>
          <w:rFonts w:ascii="Nikosh" w:hAnsi="Nikosh" w:cs="Nikosh"/>
          <w:sz w:val="28"/>
          <w:szCs w:val="28"/>
        </w:rPr>
        <w:t>-</w:t>
      </w:r>
      <w:r w:rsidR="00020733">
        <w:rPr>
          <w:rFonts w:ascii="Nikosh" w:hAnsi="Nikosh" w:cs="Nikosh"/>
          <w:sz w:val="28"/>
          <w:szCs w:val="28"/>
        </w:rPr>
        <w:t>৩৭৯</w:t>
      </w:r>
      <w:r w:rsidRPr="00621D29">
        <w:rPr>
          <w:rFonts w:ascii="Nikosh" w:hAnsi="Nikosh" w:cs="Nikosh"/>
          <w:sz w:val="28"/>
          <w:szCs w:val="28"/>
        </w:rPr>
        <w:t xml:space="preserve">) </w:t>
      </w:r>
      <w:r>
        <w:rPr>
          <w:rFonts w:ascii="Nikosh" w:hAnsi="Nikosh" w:cs="Nikosh"/>
          <w:sz w:val="28"/>
          <w:szCs w:val="28"/>
        </w:rPr>
        <w:t>এবং উক্ত কাজের জন্য চুক্তিপত্র অনুযায়ী</w:t>
      </w:r>
      <w:r w:rsidR="00900815">
        <w:rPr>
          <w:rFonts w:ascii="Nikosh" w:hAnsi="Nikosh" w:cs="Nikosh"/>
          <w:sz w:val="28"/>
          <w:szCs w:val="28"/>
        </w:rPr>
        <w:t xml:space="preserve"> </w:t>
      </w:r>
      <w:r>
        <w:rPr>
          <w:rFonts w:ascii="Nikosh" w:hAnsi="Nikosh" w:cs="Nikosh"/>
          <w:sz w:val="28"/>
          <w:szCs w:val="28"/>
        </w:rPr>
        <w:t>তারা</w:t>
      </w:r>
      <w:r w:rsidRPr="00621D29">
        <w:rPr>
          <w:rFonts w:ascii="Nikosh" w:hAnsi="Nikosh" w:cs="Nikosh"/>
          <w:sz w:val="28"/>
          <w:szCs w:val="28"/>
        </w:rPr>
        <w:t xml:space="preserve"> ভ্যাটসহ </w:t>
      </w:r>
      <w:r w:rsidR="0013724C">
        <w:rPr>
          <w:rFonts w:ascii="Nikosh" w:hAnsi="Nikosh" w:cs="Nikosh"/>
          <w:sz w:val="28"/>
          <w:szCs w:val="28"/>
        </w:rPr>
        <w:t>৫৫,২৭২ (পঞ্চান্ন হাজার দুইশত বাহাত্তর টাকা)</w:t>
      </w:r>
      <w:r w:rsidRPr="00621D29">
        <w:rPr>
          <w:rFonts w:ascii="Nikosh" w:hAnsi="Nikosh" w:cs="Nikosh"/>
          <w:sz w:val="28"/>
          <w:szCs w:val="28"/>
        </w:rPr>
        <w:t xml:space="preserve"> টাকার </w:t>
      </w:r>
      <w:r w:rsidRPr="00F13858">
        <w:rPr>
          <w:rFonts w:ascii="Times New Roman" w:hAnsi="Times New Roman" w:cs="Times New Roman"/>
          <w:sz w:val="26"/>
          <w:szCs w:val="26"/>
        </w:rPr>
        <w:t>invoice</w:t>
      </w:r>
      <w:r>
        <w:rPr>
          <w:rFonts w:ascii="Nikosh" w:hAnsi="Nikosh" w:cs="Nikosh"/>
          <w:sz w:val="28"/>
          <w:szCs w:val="28"/>
        </w:rPr>
        <w:t xml:space="preserve"> </w:t>
      </w:r>
      <w:r w:rsidRPr="00621D29">
        <w:rPr>
          <w:rFonts w:ascii="Nikosh" w:hAnsi="Nikosh" w:cs="Nikosh"/>
          <w:sz w:val="28"/>
          <w:szCs w:val="28"/>
        </w:rPr>
        <w:t>দাখিল করেছেন</w:t>
      </w:r>
      <w:r>
        <w:rPr>
          <w:rFonts w:ascii="Nikosh" w:hAnsi="Nikosh" w:cs="Nikosh"/>
          <w:sz w:val="28"/>
          <w:szCs w:val="28"/>
        </w:rPr>
        <w:t xml:space="preserve"> </w:t>
      </w:r>
      <w:r w:rsidRPr="00621D29">
        <w:rPr>
          <w:rFonts w:ascii="Nikosh" w:hAnsi="Nikosh" w:cs="Nikosh"/>
          <w:sz w:val="28"/>
          <w:szCs w:val="28"/>
        </w:rPr>
        <w:t>(যোঃ</w:t>
      </w:r>
      <w:r w:rsidRPr="004046F6">
        <w:rPr>
          <w:rFonts w:ascii="Nikosh" w:hAnsi="Nikosh" w:cs="Nikosh"/>
          <w:sz w:val="28"/>
          <w:szCs w:val="28"/>
        </w:rPr>
        <w:t xml:space="preserve"> </w:t>
      </w:r>
      <w:r w:rsidRPr="00621D29">
        <w:rPr>
          <w:rFonts w:ascii="Nikosh" w:hAnsi="Nikosh" w:cs="Nikosh"/>
          <w:sz w:val="28"/>
          <w:szCs w:val="28"/>
        </w:rPr>
        <w:t>পাঃ</w:t>
      </w:r>
      <w:r w:rsidR="00900815">
        <w:rPr>
          <w:rFonts w:ascii="Nikosh" w:hAnsi="Nikosh" w:cs="Nikosh"/>
          <w:sz w:val="28"/>
          <w:szCs w:val="28"/>
        </w:rPr>
        <w:t xml:space="preserve"> </w:t>
      </w:r>
      <w:r w:rsidR="00020733">
        <w:rPr>
          <w:rFonts w:ascii="Nikosh" w:hAnsi="Nikosh" w:cs="Nikosh"/>
          <w:sz w:val="28"/>
          <w:szCs w:val="28"/>
        </w:rPr>
        <w:t>৩৬৯</w:t>
      </w:r>
      <w:r w:rsidR="00F6266B">
        <w:rPr>
          <w:rFonts w:ascii="Nikosh" w:hAnsi="Nikosh" w:cs="Nikosh"/>
          <w:sz w:val="28"/>
          <w:szCs w:val="28"/>
        </w:rPr>
        <w:t>-</w:t>
      </w:r>
      <w:r w:rsidR="00020733">
        <w:rPr>
          <w:rFonts w:ascii="Nikosh" w:hAnsi="Nikosh" w:cs="Nikosh"/>
          <w:sz w:val="28"/>
          <w:szCs w:val="28"/>
        </w:rPr>
        <w:t>৩৭০</w:t>
      </w:r>
      <w:r w:rsidRPr="00621D29">
        <w:rPr>
          <w:rFonts w:ascii="Nikosh" w:hAnsi="Nikosh" w:cs="Nikosh"/>
          <w:sz w:val="28"/>
          <w:szCs w:val="28"/>
        </w:rPr>
        <w:t xml:space="preserve">)। তাদের দাখিলকৃত </w:t>
      </w:r>
      <w:r w:rsidRPr="00F13858">
        <w:rPr>
          <w:rFonts w:ascii="Times New Roman" w:hAnsi="Times New Roman" w:cs="Times New Roman"/>
          <w:sz w:val="26"/>
          <w:szCs w:val="26"/>
        </w:rPr>
        <w:t>invoice</w:t>
      </w:r>
      <w:r>
        <w:rPr>
          <w:rFonts w:ascii="Nikosh" w:hAnsi="Nikosh" w:cs="Nikosh"/>
          <w:sz w:val="28"/>
          <w:szCs w:val="28"/>
        </w:rPr>
        <w:t xml:space="preserve"> এর</w:t>
      </w:r>
      <w:r w:rsidRPr="00621D29">
        <w:rPr>
          <w:rFonts w:ascii="Nikosh" w:hAnsi="Nikosh" w:cs="Nikosh"/>
          <w:sz w:val="28"/>
          <w:szCs w:val="28"/>
        </w:rPr>
        <w:t xml:space="preserve"> অনুকুলে </w:t>
      </w:r>
      <w:r>
        <w:rPr>
          <w:rFonts w:ascii="Nikosh" w:hAnsi="Nikosh" w:cs="Nikosh"/>
          <w:sz w:val="28"/>
          <w:szCs w:val="28"/>
        </w:rPr>
        <w:t>অত্র বিভাগ হতে</w:t>
      </w:r>
      <w:r w:rsidRPr="00621D29">
        <w:rPr>
          <w:rFonts w:ascii="Nikosh" w:hAnsi="Nikosh" w:cs="Nikosh"/>
          <w:sz w:val="28"/>
          <w:szCs w:val="28"/>
        </w:rPr>
        <w:t xml:space="preserve"> একটি বিল প্রস্তুত করা হয়েছে (যোঃপাঃ</w:t>
      </w:r>
      <w:r w:rsidR="00111C01">
        <w:rPr>
          <w:rFonts w:ascii="Nikosh" w:hAnsi="Nikosh" w:cs="Nikosh"/>
          <w:sz w:val="28"/>
          <w:szCs w:val="28"/>
        </w:rPr>
        <w:t xml:space="preserve"> </w:t>
      </w:r>
      <w:r w:rsidR="00F13858">
        <w:rPr>
          <w:rFonts w:ascii="Nikosh" w:hAnsi="Nikosh" w:cs="Nikosh"/>
          <w:sz w:val="28"/>
          <w:szCs w:val="28"/>
        </w:rPr>
        <w:t>৩৮০</w:t>
      </w:r>
      <w:r w:rsidR="00111C01">
        <w:rPr>
          <w:rFonts w:ascii="Nikosh" w:hAnsi="Nikosh" w:cs="Nikosh"/>
          <w:sz w:val="28"/>
          <w:szCs w:val="28"/>
        </w:rPr>
        <w:t xml:space="preserve">) </w:t>
      </w:r>
      <w:r>
        <w:rPr>
          <w:rFonts w:ascii="Nikosh" w:hAnsi="Nikosh" w:cs="Nikosh"/>
          <w:sz w:val="28"/>
          <w:szCs w:val="28"/>
        </w:rPr>
        <w:t>যা</w:t>
      </w:r>
      <w:r w:rsidRPr="00621D29">
        <w:rPr>
          <w:rFonts w:ascii="Nikosh" w:hAnsi="Nikosh" w:cs="Nikosh"/>
          <w:sz w:val="28"/>
          <w:szCs w:val="28"/>
        </w:rPr>
        <w:t xml:space="preserve"> </w:t>
      </w:r>
      <w:r>
        <w:rPr>
          <w:rFonts w:ascii="Times New Roman" w:hAnsi="Times New Roman" w:cs="Times New Roman"/>
          <w:sz w:val="28"/>
          <w:szCs w:val="28"/>
        </w:rPr>
        <w:t xml:space="preserve">ITS Labtest </w:t>
      </w:r>
      <w:r w:rsidRPr="00F13858">
        <w:rPr>
          <w:rFonts w:ascii="Times New Roman" w:hAnsi="Times New Roman" w:cs="Times New Roman"/>
          <w:sz w:val="26"/>
          <w:szCs w:val="26"/>
        </w:rPr>
        <w:t>Bangladesh Ltd, Intertek House bd.</w:t>
      </w:r>
      <w:r w:rsidRPr="00621D29">
        <w:rPr>
          <w:rFonts w:ascii="Nikosh" w:hAnsi="Nikosh" w:cs="Nikosh"/>
          <w:sz w:val="28"/>
          <w:szCs w:val="28"/>
        </w:rPr>
        <w:t xml:space="preserve"> ঢাকা কে </w:t>
      </w:r>
      <w:r>
        <w:rPr>
          <w:rFonts w:ascii="Nikosh" w:hAnsi="Nikosh" w:cs="Nikosh"/>
          <w:sz w:val="28"/>
          <w:szCs w:val="28"/>
        </w:rPr>
        <w:t>বর্নিত সেবা</w:t>
      </w:r>
      <w:r w:rsidR="003771EB">
        <w:rPr>
          <w:rFonts w:ascii="Nikosh" w:hAnsi="Nikosh" w:cs="Nikosh"/>
          <w:sz w:val="28"/>
          <w:szCs w:val="28"/>
        </w:rPr>
        <w:t xml:space="preserve"> </w:t>
      </w:r>
      <w:r>
        <w:rPr>
          <w:rFonts w:ascii="Nikosh" w:hAnsi="Nikosh" w:cs="Nikosh"/>
          <w:sz w:val="28"/>
          <w:szCs w:val="28"/>
        </w:rPr>
        <w:t>প্রদান</w:t>
      </w:r>
      <w:r w:rsidRPr="00621D29">
        <w:rPr>
          <w:rFonts w:ascii="Nikosh" w:hAnsi="Nikosh" w:cs="Nikosh"/>
          <w:sz w:val="28"/>
          <w:szCs w:val="28"/>
        </w:rPr>
        <w:t xml:space="preserve"> ফি বাবদ ভ্যাটসহ </w:t>
      </w:r>
      <w:r w:rsidR="0013724C">
        <w:rPr>
          <w:rFonts w:ascii="Nikosh" w:hAnsi="Nikosh" w:cs="Nikosh"/>
          <w:sz w:val="28"/>
          <w:szCs w:val="28"/>
        </w:rPr>
        <w:t>৫৫,২৭২ (পঞ্চান্ন হাজার দুইশত বাহাত্তর টাকা)</w:t>
      </w:r>
      <w:r w:rsidRPr="00621D29">
        <w:rPr>
          <w:rFonts w:ascii="Nikosh" w:hAnsi="Nikosh" w:cs="Nikosh"/>
          <w:sz w:val="28"/>
          <w:szCs w:val="28"/>
        </w:rPr>
        <w:t xml:space="preserve"> টাকা মাত্র পরিশোধ  করা </w:t>
      </w:r>
      <w:r>
        <w:rPr>
          <w:rFonts w:ascii="Nikosh" w:hAnsi="Nikosh" w:cs="Nikosh"/>
          <w:sz w:val="28"/>
          <w:szCs w:val="28"/>
        </w:rPr>
        <w:t xml:space="preserve">যেতে পারে। </w:t>
      </w:r>
      <w:r w:rsidRPr="00621D29">
        <w:rPr>
          <w:rFonts w:ascii="Nikosh" w:hAnsi="Nikosh" w:cs="Nikosh"/>
          <w:sz w:val="28"/>
          <w:szCs w:val="28"/>
        </w:rPr>
        <w:t xml:space="preserve"> </w:t>
      </w:r>
    </w:p>
    <w:p w:rsidR="0091372F" w:rsidRPr="00621D29" w:rsidRDefault="0091372F" w:rsidP="0091372F">
      <w:pPr>
        <w:spacing w:before="240" w:after="0" w:line="240" w:lineRule="auto"/>
        <w:jc w:val="both"/>
        <w:rPr>
          <w:rFonts w:ascii="Nikosh" w:hAnsi="Nikosh" w:cs="Nikosh"/>
          <w:sz w:val="28"/>
          <w:szCs w:val="28"/>
        </w:rPr>
      </w:pPr>
      <w:r>
        <w:rPr>
          <w:rFonts w:ascii="Nikosh" w:hAnsi="Nikosh" w:cs="Nikosh"/>
          <w:sz w:val="28"/>
          <w:szCs w:val="28"/>
        </w:rPr>
        <w:t xml:space="preserve">           </w:t>
      </w:r>
      <w:r w:rsidRPr="00621D29">
        <w:rPr>
          <w:rFonts w:ascii="Nikosh" w:hAnsi="Nikosh" w:cs="Nikosh"/>
          <w:sz w:val="28"/>
          <w:szCs w:val="28"/>
        </w:rPr>
        <w:t>মবক</w:t>
      </w:r>
      <w:r>
        <w:rPr>
          <w:rFonts w:ascii="Nikosh" w:hAnsi="Nikosh" w:cs="Nikosh"/>
          <w:sz w:val="28"/>
          <w:szCs w:val="28"/>
        </w:rPr>
        <w:t>’</w:t>
      </w:r>
      <w:r w:rsidRPr="00621D29">
        <w:rPr>
          <w:rFonts w:ascii="Nikosh" w:hAnsi="Nikosh" w:cs="Nikosh"/>
          <w:sz w:val="28"/>
          <w:szCs w:val="28"/>
        </w:rPr>
        <w:t xml:space="preserve">র প্রশাসনিক আদেশ অনুযায়ী আলোচ্য বিল পরিশোধের পূর্বে প্রাক নিরীক্ষা </w:t>
      </w:r>
      <w:r>
        <w:rPr>
          <w:rFonts w:ascii="Nikosh" w:hAnsi="Nikosh" w:cs="Nikosh"/>
          <w:sz w:val="28"/>
          <w:szCs w:val="28"/>
        </w:rPr>
        <w:t>হ</w:t>
      </w:r>
      <w:r w:rsidRPr="00621D29">
        <w:rPr>
          <w:rFonts w:ascii="Nikosh" w:hAnsi="Nikosh" w:cs="Nikosh"/>
          <w:sz w:val="28"/>
          <w:szCs w:val="28"/>
        </w:rPr>
        <w:t xml:space="preserve">ওয়া প্রয়োজন। </w:t>
      </w:r>
    </w:p>
    <w:p w:rsidR="000B285A" w:rsidRDefault="0078133D" w:rsidP="0091372F">
      <w:pPr>
        <w:spacing w:before="240" w:after="0" w:line="240" w:lineRule="auto"/>
        <w:ind w:firstLine="720"/>
        <w:jc w:val="both"/>
        <w:rPr>
          <w:rFonts w:ascii="Nikosh" w:hAnsi="Nikosh" w:cs="Nikosh"/>
          <w:sz w:val="28"/>
          <w:szCs w:val="28"/>
        </w:rPr>
      </w:pPr>
      <w:r>
        <w:rPr>
          <w:rFonts w:ascii="Nikosh" w:hAnsi="Nikosh" w:cs="Nikosh"/>
          <w:sz w:val="28"/>
          <w:szCs w:val="28"/>
        </w:rPr>
        <w:t>এমতাবস্থায়</w:t>
      </w:r>
      <w:r w:rsidR="000B285A" w:rsidRPr="000B285A">
        <w:rPr>
          <w:rFonts w:ascii="Nikosh" w:hAnsi="Nikosh" w:cs="Nikosh"/>
          <w:sz w:val="28"/>
          <w:szCs w:val="28"/>
        </w:rPr>
        <w:t xml:space="preserve">, </w:t>
      </w:r>
      <w:r w:rsidR="000B285A" w:rsidRPr="000B285A">
        <w:rPr>
          <w:rFonts w:ascii="Nikosh" w:hAnsi="Nikosh" w:cs="Nikosh" w:hint="cs"/>
          <w:sz w:val="28"/>
          <w:szCs w:val="28"/>
        </w:rPr>
        <w:t>প্রাক</w:t>
      </w:r>
      <w:r w:rsidR="000B285A" w:rsidRPr="000B285A">
        <w:rPr>
          <w:rFonts w:ascii="Nikosh" w:hAnsi="Nikosh" w:cs="Nikosh"/>
          <w:sz w:val="28"/>
          <w:szCs w:val="28"/>
        </w:rPr>
        <w:t>-</w:t>
      </w:r>
      <w:r w:rsidR="000B285A" w:rsidRPr="000B285A">
        <w:rPr>
          <w:rFonts w:ascii="Nikosh" w:hAnsi="Nikosh" w:cs="Nikosh" w:hint="cs"/>
          <w:sz w:val="28"/>
          <w:szCs w:val="28"/>
        </w:rPr>
        <w:t>নিরীক্ষা</w:t>
      </w:r>
      <w:r w:rsidR="000B285A" w:rsidRPr="000B285A">
        <w:rPr>
          <w:rFonts w:ascii="Nikosh" w:hAnsi="Nikosh" w:cs="Nikosh"/>
          <w:sz w:val="28"/>
          <w:szCs w:val="28"/>
        </w:rPr>
        <w:t xml:space="preserve"> </w:t>
      </w:r>
      <w:r w:rsidR="000B285A" w:rsidRPr="000B285A">
        <w:rPr>
          <w:rFonts w:ascii="Nikosh" w:hAnsi="Nikosh" w:cs="Nikosh" w:hint="cs"/>
          <w:sz w:val="28"/>
          <w:szCs w:val="28"/>
        </w:rPr>
        <w:t>সম্পাদন</w:t>
      </w:r>
      <w:r w:rsidR="000B285A" w:rsidRPr="000B285A">
        <w:rPr>
          <w:rFonts w:ascii="Nikosh" w:hAnsi="Nikosh" w:cs="Nikosh"/>
          <w:sz w:val="28"/>
          <w:szCs w:val="28"/>
        </w:rPr>
        <w:t xml:space="preserve"> </w:t>
      </w:r>
      <w:r w:rsidR="000B285A" w:rsidRPr="000B285A">
        <w:rPr>
          <w:rFonts w:ascii="Nikosh" w:hAnsi="Nikosh" w:cs="Nikosh" w:hint="cs"/>
          <w:sz w:val="28"/>
          <w:szCs w:val="28"/>
        </w:rPr>
        <w:t>পূর্বক</w:t>
      </w:r>
      <w:r w:rsidR="000B285A">
        <w:rPr>
          <w:rFonts w:ascii="Nikosh" w:hAnsi="Nikosh" w:cs="Nikosh"/>
          <w:sz w:val="28"/>
          <w:szCs w:val="28"/>
        </w:rPr>
        <w:t xml:space="preserve"> </w:t>
      </w:r>
      <w:r w:rsidR="000B285A" w:rsidRPr="000B285A">
        <w:rPr>
          <w:rFonts w:ascii="Times New Roman" w:hAnsi="Times New Roman" w:cs="Times New Roman"/>
          <w:sz w:val="26"/>
          <w:szCs w:val="26"/>
        </w:rPr>
        <w:t>ITS Labtest Bangladesh Ltd, Intertek House bd.</w:t>
      </w:r>
      <w:r w:rsidR="000B285A" w:rsidRPr="000B285A">
        <w:rPr>
          <w:rFonts w:ascii="Nikosh" w:hAnsi="Nikosh" w:cs="Nikosh"/>
          <w:sz w:val="28"/>
          <w:szCs w:val="28"/>
        </w:rPr>
        <w:t xml:space="preserve"> </w:t>
      </w:r>
      <w:r w:rsidR="000B285A" w:rsidRPr="000B285A">
        <w:rPr>
          <w:rFonts w:ascii="Nikosh" w:hAnsi="Nikosh" w:cs="Nikosh" w:hint="cs"/>
          <w:sz w:val="28"/>
          <w:szCs w:val="28"/>
        </w:rPr>
        <w:t>এর</w:t>
      </w:r>
      <w:r w:rsidR="000B285A" w:rsidRPr="000B285A">
        <w:rPr>
          <w:rFonts w:ascii="Nikosh" w:hAnsi="Nikosh" w:cs="Nikosh"/>
          <w:sz w:val="28"/>
          <w:szCs w:val="28"/>
        </w:rPr>
        <w:t xml:space="preserve"> </w:t>
      </w:r>
      <w:r w:rsidR="000B285A" w:rsidRPr="000B285A">
        <w:rPr>
          <w:rFonts w:ascii="Nikosh" w:hAnsi="Nikosh" w:cs="Nikosh" w:hint="cs"/>
          <w:sz w:val="28"/>
          <w:szCs w:val="28"/>
        </w:rPr>
        <w:t>দাখিলকৃত</w:t>
      </w:r>
      <w:r w:rsidR="000B285A" w:rsidRPr="000B285A">
        <w:rPr>
          <w:rFonts w:ascii="Nikosh" w:hAnsi="Nikosh" w:cs="Nikosh"/>
          <w:sz w:val="28"/>
          <w:szCs w:val="28"/>
        </w:rPr>
        <w:t xml:space="preserve"> </w:t>
      </w:r>
      <w:r w:rsidR="0013724C">
        <w:rPr>
          <w:rFonts w:ascii="Nikosh" w:hAnsi="Nikosh" w:cs="Nikosh"/>
          <w:sz w:val="28"/>
          <w:szCs w:val="28"/>
        </w:rPr>
        <w:t>৫৫,২৭২ (পঞ্চান্ন হাজার দুইশত বাহাত্তর টাকা)</w:t>
      </w:r>
      <w:r w:rsidR="00632081">
        <w:rPr>
          <w:rFonts w:ascii="Nikosh" w:hAnsi="Nikosh" w:cs="Nikosh"/>
          <w:sz w:val="28"/>
          <w:szCs w:val="28"/>
        </w:rPr>
        <w:t xml:space="preserve"> </w:t>
      </w:r>
      <w:r w:rsidR="000B285A" w:rsidRPr="000B285A">
        <w:rPr>
          <w:rFonts w:ascii="Nikosh" w:hAnsi="Nikosh" w:cs="Nikosh" w:hint="cs"/>
          <w:sz w:val="28"/>
          <w:szCs w:val="28"/>
        </w:rPr>
        <w:t>টাকার</w:t>
      </w:r>
      <w:r w:rsidR="00FB7573">
        <w:rPr>
          <w:rFonts w:ascii="Nikosh" w:hAnsi="Nikosh" w:cs="Nikosh"/>
          <w:sz w:val="28"/>
          <w:szCs w:val="28"/>
        </w:rPr>
        <w:t xml:space="preserve"> </w:t>
      </w:r>
      <w:r w:rsidR="00FB7573" w:rsidRPr="00F13858">
        <w:rPr>
          <w:rFonts w:ascii="Times New Roman" w:hAnsi="Times New Roman" w:cs="Times New Roman"/>
          <w:sz w:val="26"/>
          <w:szCs w:val="26"/>
        </w:rPr>
        <w:t>invoice</w:t>
      </w:r>
      <w:r w:rsidR="00FB7573">
        <w:rPr>
          <w:rFonts w:ascii="Times New Roman" w:hAnsi="Times New Roman" w:cs="Times New Roman"/>
          <w:sz w:val="26"/>
          <w:szCs w:val="26"/>
        </w:rPr>
        <w:t xml:space="preserve"> </w:t>
      </w:r>
      <w:r w:rsidR="00FB7573">
        <w:rPr>
          <w:rFonts w:ascii="Nikosh" w:hAnsi="Nikosh" w:cs="Nikosh"/>
          <w:sz w:val="28"/>
          <w:szCs w:val="28"/>
        </w:rPr>
        <w:t>এর প্রেক্ষিতে প্রস্তুতকৃত বিল পরিশোধের নিমিত্তে নথিটি নিরীক্ষা</w:t>
      </w:r>
      <w:r w:rsidR="000B285A" w:rsidRPr="000B285A">
        <w:rPr>
          <w:rFonts w:ascii="Nikosh" w:hAnsi="Nikosh" w:cs="Nikosh"/>
          <w:sz w:val="28"/>
          <w:szCs w:val="28"/>
        </w:rPr>
        <w:t xml:space="preserve"> </w:t>
      </w:r>
      <w:r w:rsidR="000B285A" w:rsidRPr="000B285A">
        <w:rPr>
          <w:rFonts w:ascii="Nikosh" w:hAnsi="Nikosh" w:cs="Nikosh" w:hint="cs"/>
          <w:sz w:val="28"/>
          <w:szCs w:val="28"/>
        </w:rPr>
        <w:t>বিভাগে</w:t>
      </w:r>
      <w:r w:rsidR="000B285A" w:rsidRPr="000B285A">
        <w:rPr>
          <w:rFonts w:ascii="Nikosh" w:hAnsi="Nikosh" w:cs="Nikosh"/>
          <w:sz w:val="28"/>
          <w:szCs w:val="28"/>
        </w:rPr>
        <w:t xml:space="preserve"> </w:t>
      </w:r>
      <w:r w:rsidR="000B285A" w:rsidRPr="000B285A">
        <w:rPr>
          <w:rFonts w:ascii="Nikosh" w:hAnsi="Nikosh" w:cs="Nikosh" w:hint="cs"/>
          <w:sz w:val="28"/>
          <w:szCs w:val="28"/>
        </w:rPr>
        <w:t>প্রেরণ</w:t>
      </w:r>
      <w:r w:rsidR="000B285A" w:rsidRPr="000B285A">
        <w:rPr>
          <w:rFonts w:ascii="Nikosh" w:hAnsi="Nikosh" w:cs="Nikosh"/>
          <w:sz w:val="28"/>
          <w:szCs w:val="28"/>
        </w:rPr>
        <w:t xml:space="preserve"> </w:t>
      </w:r>
      <w:r w:rsidR="000B285A" w:rsidRPr="000B285A">
        <w:rPr>
          <w:rFonts w:ascii="Nikosh" w:hAnsi="Nikosh" w:cs="Nikosh" w:hint="cs"/>
          <w:sz w:val="28"/>
          <w:szCs w:val="28"/>
        </w:rPr>
        <w:t>করা</w:t>
      </w:r>
      <w:r w:rsidR="000B285A" w:rsidRPr="000B285A">
        <w:rPr>
          <w:rFonts w:ascii="Nikosh" w:hAnsi="Nikosh" w:cs="Nikosh"/>
          <w:sz w:val="28"/>
          <w:szCs w:val="28"/>
        </w:rPr>
        <w:t xml:space="preserve"> </w:t>
      </w:r>
      <w:r w:rsidR="000B285A" w:rsidRPr="000B285A">
        <w:rPr>
          <w:rFonts w:ascii="Nikosh" w:hAnsi="Nikosh" w:cs="Nikosh" w:hint="cs"/>
          <w:sz w:val="28"/>
          <w:szCs w:val="28"/>
        </w:rPr>
        <w:t>যেতে</w:t>
      </w:r>
      <w:r w:rsidR="000B285A" w:rsidRPr="000B285A">
        <w:rPr>
          <w:rFonts w:ascii="Nikosh" w:hAnsi="Nikosh" w:cs="Nikosh"/>
          <w:sz w:val="28"/>
          <w:szCs w:val="28"/>
        </w:rPr>
        <w:t xml:space="preserve"> </w:t>
      </w:r>
      <w:r w:rsidR="000B285A" w:rsidRPr="000B285A">
        <w:rPr>
          <w:rFonts w:ascii="Nikosh" w:hAnsi="Nikosh" w:cs="Nikosh" w:hint="cs"/>
          <w:sz w:val="28"/>
          <w:szCs w:val="28"/>
        </w:rPr>
        <w:t>পারে।</w:t>
      </w:r>
      <w:r w:rsidR="000B285A">
        <w:rPr>
          <w:rFonts w:ascii="Nikosh" w:hAnsi="Nikosh" w:cs="Nikosh"/>
          <w:sz w:val="28"/>
          <w:szCs w:val="28"/>
        </w:rPr>
        <w:t xml:space="preserve"> </w:t>
      </w:r>
    </w:p>
    <w:p w:rsidR="00486176" w:rsidRDefault="0091372F" w:rsidP="0091372F">
      <w:pPr>
        <w:spacing w:before="240" w:after="0" w:line="240" w:lineRule="auto"/>
        <w:ind w:firstLine="720"/>
        <w:jc w:val="both"/>
        <w:rPr>
          <w:rFonts w:ascii="Nikosh" w:hAnsi="Nikosh" w:cs="Nikosh"/>
          <w:sz w:val="28"/>
          <w:szCs w:val="28"/>
        </w:rPr>
      </w:pPr>
      <w:r w:rsidRPr="00621D29">
        <w:rPr>
          <w:rFonts w:ascii="Nikosh" w:hAnsi="Nikosh" w:cs="Nikosh"/>
          <w:sz w:val="28"/>
          <w:szCs w:val="28"/>
        </w:rPr>
        <w:t xml:space="preserve">সবিনয় </w:t>
      </w:r>
      <w:r>
        <w:rPr>
          <w:rFonts w:ascii="Nikosh" w:hAnsi="Nikosh" w:cs="Nikosh"/>
          <w:sz w:val="28"/>
          <w:szCs w:val="28"/>
        </w:rPr>
        <w:t>পে</w:t>
      </w:r>
      <w:r w:rsidRPr="00621D29">
        <w:rPr>
          <w:rFonts w:ascii="Nikosh" w:hAnsi="Nikosh" w:cs="Nikosh"/>
          <w:sz w:val="28"/>
          <w:szCs w:val="28"/>
        </w:rPr>
        <w:t>শ করা হলো।</w:t>
      </w:r>
    </w:p>
    <w:p w:rsidR="00486176" w:rsidRDefault="00486176">
      <w:pPr>
        <w:rPr>
          <w:rFonts w:ascii="Nikosh" w:hAnsi="Nikosh" w:cs="Nikosh"/>
          <w:sz w:val="28"/>
          <w:szCs w:val="28"/>
        </w:rPr>
      </w:pPr>
      <w:r>
        <w:rPr>
          <w:rFonts w:ascii="Nikosh" w:hAnsi="Nikosh" w:cs="Nikosh"/>
          <w:sz w:val="28"/>
          <w:szCs w:val="28"/>
        </w:rPr>
        <w:br w:type="page"/>
      </w:r>
    </w:p>
    <w:p w:rsidR="00486176" w:rsidRPr="00486176" w:rsidRDefault="00486176" w:rsidP="00486176">
      <w:pPr>
        <w:spacing w:before="240" w:after="0" w:line="240" w:lineRule="auto"/>
        <w:ind w:firstLine="720"/>
        <w:jc w:val="both"/>
        <w:rPr>
          <w:rFonts w:ascii="Nikosh" w:hAnsi="Nikosh" w:cs="Nikosh"/>
          <w:sz w:val="28"/>
          <w:szCs w:val="28"/>
        </w:rPr>
      </w:pPr>
      <w:r w:rsidRPr="00486176">
        <w:rPr>
          <w:rFonts w:ascii="Nikosh" w:hAnsi="Nikosh" w:cs="Nikosh" w:hint="cs"/>
          <w:sz w:val="28"/>
          <w:szCs w:val="28"/>
        </w:rPr>
        <w:lastRenderedPageBreak/>
        <w:t>মবক</w:t>
      </w:r>
      <w:r w:rsidRPr="00486176">
        <w:rPr>
          <w:rFonts w:ascii="Nikosh" w:hAnsi="Nikosh" w:cs="Nikosh"/>
          <w:sz w:val="28"/>
          <w:szCs w:val="28"/>
        </w:rPr>
        <w:t>'</w:t>
      </w:r>
      <w:r w:rsidRPr="00486176">
        <w:rPr>
          <w:rFonts w:ascii="Nikosh" w:hAnsi="Nikosh" w:cs="Nikosh" w:hint="cs"/>
          <w:sz w:val="28"/>
          <w:szCs w:val="28"/>
        </w:rPr>
        <w:t>র</w:t>
      </w:r>
      <w:r w:rsidRPr="00486176">
        <w:rPr>
          <w:rFonts w:ascii="Nikosh" w:hAnsi="Nikosh" w:cs="Nikosh"/>
          <w:sz w:val="28"/>
          <w:szCs w:val="28"/>
        </w:rPr>
        <w:t xml:space="preserve"> </w:t>
      </w:r>
      <w:r w:rsidRPr="00486176">
        <w:rPr>
          <w:rFonts w:ascii="Nikosh" w:hAnsi="Nikosh" w:cs="Nikosh" w:hint="cs"/>
          <w:sz w:val="28"/>
          <w:szCs w:val="28"/>
        </w:rPr>
        <w:t>জেটি</w:t>
      </w:r>
      <w:r w:rsidRPr="00486176">
        <w:rPr>
          <w:rFonts w:ascii="Nikosh" w:hAnsi="Nikosh" w:cs="Nikosh"/>
          <w:sz w:val="28"/>
          <w:szCs w:val="28"/>
        </w:rPr>
        <w:t xml:space="preserve"> </w:t>
      </w:r>
      <w:r w:rsidRPr="00486176">
        <w:rPr>
          <w:rFonts w:ascii="Nikosh" w:hAnsi="Nikosh" w:cs="Nikosh" w:hint="cs"/>
          <w:sz w:val="28"/>
          <w:szCs w:val="28"/>
        </w:rPr>
        <w:t>অভ্যন্তরস্থ</w:t>
      </w:r>
      <w:r w:rsidRPr="00486176">
        <w:rPr>
          <w:rFonts w:ascii="Nikosh" w:hAnsi="Nikosh" w:cs="Nikosh"/>
          <w:sz w:val="28"/>
          <w:szCs w:val="28"/>
        </w:rPr>
        <w:t xml:space="preserve"> </w:t>
      </w:r>
      <w:r w:rsidRPr="00486176">
        <w:rPr>
          <w:rFonts w:ascii="Times New Roman" w:hAnsi="Times New Roman" w:cs="Times New Roman"/>
          <w:sz w:val="28"/>
          <w:szCs w:val="28"/>
        </w:rPr>
        <w:t>Weighment Service</w:t>
      </w:r>
      <w:r w:rsidRPr="00486176">
        <w:rPr>
          <w:rFonts w:ascii="Nikosh" w:hAnsi="Nikosh" w:cs="Nikosh"/>
          <w:sz w:val="28"/>
          <w:szCs w:val="28"/>
        </w:rPr>
        <w:t xml:space="preserve"> </w:t>
      </w:r>
      <w:r w:rsidRPr="00486176">
        <w:rPr>
          <w:rFonts w:ascii="Nikosh" w:hAnsi="Nikosh" w:cs="Nikosh" w:hint="cs"/>
          <w:sz w:val="28"/>
          <w:szCs w:val="28"/>
        </w:rPr>
        <w:t>এর</w:t>
      </w:r>
      <w:r w:rsidRPr="00486176">
        <w:rPr>
          <w:rFonts w:ascii="Nikosh" w:hAnsi="Nikosh" w:cs="Nikosh"/>
          <w:sz w:val="28"/>
          <w:szCs w:val="28"/>
        </w:rPr>
        <w:t xml:space="preserve"> </w:t>
      </w:r>
      <w:r w:rsidRPr="00486176">
        <w:rPr>
          <w:rFonts w:ascii="Times New Roman" w:hAnsi="Times New Roman" w:cs="Times New Roman"/>
          <w:sz w:val="28"/>
          <w:szCs w:val="28"/>
        </w:rPr>
        <w:t>Quality Management System (ISO 9001:2015)</w:t>
      </w:r>
      <w:r w:rsidRPr="00486176">
        <w:rPr>
          <w:rFonts w:ascii="Nikosh" w:hAnsi="Nikosh" w:cs="Nikosh"/>
          <w:sz w:val="28"/>
          <w:szCs w:val="28"/>
        </w:rPr>
        <w:t xml:space="preserve"> </w:t>
      </w:r>
      <w:r w:rsidRPr="00486176">
        <w:rPr>
          <w:rFonts w:ascii="Nikosh" w:hAnsi="Nikosh" w:cs="Nikosh" w:hint="cs"/>
          <w:sz w:val="28"/>
          <w:szCs w:val="28"/>
        </w:rPr>
        <w:t>সনদ</w:t>
      </w:r>
      <w:r w:rsidRPr="00486176">
        <w:rPr>
          <w:rFonts w:ascii="Nikosh" w:hAnsi="Nikosh" w:cs="Nikosh"/>
          <w:sz w:val="28"/>
          <w:szCs w:val="28"/>
        </w:rPr>
        <w:t xml:space="preserve"> </w:t>
      </w:r>
      <w:r w:rsidRPr="00486176">
        <w:rPr>
          <w:rFonts w:ascii="Nikosh" w:hAnsi="Nikosh" w:cs="Nikosh" w:hint="cs"/>
          <w:sz w:val="28"/>
          <w:szCs w:val="28"/>
        </w:rPr>
        <w:t>নবায়নের</w:t>
      </w:r>
      <w:r w:rsidRPr="00486176">
        <w:rPr>
          <w:rFonts w:ascii="Nikosh" w:hAnsi="Nikosh" w:cs="Nikosh"/>
          <w:sz w:val="28"/>
          <w:szCs w:val="28"/>
        </w:rPr>
        <w:t xml:space="preserve"> </w:t>
      </w:r>
      <w:r w:rsidRPr="00486176">
        <w:rPr>
          <w:rFonts w:ascii="Nikosh" w:hAnsi="Nikosh" w:cs="Nikosh" w:hint="cs"/>
          <w:sz w:val="28"/>
          <w:szCs w:val="28"/>
        </w:rPr>
        <w:t>জন্য</w:t>
      </w:r>
      <w:r w:rsidRPr="00486176">
        <w:rPr>
          <w:rFonts w:ascii="Nikosh" w:hAnsi="Nikosh" w:cs="Nikosh"/>
          <w:sz w:val="28"/>
          <w:szCs w:val="28"/>
        </w:rPr>
        <w:t xml:space="preserve"> </w:t>
      </w:r>
      <w:r w:rsidRPr="00486176">
        <w:rPr>
          <w:rFonts w:ascii="Nikosh" w:hAnsi="Nikosh" w:cs="Nikosh" w:hint="cs"/>
          <w:sz w:val="28"/>
          <w:szCs w:val="28"/>
        </w:rPr>
        <w:t>যথাযথ</w:t>
      </w:r>
      <w:r w:rsidRPr="00486176">
        <w:rPr>
          <w:rFonts w:ascii="Nikosh" w:hAnsi="Nikosh" w:cs="Nikosh"/>
          <w:sz w:val="28"/>
          <w:szCs w:val="28"/>
        </w:rPr>
        <w:t xml:space="preserve"> </w:t>
      </w:r>
      <w:r w:rsidRPr="00486176">
        <w:rPr>
          <w:rFonts w:ascii="Nikosh" w:hAnsi="Nikosh" w:cs="Nikosh" w:hint="cs"/>
          <w:sz w:val="28"/>
          <w:szCs w:val="28"/>
        </w:rPr>
        <w:t>কর্তৃপক্ষের</w:t>
      </w:r>
      <w:r w:rsidRPr="00486176">
        <w:rPr>
          <w:rFonts w:ascii="Nikosh" w:hAnsi="Nikosh" w:cs="Nikosh"/>
          <w:sz w:val="28"/>
          <w:szCs w:val="28"/>
        </w:rPr>
        <w:t xml:space="preserve"> </w:t>
      </w:r>
      <w:r w:rsidRPr="00486176">
        <w:rPr>
          <w:rFonts w:ascii="Nikosh" w:hAnsi="Nikosh" w:cs="Nikosh" w:hint="cs"/>
          <w:sz w:val="28"/>
          <w:szCs w:val="28"/>
        </w:rPr>
        <w:t>অনুমোদনক্রমে</w:t>
      </w:r>
      <w:r w:rsidRPr="00486176">
        <w:rPr>
          <w:rFonts w:ascii="Nikosh" w:hAnsi="Nikosh" w:cs="Nikosh"/>
          <w:sz w:val="28"/>
          <w:szCs w:val="28"/>
        </w:rPr>
        <w:t xml:space="preserve"> </w:t>
      </w:r>
      <w:r w:rsidRPr="00486176">
        <w:rPr>
          <w:rFonts w:ascii="Times New Roman" w:hAnsi="Times New Roman" w:cs="Times New Roman"/>
          <w:sz w:val="28"/>
          <w:szCs w:val="28"/>
        </w:rPr>
        <w:t xml:space="preserve">OTM </w:t>
      </w:r>
      <w:bookmarkStart w:id="0" w:name="_GoBack"/>
      <w:r w:rsidRPr="00502EB2">
        <w:rPr>
          <w:rFonts w:ascii="Nikosh" w:hAnsi="Nikosh" w:cs="Nikosh"/>
          <w:sz w:val="28"/>
          <w:szCs w:val="28"/>
        </w:rPr>
        <w:t>পদ্ধতিতে</w:t>
      </w:r>
      <w:r w:rsidRPr="00486176">
        <w:rPr>
          <w:rFonts w:ascii="Times New Roman" w:hAnsi="Times New Roman" w:cs="Times New Roman"/>
          <w:sz w:val="28"/>
          <w:szCs w:val="28"/>
        </w:rPr>
        <w:t xml:space="preserve"> </w:t>
      </w:r>
      <w:bookmarkEnd w:id="0"/>
      <w:r w:rsidRPr="00486176">
        <w:rPr>
          <w:rFonts w:ascii="Times New Roman" w:hAnsi="Times New Roman" w:cs="Times New Roman"/>
          <w:sz w:val="28"/>
          <w:szCs w:val="28"/>
        </w:rPr>
        <w:t>ITS Labtest Bangladesh Ltd, Intertek House BD</w:t>
      </w:r>
      <w:r w:rsidRPr="00486176">
        <w:rPr>
          <w:rFonts w:ascii="Nikosh" w:hAnsi="Nikosh" w:cs="Nikosh"/>
          <w:sz w:val="28"/>
          <w:szCs w:val="28"/>
        </w:rPr>
        <w:t xml:space="preserve">, </w:t>
      </w:r>
      <w:r w:rsidRPr="00486176">
        <w:rPr>
          <w:rFonts w:ascii="Nikosh" w:hAnsi="Nikosh" w:cs="Nikosh" w:hint="cs"/>
          <w:sz w:val="28"/>
          <w:szCs w:val="28"/>
        </w:rPr>
        <w:t>কে</w:t>
      </w:r>
      <w:r w:rsidRPr="00486176">
        <w:rPr>
          <w:rFonts w:ascii="Nikosh" w:hAnsi="Nikosh" w:cs="Nikosh"/>
          <w:sz w:val="28"/>
          <w:szCs w:val="28"/>
        </w:rPr>
        <w:t xml:space="preserve"> </w:t>
      </w:r>
      <w:r w:rsidRPr="00486176">
        <w:rPr>
          <w:rFonts w:ascii="Nikosh" w:hAnsi="Nikosh" w:cs="Nikosh" w:hint="cs"/>
          <w:sz w:val="28"/>
          <w:szCs w:val="28"/>
        </w:rPr>
        <w:t>২</w:t>
      </w:r>
      <w:r w:rsidRPr="00486176">
        <w:rPr>
          <w:rFonts w:ascii="Nikosh" w:hAnsi="Nikosh" w:cs="Nikosh"/>
          <w:sz w:val="28"/>
          <w:szCs w:val="28"/>
        </w:rPr>
        <w:t>,</w:t>
      </w:r>
      <w:r w:rsidRPr="00486176">
        <w:rPr>
          <w:rFonts w:ascii="Nikosh" w:hAnsi="Nikosh" w:cs="Nikosh" w:hint="cs"/>
          <w:sz w:val="28"/>
          <w:szCs w:val="28"/>
        </w:rPr>
        <w:t>৬৬</w:t>
      </w:r>
      <w:r w:rsidRPr="00486176">
        <w:rPr>
          <w:rFonts w:ascii="Nikosh" w:hAnsi="Nikosh" w:cs="Nikosh"/>
          <w:sz w:val="28"/>
          <w:szCs w:val="28"/>
        </w:rPr>
        <w:t>,</w:t>
      </w:r>
      <w:r w:rsidRPr="00486176">
        <w:rPr>
          <w:rFonts w:ascii="Nikosh" w:hAnsi="Nikosh" w:cs="Nikosh" w:hint="cs"/>
          <w:sz w:val="28"/>
          <w:szCs w:val="28"/>
        </w:rPr>
        <w:t>৪০৩</w:t>
      </w:r>
      <w:r w:rsidRPr="00486176">
        <w:rPr>
          <w:rFonts w:ascii="Nikosh" w:hAnsi="Nikosh" w:cs="Nikosh"/>
          <w:sz w:val="28"/>
          <w:szCs w:val="28"/>
        </w:rPr>
        <w:t>.</w:t>
      </w:r>
      <w:r w:rsidRPr="00486176">
        <w:rPr>
          <w:rFonts w:ascii="Nikosh" w:hAnsi="Nikosh" w:cs="Nikosh" w:hint="cs"/>
          <w:sz w:val="28"/>
          <w:szCs w:val="28"/>
        </w:rPr>
        <w:t>২৫</w:t>
      </w:r>
      <w:r w:rsidRPr="00486176">
        <w:rPr>
          <w:rFonts w:ascii="Nikosh" w:hAnsi="Nikosh" w:cs="Nikosh"/>
          <w:sz w:val="28"/>
          <w:szCs w:val="28"/>
        </w:rPr>
        <w:t xml:space="preserve"> </w:t>
      </w:r>
      <w:r w:rsidRPr="00486176">
        <w:rPr>
          <w:rFonts w:ascii="Nikosh" w:hAnsi="Nikosh" w:cs="Nikosh" w:hint="cs"/>
          <w:sz w:val="28"/>
          <w:szCs w:val="28"/>
        </w:rPr>
        <w:t>টাকা</w:t>
      </w:r>
      <w:r w:rsidRPr="00486176">
        <w:rPr>
          <w:rFonts w:ascii="Nikosh" w:hAnsi="Nikosh" w:cs="Nikosh"/>
          <w:sz w:val="28"/>
          <w:szCs w:val="28"/>
        </w:rPr>
        <w:t xml:space="preserve"> (</w:t>
      </w:r>
      <w:r w:rsidRPr="00486176">
        <w:rPr>
          <w:rFonts w:ascii="Nikosh" w:hAnsi="Nikosh" w:cs="Nikosh" w:hint="cs"/>
          <w:sz w:val="28"/>
          <w:szCs w:val="28"/>
        </w:rPr>
        <w:t>দুই</w:t>
      </w:r>
      <w:r w:rsidRPr="00486176">
        <w:rPr>
          <w:rFonts w:ascii="Nikosh" w:hAnsi="Nikosh" w:cs="Nikosh"/>
          <w:sz w:val="28"/>
          <w:szCs w:val="28"/>
        </w:rPr>
        <w:t xml:space="preserve"> </w:t>
      </w:r>
      <w:r w:rsidRPr="00486176">
        <w:rPr>
          <w:rFonts w:ascii="Nikosh" w:hAnsi="Nikosh" w:cs="Nikosh" w:hint="cs"/>
          <w:sz w:val="28"/>
          <w:szCs w:val="28"/>
        </w:rPr>
        <w:t>লক্ষ</w:t>
      </w:r>
      <w:r w:rsidRPr="00486176">
        <w:rPr>
          <w:rFonts w:ascii="Nikosh" w:hAnsi="Nikosh" w:cs="Nikosh"/>
          <w:sz w:val="28"/>
          <w:szCs w:val="28"/>
        </w:rPr>
        <w:t xml:space="preserve"> </w:t>
      </w:r>
      <w:r w:rsidRPr="00486176">
        <w:rPr>
          <w:rFonts w:ascii="Nikosh" w:hAnsi="Nikosh" w:cs="Nikosh" w:hint="cs"/>
          <w:sz w:val="28"/>
          <w:szCs w:val="28"/>
        </w:rPr>
        <w:t>ছেষট্টি</w:t>
      </w:r>
      <w:r w:rsidRPr="00486176">
        <w:rPr>
          <w:rFonts w:ascii="Nikosh" w:hAnsi="Nikosh" w:cs="Nikosh"/>
          <w:sz w:val="28"/>
          <w:szCs w:val="28"/>
        </w:rPr>
        <w:t xml:space="preserve"> </w:t>
      </w:r>
      <w:r w:rsidRPr="00486176">
        <w:rPr>
          <w:rFonts w:ascii="Nikosh" w:hAnsi="Nikosh" w:cs="Nikosh" w:hint="cs"/>
          <w:sz w:val="28"/>
          <w:szCs w:val="28"/>
        </w:rPr>
        <w:t>হাজার</w:t>
      </w:r>
      <w:r w:rsidRPr="00486176">
        <w:rPr>
          <w:rFonts w:ascii="Nikosh" w:hAnsi="Nikosh" w:cs="Nikosh"/>
          <w:sz w:val="28"/>
          <w:szCs w:val="28"/>
        </w:rPr>
        <w:t xml:space="preserve"> </w:t>
      </w:r>
      <w:r w:rsidRPr="00486176">
        <w:rPr>
          <w:rFonts w:ascii="Nikosh" w:hAnsi="Nikosh" w:cs="Nikosh" w:hint="cs"/>
          <w:sz w:val="28"/>
          <w:szCs w:val="28"/>
        </w:rPr>
        <w:t>চারশত</w:t>
      </w:r>
      <w:r w:rsidRPr="00486176">
        <w:rPr>
          <w:rFonts w:ascii="Nikosh" w:hAnsi="Nikosh" w:cs="Nikosh"/>
          <w:sz w:val="28"/>
          <w:szCs w:val="28"/>
        </w:rPr>
        <w:t xml:space="preserve"> </w:t>
      </w:r>
      <w:r w:rsidRPr="00486176">
        <w:rPr>
          <w:rFonts w:ascii="Nikosh" w:hAnsi="Nikosh" w:cs="Nikosh" w:hint="cs"/>
          <w:sz w:val="28"/>
          <w:szCs w:val="28"/>
        </w:rPr>
        <w:t>তিন</w:t>
      </w:r>
      <w:r w:rsidRPr="00486176">
        <w:rPr>
          <w:rFonts w:ascii="Nikosh" w:hAnsi="Nikosh" w:cs="Nikosh"/>
          <w:sz w:val="28"/>
          <w:szCs w:val="28"/>
        </w:rPr>
        <w:t xml:space="preserve"> </w:t>
      </w:r>
      <w:r w:rsidRPr="00486176">
        <w:rPr>
          <w:rFonts w:ascii="Nikosh" w:hAnsi="Nikosh" w:cs="Nikosh" w:hint="cs"/>
          <w:sz w:val="28"/>
          <w:szCs w:val="28"/>
        </w:rPr>
        <w:t>টাকা</w:t>
      </w:r>
      <w:r w:rsidRPr="00486176">
        <w:rPr>
          <w:rFonts w:ascii="Nikosh" w:hAnsi="Nikosh" w:cs="Nikosh"/>
          <w:sz w:val="28"/>
          <w:szCs w:val="28"/>
        </w:rPr>
        <w:t xml:space="preserve"> </w:t>
      </w:r>
      <w:r w:rsidRPr="00486176">
        <w:rPr>
          <w:rFonts w:ascii="Nikosh" w:hAnsi="Nikosh" w:cs="Nikosh" w:hint="cs"/>
          <w:sz w:val="28"/>
          <w:szCs w:val="28"/>
        </w:rPr>
        <w:t>পঁচিশ</w:t>
      </w:r>
      <w:r w:rsidRPr="00486176">
        <w:rPr>
          <w:rFonts w:ascii="Nikosh" w:hAnsi="Nikosh" w:cs="Nikosh"/>
          <w:sz w:val="28"/>
          <w:szCs w:val="28"/>
        </w:rPr>
        <w:t xml:space="preserve"> </w:t>
      </w:r>
      <w:r w:rsidRPr="00486176">
        <w:rPr>
          <w:rFonts w:ascii="Nikosh" w:hAnsi="Nikosh" w:cs="Nikosh" w:hint="cs"/>
          <w:sz w:val="28"/>
          <w:szCs w:val="28"/>
        </w:rPr>
        <w:t>পয়সা</w:t>
      </w:r>
      <w:r w:rsidRPr="00486176">
        <w:rPr>
          <w:rFonts w:ascii="Nikosh" w:hAnsi="Nikosh" w:cs="Nikosh"/>
          <w:sz w:val="28"/>
          <w:szCs w:val="28"/>
        </w:rPr>
        <w:t xml:space="preserve">) </w:t>
      </w:r>
      <w:r w:rsidRPr="00486176">
        <w:rPr>
          <w:rFonts w:ascii="Nikosh" w:hAnsi="Nikosh" w:cs="Nikosh" w:hint="cs"/>
          <w:sz w:val="28"/>
          <w:szCs w:val="28"/>
        </w:rPr>
        <w:t>মাত্র</w:t>
      </w:r>
      <w:r w:rsidRPr="00486176">
        <w:rPr>
          <w:rFonts w:ascii="Nikosh" w:hAnsi="Nikosh" w:cs="Nikosh"/>
          <w:sz w:val="28"/>
          <w:szCs w:val="28"/>
        </w:rPr>
        <w:t xml:space="preserve"> </w:t>
      </w:r>
      <w:r w:rsidRPr="00486176">
        <w:rPr>
          <w:rFonts w:ascii="Nikosh" w:hAnsi="Nikosh" w:cs="Nikosh" w:hint="cs"/>
          <w:sz w:val="28"/>
          <w:szCs w:val="28"/>
        </w:rPr>
        <w:t>এর</w:t>
      </w:r>
      <w:r w:rsidRPr="00486176">
        <w:rPr>
          <w:rFonts w:ascii="Nikosh" w:hAnsi="Nikosh" w:cs="Nikosh"/>
          <w:sz w:val="28"/>
          <w:szCs w:val="28"/>
        </w:rPr>
        <w:t xml:space="preserve"> </w:t>
      </w:r>
      <w:r w:rsidRPr="00486176">
        <w:rPr>
          <w:rFonts w:ascii="Nikosh" w:hAnsi="Nikosh" w:cs="Nikosh" w:hint="cs"/>
          <w:sz w:val="28"/>
          <w:szCs w:val="28"/>
        </w:rPr>
        <w:t>কার্যাদেশ</w:t>
      </w:r>
      <w:r w:rsidRPr="00486176">
        <w:rPr>
          <w:rFonts w:ascii="Nikosh" w:hAnsi="Nikosh" w:cs="Nikosh"/>
          <w:sz w:val="28"/>
          <w:szCs w:val="28"/>
        </w:rPr>
        <w:t xml:space="preserve"> </w:t>
      </w:r>
      <w:r w:rsidRPr="00486176">
        <w:rPr>
          <w:rFonts w:ascii="Nikosh" w:hAnsi="Nikosh" w:cs="Nikosh" w:hint="cs"/>
          <w:sz w:val="28"/>
          <w:szCs w:val="28"/>
        </w:rPr>
        <w:t>প্রদান</w:t>
      </w:r>
      <w:r w:rsidRPr="00486176">
        <w:rPr>
          <w:rFonts w:ascii="Nikosh" w:hAnsi="Nikosh" w:cs="Nikosh"/>
          <w:sz w:val="28"/>
          <w:szCs w:val="28"/>
        </w:rPr>
        <w:t xml:space="preserve"> </w:t>
      </w:r>
      <w:r w:rsidRPr="00486176">
        <w:rPr>
          <w:rFonts w:ascii="Nikosh" w:hAnsi="Nikosh" w:cs="Nikosh" w:hint="cs"/>
          <w:sz w:val="28"/>
          <w:szCs w:val="28"/>
        </w:rPr>
        <w:t>করা</w:t>
      </w:r>
      <w:r w:rsidRPr="00486176">
        <w:rPr>
          <w:rFonts w:ascii="Nikosh" w:hAnsi="Nikosh" w:cs="Nikosh"/>
          <w:sz w:val="28"/>
          <w:szCs w:val="28"/>
        </w:rPr>
        <w:t xml:space="preserve"> </w:t>
      </w:r>
      <w:r w:rsidRPr="00486176">
        <w:rPr>
          <w:rFonts w:ascii="Nikosh" w:hAnsi="Nikosh" w:cs="Nikosh" w:hint="cs"/>
          <w:sz w:val="28"/>
          <w:szCs w:val="28"/>
        </w:rPr>
        <w:t>হয়</w:t>
      </w:r>
      <w:r w:rsidRPr="00486176">
        <w:rPr>
          <w:rFonts w:ascii="Nikosh" w:hAnsi="Nikosh" w:cs="Nikosh"/>
          <w:sz w:val="28"/>
          <w:szCs w:val="28"/>
        </w:rPr>
        <w:t xml:space="preserve"> (</w:t>
      </w:r>
      <w:r w:rsidRPr="00486176">
        <w:rPr>
          <w:rFonts w:ascii="Nikosh" w:hAnsi="Nikosh" w:cs="Nikosh" w:hint="cs"/>
          <w:sz w:val="28"/>
          <w:szCs w:val="28"/>
        </w:rPr>
        <w:t>যোঃপাঃ</w:t>
      </w:r>
      <w:r w:rsidRPr="00486176">
        <w:rPr>
          <w:rFonts w:ascii="Nikosh" w:hAnsi="Nikosh" w:cs="Nikosh"/>
          <w:sz w:val="28"/>
          <w:szCs w:val="28"/>
        </w:rPr>
        <w:t xml:space="preserve">- </w:t>
      </w:r>
      <w:r w:rsidRPr="00486176">
        <w:rPr>
          <w:rFonts w:ascii="Nikosh" w:hAnsi="Nikosh" w:cs="Nikosh" w:hint="cs"/>
          <w:sz w:val="28"/>
          <w:szCs w:val="28"/>
        </w:rPr>
        <w:t>২৮৪</w:t>
      </w:r>
      <w:r w:rsidRPr="00486176">
        <w:rPr>
          <w:rFonts w:ascii="Nikosh" w:hAnsi="Nikosh" w:cs="Nikosh"/>
          <w:sz w:val="28"/>
          <w:szCs w:val="28"/>
        </w:rPr>
        <w:t>)</w:t>
      </w:r>
      <w:r w:rsidRPr="00486176">
        <w:rPr>
          <w:rFonts w:ascii="Nikosh" w:hAnsi="Nikosh" w:cs="Nikosh" w:hint="cs"/>
          <w:sz w:val="28"/>
          <w:szCs w:val="28"/>
        </w:rPr>
        <w:t>।</w:t>
      </w:r>
      <w:r w:rsidRPr="00486176">
        <w:rPr>
          <w:rFonts w:ascii="Nikosh" w:hAnsi="Nikosh" w:cs="Nikosh"/>
          <w:sz w:val="28"/>
          <w:szCs w:val="28"/>
        </w:rPr>
        <w:t xml:space="preserve"> </w:t>
      </w:r>
      <w:r w:rsidRPr="00486176">
        <w:rPr>
          <w:rFonts w:ascii="Nikosh" w:hAnsi="Nikosh" w:cs="Nikosh" w:hint="cs"/>
          <w:sz w:val="28"/>
          <w:szCs w:val="28"/>
        </w:rPr>
        <w:t>তাদের</w:t>
      </w:r>
      <w:r w:rsidRPr="00486176">
        <w:rPr>
          <w:rFonts w:ascii="Nikosh" w:hAnsi="Nikosh" w:cs="Nikosh"/>
          <w:sz w:val="28"/>
          <w:szCs w:val="28"/>
        </w:rPr>
        <w:t xml:space="preserve"> </w:t>
      </w:r>
      <w:r w:rsidRPr="00486176">
        <w:rPr>
          <w:rFonts w:ascii="Nikosh" w:hAnsi="Nikosh" w:cs="Nikosh" w:hint="cs"/>
          <w:sz w:val="28"/>
          <w:szCs w:val="28"/>
        </w:rPr>
        <w:t>দাখিলকৃত</w:t>
      </w:r>
      <w:r w:rsidRPr="00486176">
        <w:rPr>
          <w:rFonts w:ascii="Nikosh" w:hAnsi="Nikosh" w:cs="Nikosh"/>
          <w:sz w:val="28"/>
          <w:szCs w:val="28"/>
        </w:rPr>
        <w:t xml:space="preserve"> </w:t>
      </w:r>
      <w:r w:rsidRPr="00486176">
        <w:rPr>
          <w:rFonts w:ascii="Nikosh" w:hAnsi="Nikosh" w:cs="Nikosh" w:hint="cs"/>
          <w:sz w:val="28"/>
          <w:szCs w:val="28"/>
        </w:rPr>
        <w:t>দরপত্রের</w:t>
      </w:r>
      <w:r w:rsidRPr="00486176">
        <w:rPr>
          <w:rFonts w:ascii="Nikosh" w:hAnsi="Nikosh" w:cs="Nikosh"/>
          <w:sz w:val="28"/>
          <w:szCs w:val="28"/>
        </w:rPr>
        <w:t xml:space="preserve"> work plan </w:t>
      </w:r>
      <w:r w:rsidRPr="00486176">
        <w:rPr>
          <w:rFonts w:ascii="Nikosh" w:hAnsi="Nikosh" w:cs="Nikosh" w:hint="cs"/>
          <w:sz w:val="28"/>
          <w:szCs w:val="28"/>
        </w:rPr>
        <w:t>অনুযায়ী</w:t>
      </w:r>
      <w:r w:rsidRPr="00486176">
        <w:rPr>
          <w:rFonts w:ascii="Nikosh" w:hAnsi="Nikosh" w:cs="Nikosh"/>
          <w:sz w:val="28"/>
          <w:szCs w:val="28"/>
        </w:rPr>
        <w:t xml:space="preserve"> </w:t>
      </w:r>
      <w:r w:rsidRPr="00486176">
        <w:rPr>
          <w:rFonts w:ascii="Nikosh" w:hAnsi="Nikosh" w:cs="Nikosh" w:hint="cs"/>
          <w:sz w:val="28"/>
          <w:szCs w:val="28"/>
        </w:rPr>
        <w:t>ইতোপূর্বে</w:t>
      </w:r>
      <w:r w:rsidRPr="00486176">
        <w:rPr>
          <w:rFonts w:ascii="Nikosh" w:hAnsi="Nikosh" w:cs="Nikosh"/>
          <w:sz w:val="28"/>
          <w:szCs w:val="28"/>
        </w:rPr>
        <w:t xml:space="preserve"> </w:t>
      </w:r>
      <w:r w:rsidRPr="00486176">
        <w:rPr>
          <w:rFonts w:ascii="Nikosh" w:hAnsi="Nikosh" w:cs="Nikosh" w:hint="cs"/>
          <w:sz w:val="28"/>
          <w:szCs w:val="28"/>
        </w:rPr>
        <w:t>তারা</w:t>
      </w:r>
      <w:r w:rsidRPr="00486176">
        <w:rPr>
          <w:rFonts w:ascii="Nikosh" w:hAnsi="Nikosh" w:cs="Nikosh"/>
          <w:sz w:val="28"/>
          <w:szCs w:val="28"/>
        </w:rPr>
        <w:t xml:space="preserve"> </w:t>
      </w:r>
      <w:r w:rsidRPr="00486176">
        <w:rPr>
          <w:rFonts w:ascii="Times New Roman" w:hAnsi="Times New Roman" w:cs="Times New Roman"/>
          <w:sz w:val="28"/>
          <w:szCs w:val="28"/>
        </w:rPr>
        <w:t>Initial Audit Stage 1&amp;2</w:t>
      </w:r>
      <w:r w:rsidRPr="00486176">
        <w:rPr>
          <w:rFonts w:ascii="Nikosh" w:hAnsi="Nikosh" w:cs="Nikosh"/>
          <w:sz w:val="28"/>
          <w:szCs w:val="28"/>
        </w:rPr>
        <w:t xml:space="preserve"> </w:t>
      </w:r>
      <w:r w:rsidRPr="00486176">
        <w:rPr>
          <w:rFonts w:ascii="Nikosh" w:hAnsi="Nikosh" w:cs="Nikosh" w:hint="cs"/>
          <w:sz w:val="28"/>
          <w:szCs w:val="28"/>
        </w:rPr>
        <w:t>এবং</w:t>
      </w:r>
      <w:r w:rsidRPr="00486176">
        <w:rPr>
          <w:rFonts w:ascii="Nikosh" w:hAnsi="Nikosh" w:cs="Nikosh"/>
          <w:sz w:val="28"/>
          <w:szCs w:val="28"/>
        </w:rPr>
        <w:t xml:space="preserve"> </w:t>
      </w:r>
      <w:r w:rsidRPr="00486176">
        <w:rPr>
          <w:rFonts w:ascii="Times New Roman" w:hAnsi="Times New Roman" w:cs="Times New Roman"/>
          <w:sz w:val="28"/>
          <w:szCs w:val="28"/>
        </w:rPr>
        <w:t>2nd year surveillance-1</w:t>
      </w:r>
      <w:r w:rsidRPr="00486176">
        <w:rPr>
          <w:rFonts w:ascii="Nikosh" w:hAnsi="Nikosh" w:cs="Nikosh"/>
          <w:sz w:val="28"/>
          <w:szCs w:val="28"/>
        </w:rPr>
        <w:t xml:space="preserve"> </w:t>
      </w:r>
      <w:r w:rsidRPr="00486176">
        <w:rPr>
          <w:rFonts w:ascii="Nikosh" w:hAnsi="Nikosh" w:cs="Nikosh" w:hint="cs"/>
          <w:sz w:val="28"/>
          <w:szCs w:val="28"/>
        </w:rPr>
        <w:t>সম্পন্ন</w:t>
      </w:r>
      <w:r w:rsidRPr="00486176">
        <w:rPr>
          <w:rFonts w:ascii="Nikosh" w:hAnsi="Nikosh" w:cs="Nikosh"/>
          <w:sz w:val="28"/>
          <w:szCs w:val="28"/>
        </w:rPr>
        <w:t xml:space="preserve"> </w:t>
      </w:r>
      <w:r w:rsidRPr="00486176">
        <w:rPr>
          <w:rFonts w:ascii="Nikosh" w:hAnsi="Nikosh" w:cs="Nikosh" w:hint="cs"/>
          <w:sz w:val="28"/>
          <w:szCs w:val="28"/>
        </w:rPr>
        <w:t>করেছেন।</w:t>
      </w:r>
      <w:r w:rsidRPr="00486176">
        <w:rPr>
          <w:rFonts w:ascii="Nikosh" w:hAnsi="Nikosh" w:cs="Nikosh"/>
          <w:sz w:val="28"/>
          <w:szCs w:val="28"/>
        </w:rPr>
        <w:t xml:space="preserve"> </w:t>
      </w:r>
      <w:r w:rsidRPr="00486176">
        <w:rPr>
          <w:rFonts w:ascii="Nikosh" w:hAnsi="Nikosh" w:cs="Nikosh" w:hint="cs"/>
          <w:sz w:val="28"/>
          <w:szCs w:val="28"/>
        </w:rPr>
        <w:t>গত</w:t>
      </w:r>
      <w:r w:rsidRPr="00486176">
        <w:rPr>
          <w:rFonts w:ascii="Nikosh" w:hAnsi="Nikosh" w:cs="Nikosh"/>
          <w:sz w:val="28"/>
          <w:szCs w:val="28"/>
        </w:rPr>
        <w:t xml:space="preserve"> </w:t>
      </w:r>
      <w:r w:rsidRPr="00486176">
        <w:rPr>
          <w:rFonts w:ascii="Nikosh" w:hAnsi="Nikosh" w:cs="Nikosh" w:hint="cs"/>
          <w:sz w:val="28"/>
          <w:szCs w:val="28"/>
        </w:rPr>
        <w:t>১৫</w:t>
      </w:r>
      <w:r w:rsidRPr="00486176">
        <w:rPr>
          <w:rFonts w:ascii="Nikosh" w:hAnsi="Nikosh" w:cs="Nikosh"/>
          <w:sz w:val="28"/>
          <w:szCs w:val="28"/>
        </w:rPr>
        <w:t>/</w:t>
      </w:r>
      <w:r w:rsidRPr="00486176">
        <w:rPr>
          <w:rFonts w:ascii="Nikosh" w:hAnsi="Nikosh" w:cs="Nikosh" w:hint="cs"/>
          <w:sz w:val="28"/>
          <w:szCs w:val="28"/>
        </w:rPr>
        <w:t>০৭</w:t>
      </w:r>
      <w:r w:rsidRPr="00486176">
        <w:rPr>
          <w:rFonts w:ascii="Nikosh" w:hAnsi="Nikosh" w:cs="Nikosh"/>
          <w:sz w:val="28"/>
          <w:szCs w:val="28"/>
        </w:rPr>
        <w:t>/</w:t>
      </w:r>
      <w:r w:rsidRPr="00486176">
        <w:rPr>
          <w:rFonts w:ascii="Nikosh" w:hAnsi="Nikosh" w:cs="Nikosh" w:hint="cs"/>
          <w:sz w:val="28"/>
          <w:szCs w:val="28"/>
        </w:rPr>
        <w:t>২০২৪</w:t>
      </w:r>
      <w:r w:rsidRPr="00486176">
        <w:rPr>
          <w:rFonts w:ascii="Nikosh" w:hAnsi="Nikosh" w:cs="Nikosh"/>
          <w:sz w:val="28"/>
          <w:szCs w:val="28"/>
        </w:rPr>
        <w:t xml:space="preserve"> </w:t>
      </w:r>
      <w:r w:rsidRPr="00486176">
        <w:rPr>
          <w:rFonts w:ascii="Nikosh" w:hAnsi="Nikosh" w:cs="Nikosh" w:hint="cs"/>
          <w:sz w:val="28"/>
          <w:szCs w:val="28"/>
        </w:rPr>
        <w:t>তারিখ</w:t>
      </w:r>
      <w:r w:rsidRPr="00486176">
        <w:rPr>
          <w:rFonts w:ascii="Nikosh" w:hAnsi="Nikosh" w:cs="Nikosh"/>
          <w:sz w:val="28"/>
          <w:szCs w:val="28"/>
        </w:rPr>
        <w:t xml:space="preserve"> </w:t>
      </w:r>
      <w:r w:rsidRPr="00486176">
        <w:rPr>
          <w:rFonts w:ascii="Nikosh" w:hAnsi="Nikosh" w:cs="Nikosh" w:hint="cs"/>
          <w:sz w:val="28"/>
          <w:szCs w:val="28"/>
        </w:rPr>
        <w:t>পুনরায়</w:t>
      </w:r>
      <w:r w:rsidRPr="00486176">
        <w:rPr>
          <w:rFonts w:ascii="Nikosh" w:hAnsi="Nikosh" w:cs="Nikosh"/>
          <w:sz w:val="28"/>
          <w:szCs w:val="28"/>
        </w:rPr>
        <w:t xml:space="preserve"> </w:t>
      </w:r>
      <w:r w:rsidRPr="00486176">
        <w:rPr>
          <w:rFonts w:ascii="Nikosh" w:hAnsi="Nikosh" w:cs="Nikosh" w:hint="cs"/>
          <w:sz w:val="28"/>
          <w:szCs w:val="28"/>
        </w:rPr>
        <w:t>মোংলায়</w:t>
      </w:r>
      <w:r w:rsidRPr="00486176">
        <w:rPr>
          <w:rFonts w:ascii="Nikosh" w:hAnsi="Nikosh" w:cs="Nikosh"/>
          <w:sz w:val="28"/>
          <w:szCs w:val="28"/>
        </w:rPr>
        <w:t xml:space="preserve"> </w:t>
      </w:r>
      <w:r w:rsidRPr="00486176">
        <w:rPr>
          <w:rFonts w:ascii="Nikosh" w:hAnsi="Nikosh" w:cs="Nikosh" w:hint="cs"/>
          <w:sz w:val="28"/>
          <w:szCs w:val="28"/>
        </w:rPr>
        <w:t>আগমন</w:t>
      </w:r>
      <w:r w:rsidRPr="00486176">
        <w:rPr>
          <w:rFonts w:ascii="Nikosh" w:hAnsi="Nikosh" w:cs="Nikosh"/>
          <w:sz w:val="28"/>
          <w:szCs w:val="28"/>
        </w:rPr>
        <w:t xml:space="preserve"> </w:t>
      </w:r>
      <w:r w:rsidRPr="00486176">
        <w:rPr>
          <w:rFonts w:ascii="Nikosh" w:hAnsi="Nikosh" w:cs="Nikosh" w:hint="cs"/>
          <w:sz w:val="28"/>
          <w:szCs w:val="28"/>
        </w:rPr>
        <w:t>করেন</w:t>
      </w:r>
      <w:r w:rsidRPr="00486176">
        <w:rPr>
          <w:rFonts w:ascii="Nikosh" w:hAnsi="Nikosh" w:cs="Nikosh"/>
          <w:sz w:val="28"/>
          <w:szCs w:val="28"/>
        </w:rPr>
        <w:t xml:space="preserve"> </w:t>
      </w:r>
      <w:r w:rsidRPr="00486176">
        <w:rPr>
          <w:rFonts w:ascii="Nikosh" w:hAnsi="Nikosh" w:cs="Nikosh" w:hint="cs"/>
          <w:sz w:val="28"/>
          <w:szCs w:val="28"/>
        </w:rPr>
        <w:t>এবং</w:t>
      </w:r>
      <w:r w:rsidRPr="00486176">
        <w:rPr>
          <w:rFonts w:ascii="Nikosh" w:hAnsi="Nikosh" w:cs="Nikosh"/>
          <w:sz w:val="28"/>
          <w:szCs w:val="28"/>
        </w:rPr>
        <w:t xml:space="preserve"> </w:t>
      </w:r>
      <w:r w:rsidRPr="00486176">
        <w:rPr>
          <w:rFonts w:ascii="Nikosh" w:hAnsi="Nikosh" w:cs="Nikosh" w:hint="cs"/>
          <w:sz w:val="28"/>
          <w:szCs w:val="28"/>
        </w:rPr>
        <w:t>চুক্তি</w:t>
      </w:r>
      <w:r w:rsidRPr="00486176">
        <w:rPr>
          <w:rFonts w:ascii="Nikosh" w:hAnsi="Nikosh" w:cs="Nikosh"/>
          <w:sz w:val="28"/>
          <w:szCs w:val="28"/>
        </w:rPr>
        <w:t xml:space="preserve"> </w:t>
      </w:r>
      <w:r w:rsidRPr="00486176">
        <w:rPr>
          <w:rFonts w:ascii="Nikosh" w:hAnsi="Nikosh" w:cs="Nikosh" w:hint="cs"/>
          <w:sz w:val="28"/>
          <w:szCs w:val="28"/>
        </w:rPr>
        <w:t>অনুযায়ী</w:t>
      </w:r>
      <w:r w:rsidRPr="00486176">
        <w:rPr>
          <w:rFonts w:ascii="Nikosh" w:hAnsi="Nikosh" w:cs="Nikosh"/>
          <w:sz w:val="28"/>
          <w:szCs w:val="28"/>
        </w:rPr>
        <w:t xml:space="preserve"> </w:t>
      </w:r>
      <w:r w:rsidRPr="00486176">
        <w:rPr>
          <w:rFonts w:ascii="Times New Roman" w:hAnsi="Times New Roman" w:cs="Times New Roman"/>
          <w:sz w:val="28"/>
          <w:szCs w:val="28"/>
        </w:rPr>
        <w:t>3rd year surveillance-2</w:t>
      </w:r>
      <w:r w:rsidRPr="00486176">
        <w:rPr>
          <w:rFonts w:ascii="Nikosh" w:hAnsi="Nikosh" w:cs="Nikosh"/>
          <w:sz w:val="28"/>
          <w:szCs w:val="28"/>
        </w:rPr>
        <w:t xml:space="preserve"> </w:t>
      </w:r>
      <w:r w:rsidRPr="00486176">
        <w:rPr>
          <w:rFonts w:ascii="Nikosh" w:hAnsi="Nikosh" w:cs="Nikosh" w:hint="cs"/>
          <w:sz w:val="28"/>
          <w:szCs w:val="28"/>
        </w:rPr>
        <w:t>সম্পন্ন</w:t>
      </w:r>
      <w:r w:rsidRPr="00486176">
        <w:rPr>
          <w:rFonts w:ascii="Nikosh" w:hAnsi="Nikosh" w:cs="Nikosh"/>
          <w:sz w:val="28"/>
          <w:szCs w:val="28"/>
        </w:rPr>
        <w:t xml:space="preserve"> </w:t>
      </w:r>
      <w:r w:rsidRPr="00486176">
        <w:rPr>
          <w:rFonts w:ascii="Nikosh" w:hAnsi="Nikosh" w:cs="Nikosh" w:hint="cs"/>
          <w:sz w:val="28"/>
          <w:szCs w:val="28"/>
        </w:rPr>
        <w:t>করেন</w:t>
      </w:r>
      <w:r w:rsidRPr="00486176">
        <w:rPr>
          <w:rFonts w:ascii="Nikosh" w:hAnsi="Nikosh" w:cs="Nikosh"/>
          <w:sz w:val="28"/>
          <w:szCs w:val="28"/>
        </w:rPr>
        <w:t xml:space="preserve"> (</w:t>
      </w:r>
      <w:r w:rsidRPr="00486176">
        <w:rPr>
          <w:rFonts w:ascii="Nikosh" w:hAnsi="Nikosh" w:cs="Nikosh" w:hint="cs"/>
          <w:sz w:val="28"/>
          <w:szCs w:val="28"/>
        </w:rPr>
        <w:t>যোঃপাঃ</w:t>
      </w:r>
      <w:r w:rsidRPr="00486176">
        <w:rPr>
          <w:rFonts w:ascii="Nikosh" w:hAnsi="Nikosh" w:cs="Nikosh"/>
          <w:sz w:val="28"/>
          <w:szCs w:val="28"/>
        </w:rPr>
        <w:t xml:space="preserve"> </w:t>
      </w:r>
      <w:r w:rsidRPr="00486176">
        <w:rPr>
          <w:rFonts w:ascii="Nikosh" w:hAnsi="Nikosh" w:cs="Nikosh" w:hint="cs"/>
          <w:sz w:val="28"/>
          <w:szCs w:val="28"/>
        </w:rPr>
        <w:t>৩৬২</w:t>
      </w:r>
      <w:r w:rsidRPr="00486176">
        <w:rPr>
          <w:rFonts w:ascii="Nikosh" w:hAnsi="Nikosh" w:cs="Nikosh"/>
          <w:sz w:val="28"/>
          <w:szCs w:val="28"/>
        </w:rPr>
        <w:t>)</w:t>
      </w:r>
      <w:r w:rsidRPr="00486176">
        <w:rPr>
          <w:rFonts w:ascii="Nikosh" w:hAnsi="Nikosh" w:cs="Nikosh" w:hint="cs"/>
          <w:sz w:val="28"/>
          <w:szCs w:val="28"/>
        </w:rPr>
        <w:t>।</w:t>
      </w:r>
      <w:r w:rsidRPr="00486176">
        <w:rPr>
          <w:rFonts w:ascii="Nikosh" w:hAnsi="Nikosh" w:cs="Nikosh"/>
          <w:sz w:val="28"/>
          <w:szCs w:val="28"/>
        </w:rPr>
        <w:t xml:space="preserve"> </w:t>
      </w:r>
      <w:r w:rsidRPr="00486176">
        <w:rPr>
          <w:rFonts w:ascii="Nikosh" w:hAnsi="Nikosh" w:cs="Nikosh" w:hint="cs"/>
          <w:sz w:val="28"/>
          <w:szCs w:val="28"/>
        </w:rPr>
        <w:t>উক্ত</w:t>
      </w:r>
      <w:r w:rsidRPr="00486176">
        <w:rPr>
          <w:rFonts w:ascii="Nikosh" w:hAnsi="Nikosh" w:cs="Nikosh"/>
          <w:sz w:val="28"/>
          <w:szCs w:val="28"/>
        </w:rPr>
        <w:t xml:space="preserve"> </w:t>
      </w:r>
      <w:r w:rsidRPr="00486176">
        <w:rPr>
          <w:rFonts w:ascii="Nikosh" w:hAnsi="Nikosh" w:cs="Nikosh" w:hint="cs"/>
          <w:sz w:val="28"/>
          <w:szCs w:val="28"/>
        </w:rPr>
        <w:t>কাজের</w:t>
      </w:r>
      <w:r w:rsidRPr="00486176">
        <w:rPr>
          <w:rFonts w:ascii="Nikosh" w:hAnsi="Nikosh" w:cs="Nikosh"/>
          <w:sz w:val="28"/>
          <w:szCs w:val="28"/>
        </w:rPr>
        <w:t xml:space="preserve"> </w:t>
      </w:r>
      <w:r w:rsidRPr="00486176">
        <w:rPr>
          <w:rFonts w:ascii="Nikosh" w:hAnsi="Nikosh" w:cs="Nikosh" w:hint="cs"/>
          <w:sz w:val="28"/>
          <w:szCs w:val="28"/>
        </w:rPr>
        <w:t>জন্য</w:t>
      </w:r>
      <w:r w:rsidRPr="00486176">
        <w:rPr>
          <w:rFonts w:ascii="Nikosh" w:hAnsi="Nikosh" w:cs="Nikosh"/>
          <w:sz w:val="28"/>
          <w:szCs w:val="28"/>
        </w:rPr>
        <w:t xml:space="preserve"> </w:t>
      </w:r>
      <w:r w:rsidRPr="00486176">
        <w:rPr>
          <w:rFonts w:ascii="Nikosh" w:hAnsi="Nikosh" w:cs="Nikosh" w:hint="cs"/>
          <w:sz w:val="28"/>
          <w:szCs w:val="28"/>
        </w:rPr>
        <w:t>প্রতিষ্ঠানটি</w:t>
      </w:r>
      <w:r w:rsidRPr="00486176">
        <w:rPr>
          <w:rFonts w:ascii="Nikosh" w:hAnsi="Nikosh" w:cs="Nikosh"/>
          <w:sz w:val="28"/>
          <w:szCs w:val="28"/>
        </w:rPr>
        <w:t xml:space="preserve"> </w:t>
      </w:r>
      <w:r w:rsidRPr="00486176">
        <w:rPr>
          <w:rFonts w:ascii="Nikosh" w:hAnsi="Nikosh" w:cs="Nikosh" w:hint="cs"/>
          <w:sz w:val="28"/>
          <w:szCs w:val="28"/>
        </w:rPr>
        <w:t>প্রতিবেদন</w:t>
      </w:r>
      <w:r w:rsidRPr="00486176">
        <w:rPr>
          <w:rFonts w:ascii="Nikosh" w:hAnsi="Nikosh" w:cs="Nikosh"/>
          <w:sz w:val="28"/>
          <w:szCs w:val="28"/>
        </w:rPr>
        <w:t xml:space="preserve"> </w:t>
      </w:r>
      <w:r w:rsidRPr="00486176">
        <w:rPr>
          <w:rFonts w:ascii="Nikosh" w:hAnsi="Nikosh" w:cs="Nikosh" w:hint="cs"/>
          <w:sz w:val="28"/>
          <w:szCs w:val="28"/>
        </w:rPr>
        <w:t>প্রেরণ</w:t>
      </w:r>
      <w:r w:rsidRPr="00486176">
        <w:rPr>
          <w:rFonts w:ascii="Nikosh" w:hAnsi="Nikosh" w:cs="Nikosh"/>
          <w:sz w:val="28"/>
          <w:szCs w:val="28"/>
        </w:rPr>
        <w:t xml:space="preserve"> </w:t>
      </w:r>
      <w:r w:rsidRPr="00486176">
        <w:rPr>
          <w:rFonts w:ascii="Nikosh" w:hAnsi="Nikosh" w:cs="Nikosh" w:hint="cs"/>
          <w:sz w:val="28"/>
          <w:szCs w:val="28"/>
        </w:rPr>
        <w:t>করেছেন</w:t>
      </w:r>
      <w:r w:rsidRPr="00486176">
        <w:rPr>
          <w:rFonts w:ascii="Nikosh" w:hAnsi="Nikosh" w:cs="Nikosh"/>
          <w:sz w:val="28"/>
          <w:szCs w:val="28"/>
        </w:rPr>
        <w:t xml:space="preserve"> (</w:t>
      </w:r>
      <w:r w:rsidRPr="00486176">
        <w:rPr>
          <w:rFonts w:ascii="Nikosh" w:hAnsi="Nikosh" w:cs="Nikosh" w:hint="cs"/>
          <w:sz w:val="28"/>
          <w:szCs w:val="28"/>
        </w:rPr>
        <w:t>যোঃপাঃ</w:t>
      </w:r>
      <w:r w:rsidRPr="00486176">
        <w:rPr>
          <w:rFonts w:ascii="Nikosh" w:hAnsi="Nikosh" w:cs="Nikosh"/>
          <w:sz w:val="28"/>
          <w:szCs w:val="28"/>
        </w:rPr>
        <w:t xml:space="preserve"> </w:t>
      </w:r>
      <w:r w:rsidRPr="00486176">
        <w:rPr>
          <w:rFonts w:ascii="Nikosh" w:hAnsi="Nikosh" w:cs="Nikosh" w:hint="cs"/>
          <w:sz w:val="28"/>
          <w:szCs w:val="28"/>
        </w:rPr>
        <w:t>৩৭১</w:t>
      </w:r>
      <w:r w:rsidRPr="00486176">
        <w:rPr>
          <w:rFonts w:ascii="Nikosh" w:hAnsi="Nikosh" w:cs="Nikosh"/>
          <w:sz w:val="28"/>
          <w:szCs w:val="28"/>
        </w:rPr>
        <w:t>-</w:t>
      </w:r>
      <w:r w:rsidRPr="00486176">
        <w:rPr>
          <w:rFonts w:ascii="Nikosh" w:hAnsi="Nikosh" w:cs="Nikosh" w:hint="cs"/>
          <w:sz w:val="28"/>
          <w:szCs w:val="28"/>
        </w:rPr>
        <w:t>৩৭৯</w:t>
      </w:r>
      <w:r w:rsidRPr="00486176">
        <w:rPr>
          <w:rFonts w:ascii="Nikosh" w:hAnsi="Nikosh" w:cs="Nikosh"/>
          <w:sz w:val="28"/>
          <w:szCs w:val="28"/>
        </w:rPr>
        <w:t xml:space="preserve">) </w:t>
      </w:r>
      <w:r w:rsidRPr="00486176">
        <w:rPr>
          <w:rFonts w:ascii="Nikosh" w:hAnsi="Nikosh" w:cs="Nikosh" w:hint="cs"/>
          <w:sz w:val="28"/>
          <w:szCs w:val="28"/>
        </w:rPr>
        <w:t>এবং</w:t>
      </w:r>
      <w:r w:rsidRPr="00486176">
        <w:rPr>
          <w:rFonts w:ascii="Nikosh" w:hAnsi="Nikosh" w:cs="Nikosh"/>
          <w:sz w:val="28"/>
          <w:szCs w:val="28"/>
        </w:rPr>
        <w:t xml:space="preserve"> </w:t>
      </w:r>
      <w:r w:rsidRPr="00486176">
        <w:rPr>
          <w:rFonts w:ascii="Nikosh" w:hAnsi="Nikosh" w:cs="Nikosh" w:hint="cs"/>
          <w:sz w:val="28"/>
          <w:szCs w:val="28"/>
        </w:rPr>
        <w:t>চুক্তিপত্র</w:t>
      </w:r>
      <w:r w:rsidRPr="00486176">
        <w:rPr>
          <w:rFonts w:ascii="Nikosh" w:hAnsi="Nikosh" w:cs="Nikosh"/>
          <w:sz w:val="28"/>
          <w:szCs w:val="28"/>
        </w:rPr>
        <w:t xml:space="preserve"> </w:t>
      </w:r>
      <w:r w:rsidRPr="00486176">
        <w:rPr>
          <w:rFonts w:ascii="Nikosh" w:hAnsi="Nikosh" w:cs="Nikosh" w:hint="cs"/>
          <w:sz w:val="28"/>
          <w:szCs w:val="28"/>
        </w:rPr>
        <w:t>অনুযায়ী</w:t>
      </w:r>
      <w:r w:rsidRPr="00486176">
        <w:rPr>
          <w:rFonts w:ascii="Nikosh" w:hAnsi="Nikosh" w:cs="Nikosh"/>
          <w:sz w:val="28"/>
          <w:szCs w:val="28"/>
        </w:rPr>
        <w:t xml:space="preserve"> </w:t>
      </w:r>
      <w:r w:rsidRPr="00486176">
        <w:rPr>
          <w:rFonts w:ascii="Nikosh" w:hAnsi="Nikosh" w:cs="Nikosh" w:hint="cs"/>
          <w:sz w:val="28"/>
          <w:szCs w:val="28"/>
        </w:rPr>
        <w:t>তারা</w:t>
      </w:r>
      <w:r w:rsidRPr="00486176">
        <w:rPr>
          <w:rFonts w:ascii="Nikosh" w:hAnsi="Nikosh" w:cs="Nikosh"/>
          <w:sz w:val="28"/>
          <w:szCs w:val="28"/>
        </w:rPr>
        <w:t xml:space="preserve"> </w:t>
      </w:r>
      <w:r w:rsidRPr="00486176">
        <w:rPr>
          <w:rFonts w:ascii="Nikosh" w:hAnsi="Nikosh" w:cs="Nikosh" w:hint="cs"/>
          <w:sz w:val="28"/>
          <w:szCs w:val="28"/>
        </w:rPr>
        <w:t>ভ্যাটসহ</w:t>
      </w:r>
      <w:r w:rsidRPr="00486176">
        <w:rPr>
          <w:rFonts w:ascii="Nikosh" w:hAnsi="Nikosh" w:cs="Nikosh"/>
          <w:sz w:val="28"/>
          <w:szCs w:val="28"/>
        </w:rPr>
        <w:t xml:space="preserve"> </w:t>
      </w:r>
      <w:r w:rsidRPr="00486176">
        <w:rPr>
          <w:rFonts w:ascii="Nikosh" w:hAnsi="Nikosh" w:cs="Nikosh" w:hint="cs"/>
          <w:sz w:val="28"/>
          <w:szCs w:val="28"/>
        </w:rPr>
        <w:t>৫৫</w:t>
      </w:r>
      <w:r w:rsidRPr="00486176">
        <w:rPr>
          <w:rFonts w:ascii="Nikosh" w:hAnsi="Nikosh" w:cs="Nikosh"/>
          <w:sz w:val="28"/>
          <w:szCs w:val="28"/>
        </w:rPr>
        <w:t>,</w:t>
      </w:r>
      <w:r w:rsidRPr="00486176">
        <w:rPr>
          <w:rFonts w:ascii="Nikosh" w:hAnsi="Nikosh" w:cs="Nikosh" w:hint="cs"/>
          <w:sz w:val="28"/>
          <w:szCs w:val="28"/>
        </w:rPr>
        <w:t>২৭২</w:t>
      </w:r>
      <w:r w:rsidRPr="00486176">
        <w:rPr>
          <w:rFonts w:ascii="Nikosh" w:hAnsi="Nikosh" w:cs="Nikosh"/>
          <w:sz w:val="28"/>
          <w:szCs w:val="28"/>
        </w:rPr>
        <w:t>.</w:t>
      </w:r>
      <w:r w:rsidRPr="00486176">
        <w:rPr>
          <w:rFonts w:ascii="Nikosh" w:hAnsi="Nikosh" w:cs="Nikosh" w:hint="cs"/>
          <w:sz w:val="28"/>
          <w:szCs w:val="28"/>
        </w:rPr>
        <w:t>০০</w:t>
      </w:r>
      <w:r w:rsidRPr="00486176">
        <w:rPr>
          <w:rFonts w:ascii="Nikosh" w:hAnsi="Nikosh" w:cs="Nikosh"/>
          <w:sz w:val="28"/>
          <w:szCs w:val="28"/>
        </w:rPr>
        <w:t xml:space="preserve"> (</w:t>
      </w:r>
      <w:r w:rsidRPr="00486176">
        <w:rPr>
          <w:rFonts w:ascii="Nikosh" w:hAnsi="Nikosh" w:cs="Nikosh" w:hint="cs"/>
          <w:sz w:val="28"/>
          <w:szCs w:val="28"/>
        </w:rPr>
        <w:t>পঞ্চান্ন</w:t>
      </w:r>
      <w:r w:rsidRPr="00486176">
        <w:rPr>
          <w:rFonts w:ascii="Nikosh" w:hAnsi="Nikosh" w:cs="Nikosh"/>
          <w:sz w:val="28"/>
          <w:szCs w:val="28"/>
        </w:rPr>
        <w:t xml:space="preserve"> </w:t>
      </w:r>
      <w:r w:rsidRPr="00486176">
        <w:rPr>
          <w:rFonts w:ascii="Nikosh" w:hAnsi="Nikosh" w:cs="Nikosh" w:hint="cs"/>
          <w:sz w:val="28"/>
          <w:szCs w:val="28"/>
        </w:rPr>
        <w:t>হাজার</w:t>
      </w:r>
      <w:r w:rsidRPr="00486176">
        <w:rPr>
          <w:rFonts w:ascii="Nikosh" w:hAnsi="Nikosh" w:cs="Nikosh"/>
          <w:sz w:val="28"/>
          <w:szCs w:val="28"/>
        </w:rPr>
        <w:t xml:space="preserve"> </w:t>
      </w:r>
      <w:r w:rsidRPr="00486176">
        <w:rPr>
          <w:rFonts w:ascii="Nikosh" w:hAnsi="Nikosh" w:cs="Nikosh" w:hint="cs"/>
          <w:sz w:val="28"/>
          <w:szCs w:val="28"/>
        </w:rPr>
        <w:t>দুইশত</w:t>
      </w:r>
      <w:r w:rsidRPr="00486176">
        <w:rPr>
          <w:rFonts w:ascii="Nikosh" w:hAnsi="Nikosh" w:cs="Nikosh"/>
          <w:sz w:val="28"/>
          <w:szCs w:val="28"/>
        </w:rPr>
        <w:t xml:space="preserve"> </w:t>
      </w:r>
      <w:r w:rsidRPr="00486176">
        <w:rPr>
          <w:rFonts w:ascii="Nikosh" w:hAnsi="Nikosh" w:cs="Nikosh" w:hint="cs"/>
          <w:sz w:val="28"/>
          <w:szCs w:val="28"/>
        </w:rPr>
        <w:t>বাহাত্তার</w:t>
      </w:r>
      <w:r w:rsidRPr="00486176">
        <w:rPr>
          <w:rFonts w:ascii="Nikosh" w:hAnsi="Nikosh" w:cs="Nikosh"/>
          <w:sz w:val="28"/>
          <w:szCs w:val="28"/>
        </w:rPr>
        <w:t xml:space="preserve"> </w:t>
      </w:r>
      <w:r w:rsidRPr="00486176">
        <w:rPr>
          <w:rFonts w:ascii="Nikosh" w:hAnsi="Nikosh" w:cs="Nikosh" w:hint="cs"/>
          <w:sz w:val="28"/>
          <w:szCs w:val="28"/>
        </w:rPr>
        <w:t>টাকা</w:t>
      </w:r>
      <w:r w:rsidRPr="00486176">
        <w:rPr>
          <w:rFonts w:ascii="Nikosh" w:hAnsi="Nikosh" w:cs="Nikosh"/>
          <w:sz w:val="28"/>
          <w:szCs w:val="28"/>
        </w:rPr>
        <w:t xml:space="preserve">) </w:t>
      </w:r>
      <w:r w:rsidRPr="00486176">
        <w:rPr>
          <w:rFonts w:ascii="Nikosh" w:hAnsi="Nikosh" w:cs="Nikosh" w:hint="cs"/>
          <w:sz w:val="28"/>
          <w:szCs w:val="28"/>
        </w:rPr>
        <w:t>টাকার</w:t>
      </w:r>
      <w:r w:rsidRPr="00486176">
        <w:rPr>
          <w:rFonts w:ascii="Nikosh" w:hAnsi="Nikosh" w:cs="Nikosh"/>
          <w:sz w:val="28"/>
          <w:szCs w:val="28"/>
        </w:rPr>
        <w:t xml:space="preserve"> </w:t>
      </w:r>
      <w:r w:rsidRPr="00486176">
        <w:rPr>
          <w:rFonts w:ascii="Times New Roman" w:hAnsi="Times New Roman" w:cs="Times New Roman"/>
          <w:sz w:val="28"/>
          <w:szCs w:val="28"/>
        </w:rPr>
        <w:t>invoice</w:t>
      </w:r>
      <w:r w:rsidRPr="00486176">
        <w:rPr>
          <w:rFonts w:ascii="Nikosh" w:hAnsi="Nikosh" w:cs="Nikosh"/>
          <w:sz w:val="28"/>
          <w:szCs w:val="28"/>
        </w:rPr>
        <w:t xml:space="preserve"> </w:t>
      </w:r>
      <w:r w:rsidRPr="00486176">
        <w:rPr>
          <w:rFonts w:ascii="Nikosh" w:hAnsi="Nikosh" w:cs="Nikosh" w:hint="cs"/>
          <w:sz w:val="28"/>
          <w:szCs w:val="28"/>
        </w:rPr>
        <w:t>দাখিল</w:t>
      </w:r>
      <w:r w:rsidRPr="00486176">
        <w:rPr>
          <w:rFonts w:ascii="Nikosh" w:hAnsi="Nikosh" w:cs="Nikosh"/>
          <w:sz w:val="28"/>
          <w:szCs w:val="28"/>
        </w:rPr>
        <w:t xml:space="preserve"> </w:t>
      </w:r>
      <w:r w:rsidRPr="00486176">
        <w:rPr>
          <w:rFonts w:ascii="Nikosh" w:hAnsi="Nikosh" w:cs="Nikosh" w:hint="cs"/>
          <w:sz w:val="28"/>
          <w:szCs w:val="28"/>
        </w:rPr>
        <w:t>করেছেন</w:t>
      </w:r>
      <w:r w:rsidRPr="00486176">
        <w:rPr>
          <w:rFonts w:ascii="Nikosh" w:hAnsi="Nikosh" w:cs="Nikosh"/>
          <w:sz w:val="28"/>
          <w:szCs w:val="28"/>
        </w:rPr>
        <w:t xml:space="preserve"> (</w:t>
      </w:r>
      <w:r w:rsidRPr="00486176">
        <w:rPr>
          <w:rFonts w:ascii="Nikosh" w:hAnsi="Nikosh" w:cs="Nikosh" w:hint="cs"/>
          <w:sz w:val="28"/>
          <w:szCs w:val="28"/>
        </w:rPr>
        <w:t>যোঃ</w:t>
      </w:r>
      <w:r w:rsidRPr="00486176">
        <w:rPr>
          <w:rFonts w:ascii="Nikosh" w:hAnsi="Nikosh" w:cs="Nikosh"/>
          <w:sz w:val="28"/>
          <w:szCs w:val="28"/>
        </w:rPr>
        <w:t xml:space="preserve"> </w:t>
      </w:r>
      <w:r w:rsidRPr="00486176">
        <w:rPr>
          <w:rFonts w:ascii="Nikosh" w:hAnsi="Nikosh" w:cs="Nikosh" w:hint="cs"/>
          <w:sz w:val="28"/>
          <w:szCs w:val="28"/>
        </w:rPr>
        <w:t>পাঃ</w:t>
      </w:r>
      <w:r w:rsidRPr="00486176">
        <w:rPr>
          <w:rFonts w:ascii="Nikosh" w:hAnsi="Nikosh" w:cs="Nikosh"/>
          <w:sz w:val="28"/>
          <w:szCs w:val="28"/>
        </w:rPr>
        <w:t xml:space="preserve"> </w:t>
      </w:r>
      <w:r w:rsidRPr="00486176">
        <w:rPr>
          <w:rFonts w:ascii="Nikosh" w:hAnsi="Nikosh" w:cs="Nikosh" w:hint="cs"/>
          <w:sz w:val="28"/>
          <w:szCs w:val="28"/>
        </w:rPr>
        <w:t>৩৬৯</w:t>
      </w:r>
      <w:r w:rsidRPr="00486176">
        <w:rPr>
          <w:rFonts w:ascii="Nikosh" w:hAnsi="Nikosh" w:cs="Nikosh"/>
          <w:sz w:val="28"/>
          <w:szCs w:val="28"/>
        </w:rPr>
        <w:t>-</w:t>
      </w:r>
      <w:r w:rsidRPr="00486176">
        <w:rPr>
          <w:rFonts w:ascii="Nikosh" w:hAnsi="Nikosh" w:cs="Nikosh" w:hint="cs"/>
          <w:sz w:val="28"/>
          <w:szCs w:val="28"/>
        </w:rPr>
        <w:t>৩৭০</w:t>
      </w:r>
      <w:r w:rsidRPr="00486176">
        <w:rPr>
          <w:rFonts w:ascii="Nikosh" w:hAnsi="Nikosh" w:cs="Nikosh"/>
          <w:sz w:val="28"/>
          <w:szCs w:val="28"/>
        </w:rPr>
        <w:t>)</w:t>
      </w:r>
      <w:r w:rsidRPr="00486176">
        <w:rPr>
          <w:rFonts w:ascii="Nikosh" w:hAnsi="Nikosh" w:cs="Nikosh" w:hint="cs"/>
          <w:sz w:val="28"/>
          <w:szCs w:val="28"/>
        </w:rPr>
        <w:t>।</w:t>
      </w:r>
      <w:r w:rsidRPr="00486176">
        <w:rPr>
          <w:rFonts w:ascii="Nikosh" w:hAnsi="Nikosh" w:cs="Nikosh"/>
          <w:sz w:val="28"/>
          <w:szCs w:val="28"/>
        </w:rPr>
        <w:t xml:space="preserve"> </w:t>
      </w:r>
      <w:r w:rsidRPr="00486176">
        <w:rPr>
          <w:rFonts w:ascii="Nikosh" w:hAnsi="Nikosh" w:cs="Nikosh" w:hint="cs"/>
          <w:sz w:val="28"/>
          <w:szCs w:val="28"/>
        </w:rPr>
        <w:t>তাদের</w:t>
      </w:r>
      <w:r w:rsidRPr="00486176">
        <w:rPr>
          <w:rFonts w:ascii="Nikosh" w:hAnsi="Nikosh" w:cs="Nikosh"/>
          <w:sz w:val="28"/>
          <w:szCs w:val="28"/>
        </w:rPr>
        <w:t xml:space="preserve"> </w:t>
      </w:r>
      <w:r w:rsidRPr="00486176">
        <w:rPr>
          <w:rFonts w:ascii="Nikosh" w:hAnsi="Nikosh" w:cs="Nikosh" w:hint="cs"/>
          <w:sz w:val="28"/>
          <w:szCs w:val="28"/>
        </w:rPr>
        <w:t>দাখিলকৃত</w:t>
      </w:r>
      <w:r w:rsidRPr="00486176">
        <w:rPr>
          <w:rFonts w:ascii="Nikosh" w:hAnsi="Nikosh" w:cs="Nikosh"/>
          <w:sz w:val="28"/>
          <w:szCs w:val="28"/>
        </w:rPr>
        <w:t xml:space="preserve"> </w:t>
      </w:r>
      <w:r w:rsidRPr="00486176">
        <w:rPr>
          <w:rFonts w:ascii="Times New Roman" w:hAnsi="Times New Roman" w:cs="Times New Roman"/>
          <w:sz w:val="28"/>
          <w:szCs w:val="28"/>
        </w:rPr>
        <w:t>invoice</w:t>
      </w:r>
      <w:r w:rsidRPr="00486176">
        <w:rPr>
          <w:rFonts w:ascii="Nikosh" w:hAnsi="Nikosh" w:cs="Nikosh"/>
          <w:sz w:val="28"/>
          <w:szCs w:val="28"/>
        </w:rPr>
        <w:t xml:space="preserve"> </w:t>
      </w:r>
      <w:r w:rsidRPr="00486176">
        <w:rPr>
          <w:rFonts w:ascii="Nikosh" w:hAnsi="Nikosh" w:cs="Nikosh" w:hint="cs"/>
          <w:sz w:val="28"/>
          <w:szCs w:val="28"/>
        </w:rPr>
        <w:t>এর</w:t>
      </w:r>
      <w:r w:rsidRPr="00486176">
        <w:rPr>
          <w:rFonts w:ascii="Nikosh" w:hAnsi="Nikosh" w:cs="Nikosh"/>
          <w:sz w:val="28"/>
          <w:szCs w:val="28"/>
        </w:rPr>
        <w:t xml:space="preserve"> </w:t>
      </w:r>
      <w:r w:rsidRPr="00486176">
        <w:rPr>
          <w:rFonts w:ascii="Nikosh" w:hAnsi="Nikosh" w:cs="Nikosh" w:hint="cs"/>
          <w:sz w:val="28"/>
          <w:szCs w:val="28"/>
        </w:rPr>
        <w:t>অনুকুলে</w:t>
      </w:r>
      <w:r w:rsidRPr="00486176">
        <w:rPr>
          <w:rFonts w:ascii="Nikosh" w:hAnsi="Nikosh" w:cs="Nikosh"/>
          <w:sz w:val="28"/>
          <w:szCs w:val="28"/>
        </w:rPr>
        <w:t xml:space="preserve"> </w:t>
      </w:r>
      <w:r w:rsidRPr="00486176">
        <w:rPr>
          <w:rFonts w:ascii="Nikosh" w:hAnsi="Nikosh" w:cs="Nikosh" w:hint="cs"/>
          <w:sz w:val="28"/>
          <w:szCs w:val="28"/>
        </w:rPr>
        <w:t>অত্র</w:t>
      </w:r>
      <w:r w:rsidRPr="00486176">
        <w:rPr>
          <w:rFonts w:ascii="Nikosh" w:hAnsi="Nikosh" w:cs="Nikosh"/>
          <w:sz w:val="28"/>
          <w:szCs w:val="28"/>
        </w:rPr>
        <w:t xml:space="preserve"> </w:t>
      </w:r>
      <w:r w:rsidRPr="00486176">
        <w:rPr>
          <w:rFonts w:ascii="Nikosh" w:hAnsi="Nikosh" w:cs="Nikosh" w:hint="cs"/>
          <w:sz w:val="28"/>
          <w:szCs w:val="28"/>
        </w:rPr>
        <w:t>বিভাগ</w:t>
      </w:r>
      <w:r w:rsidRPr="00486176">
        <w:rPr>
          <w:rFonts w:ascii="Nikosh" w:hAnsi="Nikosh" w:cs="Nikosh"/>
          <w:sz w:val="28"/>
          <w:szCs w:val="28"/>
        </w:rPr>
        <w:t xml:space="preserve"> </w:t>
      </w:r>
      <w:r w:rsidRPr="00486176">
        <w:rPr>
          <w:rFonts w:ascii="Nikosh" w:hAnsi="Nikosh" w:cs="Nikosh" w:hint="cs"/>
          <w:sz w:val="28"/>
          <w:szCs w:val="28"/>
        </w:rPr>
        <w:t>হতে</w:t>
      </w:r>
      <w:r w:rsidRPr="00486176">
        <w:rPr>
          <w:rFonts w:ascii="Nikosh" w:hAnsi="Nikosh" w:cs="Nikosh"/>
          <w:sz w:val="28"/>
          <w:szCs w:val="28"/>
        </w:rPr>
        <w:t xml:space="preserve"> </w:t>
      </w:r>
      <w:r w:rsidRPr="00486176">
        <w:rPr>
          <w:rFonts w:ascii="Nikosh" w:hAnsi="Nikosh" w:cs="Nikosh" w:hint="cs"/>
          <w:sz w:val="28"/>
          <w:szCs w:val="28"/>
        </w:rPr>
        <w:t>একটি</w:t>
      </w:r>
      <w:r w:rsidRPr="00486176">
        <w:rPr>
          <w:rFonts w:ascii="Nikosh" w:hAnsi="Nikosh" w:cs="Nikosh"/>
          <w:sz w:val="28"/>
          <w:szCs w:val="28"/>
        </w:rPr>
        <w:t xml:space="preserve"> </w:t>
      </w:r>
      <w:r w:rsidRPr="00486176">
        <w:rPr>
          <w:rFonts w:ascii="Nikosh" w:hAnsi="Nikosh" w:cs="Nikosh" w:hint="cs"/>
          <w:sz w:val="28"/>
          <w:szCs w:val="28"/>
        </w:rPr>
        <w:t>বিল</w:t>
      </w:r>
      <w:r w:rsidRPr="00486176">
        <w:rPr>
          <w:rFonts w:ascii="Nikosh" w:hAnsi="Nikosh" w:cs="Nikosh"/>
          <w:sz w:val="28"/>
          <w:szCs w:val="28"/>
        </w:rPr>
        <w:t xml:space="preserve"> </w:t>
      </w:r>
      <w:r w:rsidRPr="00486176">
        <w:rPr>
          <w:rFonts w:ascii="Nikosh" w:hAnsi="Nikosh" w:cs="Nikosh" w:hint="cs"/>
          <w:sz w:val="28"/>
          <w:szCs w:val="28"/>
        </w:rPr>
        <w:t>প্রস্তুত</w:t>
      </w:r>
      <w:r w:rsidRPr="00486176">
        <w:rPr>
          <w:rFonts w:ascii="Nikosh" w:hAnsi="Nikosh" w:cs="Nikosh"/>
          <w:sz w:val="28"/>
          <w:szCs w:val="28"/>
        </w:rPr>
        <w:t xml:space="preserve"> </w:t>
      </w:r>
      <w:r w:rsidRPr="00486176">
        <w:rPr>
          <w:rFonts w:ascii="Nikosh" w:hAnsi="Nikosh" w:cs="Nikosh" w:hint="cs"/>
          <w:sz w:val="28"/>
          <w:szCs w:val="28"/>
        </w:rPr>
        <w:t>করা</w:t>
      </w:r>
      <w:r w:rsidRPr="00486176">
        <w:rPr>
          <w:rFonts w:ascii="Nikosh" w:hAnsi="Nikosh" w:cs="Nikosh"/>
          <w:sz w:val="28"/>
          <w:szCs w:val="28"/>
        </w:rPr>
        <w:t xml:space="preserve"> </w:t>
      </w:r>
      <w:r w:rsidRPr="00486176">
        <w:rPr>
          <w:rFonts w:ascii="Nikosh" w:hAnsi="Nikosh" w:cs="Nikosh" w:hint="cs"/>
          <w:sz w:val="28"/>
          <w:szCs w:val="28"/>
        </w:rPr>
        <w:t>হয়েছে</w:t>
      </w:r>
      <w:r w:rsidRPr="00486176">
        <w:rPr>
          <w:rFonts w:ascii="Nikosh" w:hAnsi="Nikosh" w:cs="Nikosh"/>
          <w:sz w:val="28"/>
          <w:szCs w:val="28"/>
        </w:rPr>
        <w:t xml:space="preserve"> (</w:t>
      </w:r>
      <w:r w:rsidRPr="00486176">
        <w:rPr>
          <w:rFonts w:ascii="Nikosh" w:hAnsi="Nikosh" w:cs="Nikosh" w:hint="cs"/>
          <w:sz w:val="28"/>
          <w:szCs w:val="28"/>
        </w:rPr>
        <w:t>পতাকা</w:t>
      </w:r>
      <w:r w:rsidRPr="00486176">
        <w:rPr>
          <w:rFonts w:ascii="Nikosh" w:hAnsi="Nikosh" w:cs="Nikosh"/>
          <w:sz w:val="28"/>
          <w:szCs w:val="28"/>
        </w:rPr>
        <w:t>-</w:t>
      </w:r>
      <w:r w:rsidRPr="00486176">
        <w:rPr>
          <w:rFonts w:ascii="Nikosh" w:hAnsi="Nikosh" w:cs="Nikosh" w:hint="cs"/>
          <w:sz w:val="28"/>
          <w:szCs w:val="28"/>
        </w:rPr>
        <w:t>ক</w:t>
      </w:r>
      <w:r w:rsidRPr="00486176">
        <w:rPr>
          <w:rFonts w:ascii="Nikosh" w:hAnsi="Nikosh" w:cs="Nikosh"/>
          <w:sz w:val="28"/>
          <w:szCs w:val="28"/>
        </w:rPr>
        <w:t>)</w:t>
      </w:r>
      <w:r w:rsidRPr="00486176">
        <w:rPr>
          <w:rFonts w:ascii="Nikosh" w:hAnsi="Nikosh" w:cs="Nikosh" w:hint="cs"/>
          <w:sz w:val="28"/>
          <w:szCs w:val="28"/>
        </w:rPr>
        <w:t>।</w:t>
      </w:r>
      <w:r w:rsidRPr="00486176">
        <w:rPr>
          <w:rFonts w:ascii="Nikosh" w:hAnsi="Nikosh" w:cs="Nikosh"/>
          <w:sz w:val="28"/>
          <w:szCs w:val="28"/>
        </w:rPr>
        <w:t xml:space="preserve"> </w:t>
      </w:r>
      <w:r w:rsidRPr="00486176">
        <w:rPr>
          <w:rFonts w:ascii="Nikosh" w:hAnsi="Nikosh" w:cs="Nikosh" w:hint="cs"/>
          <w:sz w:val="28"/>
          <w:szCs w:val="28"/>
        </w:rPr>
        <w:t>বিলটি</w:t>
      </w:r>
      <w:r w:rsidRPr="00486176">
        <w:rPr>
          <w:rFonts w:ascii="Nikosh" w:hAnsi="Nikosh" w:cs="Nikosh"/>
          <w:sz w:val="28"/>
          <w:szCs w:val="28"/>
        </w:rPr>
        <w:t xml:space="preserve"> </w:t>
      </w:r>
      <w:r w:rsidRPr="00486176">
        <w:rPr>
          <w:rFonts w:ascii="Nikosh" w:hAnsi="Nikosh" w:cs="Nikosh" w:hint="cs"/>
          <w:sz w:val="28"/>
          <w:szCs w:val="28"/>
        </w:rPr>
        <w:t>পরিশোধের</w:t>
      </w:r>
      <w:r w:rsidRPr="00486176">
        <w:rPr>
          <w:rFonts w:ascii="Nikosh" w:hAnsi="Nikosh" w:cs="Nikosh"/>
          <w:sz w:val="28"/>
          <w:szCs w:val="28"/>
        </w:rPr>
        <w:t xml:space="preserve"> </w:t>
      </w:r>
      <w:r w:rsidRPr="00486176">
        <w:rPr>
          <w:rFonts w:ascii="Nikosh" w:hAnsi="Nikosh" w:cs="Nikosh" w:hint="cs"/>
          <w:sz w:val="28"/>
          <w:szCs w:val="28"/>
        </w:rPr>
        <w:t>লক্ষ্যে</w:t>
      </w:r>
      <w:r w:rsidRPr="00486176">
        <w:rPr>
          <w:rFonts w:ascii="Nikosh" w:hAnsi="Nikosh" w:cs="Nikosh"/>
          <w:sz w:val="28"/>
          <w:szCs w:val="28"/>
        </w:rPr>
        <w:t xml:space="preserve"> </w:t>
      </w:r>
      <w:r w:rsidRPr="00486176">
        <w:rPr>
          <w:rFonts w:ascii="Nikosh" w:hAnsi="Nikosh" w:cs="Nikosh" w:hint="cs"/>
          <w:sz w:val="28"/>
          <w:szCs w:val="28"/>
        </w:rPr>
        <w:t>নিরীক্ষা</w:t>
      </w:r>
      <w:r w:rsidRPr="00486176">
        <w:rPr>
          <w:rFonts w:ascii="Nikosh" w:hAnsi="Nikosh" w:cs="Nikosh"/>
          <w:sz w:val="28"/>
          <w:szCs w:val="28"/>
        </w:rPr>
        <w:t xml:space="preserve"> </w:t>
      </w:r>
      <w:r w:rsidRPr="00486176">
        <w:rPr>
          <w:rFonts w:ascii="Nikosh" w:hAnsi="Nikosh" w:cs="Nikosh" w:hint="cs"/>
          <w:sz w:val="28"/>
          <w:szCs w:val="28"/>
        </w:rPr>
        <w:t>ও</w:t>
      </w:r>
      <w:r w:rsidRPr="00486176">
        <w:rPr>
          <w:rFonts w:ascii="Nikosh" w:hAnsi="Nikosh" w:cs="Nikosh"/>
          <w:sz w:val="28"/>
          <w:szCs w:val="28"/>
        </w:rPr>
        <w:t xml:space="preserve"> </w:t>
      </w:r>
      <w:r w:rsidRPr="00486176">
        <w:rPr>
          <w:rFonts w:ascii="Nikosh" w:hAnsi="Nikosh" w:cs="Nikosh" w:hint="cs"/>
          <w:sz w:val="28"/>
          <w:szCs w:val="28"/>
        </w:rPr>
        <w:t>পরিদর্শন</w:t>
      </w:r>
      <w:r w:rsidRPr="00486176">
        <w:rPr>
          <w:rFonts w:ascii="Nikosh" w:hAnsi="Nikosh" w:cs="Nikosh"/>
          <w:sz w:val="28"/>
          <w:szCs w:val="28"/>
        </w:rPr>
        <w:t xml:space="preserve"> </w:t>
      </w:r>
      <w:r w:rsidRPr="00486176">
        <w:rPr>
          <w:rFonts w:ascii="Nikosh" w:hAnsi="Nikosh" w:cs="Nikosh" w:hint="cs"/>
          <w:sz w:val="28"/>
          <w:szCs w:val="28"/>
        </w:rPr>
        <w:t>বিভাগ</w:t>
      </w:r>
      <w:r w:rsidRPr="00486176">
        <w:rPr>
          <w:rFonts w:ascii="Nikosh" w:hAnsi="Nikosh" w:cs="Nikosh"/>
          <w:sz w:val="28"/>
          <w:szCs w:val="28"/>
        </w:rPr>
        <w:t xml:space="preserve"> </w:t>
      </w:r>
      <w:r w:rsidRPr="00486176">
        <w:rPr>
          <w:rFonts w:ascii="Nikosh" w:hAnsi="Nikosh" w:cs="Nikosh" w:hint="cs"/>
          <w:sz w:val="28"/>
          <w:szCs w:val="28"/>
        </w:rPr>
        <w:t>কর্তৃক</w:t>
      </w:r>
      <w:r w:rsidRPr="00486176">
        <w:rPr>
          <w:rFonts w:ascii="Nikosh" w:hAnsi="Nikosh" w:cs="Nikosh"/>
          <w:sz w:val="28"/>
          <w:szCs w:val="28"/>
        </w:rPr>
        <w:t xml:space="preserve"> </w:t>
      </w:r>
      <w:r w:rsidRPr="00486176">
        <w:rPr>
          <w:rFonts w:ascii="Nikosh" w:hAnsi="Nikosh" w:cs="Nikosh" w:hint="cs"/>
          <w:sz w:val="28"/>
          <w:szCs w:val="28"/>
        </w:rPr>
        <w:t>নিরীক্ষা</w:t>
      </w:r>
      <w:r w:rsidRPr="00486176">
        <w:rPr>
          <w:rFonts w:ascii="Nikosh" w:hAnsi="Nikosh" w:cs="Nikosh"/>
          <w:sz w:val="28"/>
          <w:szCs w:val="28"/>
        </w:rPr>
        <w:t xml:space="preserve"> </w:t>
      </w:r>
      <w:r w:rsidRPr="00486176">
        <w:rPr>
          <w:rFonts w:ascii="Nikosh" w:hAnsi="Nikosh" w:cs="Nikosh" w:hint="cs"/>
          <w:sz w:val="28"/>
          <w:szCs w:val="28"/>
        </w:rPr>
        <w:t>পূর্বক</w:t>
      </w:r>
      <w:r w:rsidRPr="00486176">
        <w:rPr>
          <w:rFonts w:ascii="Nikosh" w:hAnsi="Nikosh" w:cs="Nikosh"/>
          <w:sz w:val="28"/>
          <w:szCs w:val="28"/>
        </w:rPr>
        <w:t xml:space="preserve"> </w:t>
      </w:r>
      <w:r w:rsidRPr="00486176">
        <w:rPr>
          <w:rFonts w:ascii="Nikosh" w:hAnsi="Nikosh" w:cs="Nikosh" w:hint="cs"/>
          <w:sz w:val="28"/>
          <w:szCs w:val="28"/>
        </w:rPr>
        <w:t>বিলটি</w:t>
      </w:r>
      <w:r w:rsidRPr="00486176">
        <w:rPr>
          <w:rFonts w:ascii="Nikosh" w:hAnsi="Nikosh" w:cs="Nikosh"/>
          <w:sz w:val="28"/>
          <w:szCs w:val="28"/>
        </w:rPr>
        <w:t xml:space="preserve"> </w:t>
      </w:r>
      <w:r w:rsidRPr="00486176">
        <w:rPr>
          <w:rFonts w:ascii="Nikosh" w:hAnsi="Nikosh" w:cs="Nikosh" w:hint="cs"/>
          <w:sz w:val="28"/>
          <w:szCs w:val="28"/>
        </w:rPr>
        <w:t>পরিশোধের</w:t>
      </w:r>
      <w:r w:rsidRPr="00486176">
        <w:rPr>
          <w:rFonts w:ascii="Nikosh" w:hAnsi="Nikosh" w:cs="Nikosh"/>
          <w:sz w:val="28"/>
          <w:szCs w:val="28"/>
        </w:rPr>
        <w:t xml:space="preserve"> </w:t>
      </w:r>
      <w:r w:rsidRPr="00486176">
        <w:rPr>
          <w:rFonts w:ascii="Nikosh" w:hAnsi="Nikosh" w:cs="Nikosh" w:hint="cs"/>
          <w:sz w:val="28"/>
          <w:szCs w:val="28"/>
        </w:rPr>
        <w:t>জন্য</w:t>
      </w:r>
      <w:r w:rsidRPr="00486176">
        <w:rPr>
          <w:rFonts w:ascii="Nikosh" w:hAnsi="Nikosh" w:cs="Nikosh"/>
          <w:sz w:val="28"/>
          <w:szCs w:val="28"/>
        </w:rPr>
        <w:t xml:space="preserve"> </w:t>
      </w:r>
      <w:r w:rsidRPr="00486176">
        <w:rPr>
          <w:rFonts w:ascii="Nikosh" w:hAnsi="Nikosh" w:cs="Nikosh" w:hint="cs"/>
          <w:sz w:val="28"/>
          <w:szCs w:val="28"/>
        </w:rPr>
        <w:t>সুপারিশ</w:t>
      </w:r>
      <w:r w:rsidRPr="00486176">
        <w:rPr>
          <w:rFonts w:ascii="Nikosh" w:hAnsi="Nikosh" w:cs="Nikosh"/>
          <w:sz w:val="28"/>
          <w:szCs w:val="28"/>
        </w:rPr>
        <w:t xml:space="preserve"> </w:t>
      </w:r>
      <w:r w:rsidRPr="00486176">
        <w:rPr>
          <w:rFonts w:ascii="Nikosh" w:hAnsi="Nikosh" w:cs="Nikosh" w:hint="cs"/>
          <w:sz w:val="28"/>
          <w:szCs w:val="28"/>
        </w:rPr>
        <w:t>করা</w:t>
      </w:r>
      <w:r w:rsidRPr="00486176">
        <w:rPr>
          <w:rFonts w:ascii="Nikosh" w:hAnsi="Nikosh" w:cs="Nikosh"/>
          <w:sz w:val="28"/>
          <w:szCs w:val="28"/>
        </w:rPr>
        <w:t xml:space="preserve"> </w:t>
      </w:r>
      <w:r w:rsidRPr="00486176">
        <w:rPr>
          <w:rFonts w:ascii="Nikosh" w:hAnsi="Nikosh" w:cs="Nikosh" w:hint="cs"/>
          <w:sz w:val="28"/>
          <w:szCs w:val="28"/>
        </w:rPr>
        <w:t>হয়েছে</w:t>
      </w:r>
      <w:r w:rsidRPr="00486176">
        <w:rPr>
          <w:rFonts w:ascii="Nikosh" w:hAnsi="Nikosh" w:cs="Nikosh"/>
          <w:sz w:val="28"/>
          <w:szCs w:val="28"/>
        </w:rPr>
        <w:t xml:space="preserve"> (</w:t>
      </w:r>
      <w:r w:rsidRPr="00486176">
        <w:rPr>
          <w:rFonts w:ascii="Nikosh" w:hAnsi="Nikosh" w:cs="Nikosh" w:hint="cs"/>
          <w:sz w:val="28"/>
          <w:szCs w:val="28"/>
        </w:rPr>
        <w:t>অনুচ্ছেদ</w:t>
      </w:r>
      <w:r w:rsidRPr="00486176">
        <w:rPr>
          <w:rFonts w:ascii="Nikosh" w:hAnsi="Nikosh" w:cs="Nikosh"/>
          <w:sz w:val="28"/>
          <w:szCs w:val="28"/>
        </w:rPr>
        <w:t xml:space="preserve"> </w:t>
      </w:r>
      <w:r w:rsidRPr="00486176">
        <w:rPr>
          <w:rFonts w:ascii="Nikosh" w:hAnsi="Nikosh" w:cs="Nikosh" w:hint="cs"/>
          <w:sz w:val="28"/>
          <w:szCs w:val="28"/>
        </w:rPr>
        <w:t>নং</w:t>
      </w:r>
      <w:r w:rsidRPr="00486176">
        <w:rPr>
          <w:rFonts w:ascii="Nikosh" w:hAnsi="Nikosh" w:cs="Nikosh"/>
          <w:sz w:val="28"/>
          <w:szCs w:val="28"/>
        </w:rPr>
        <w:t xml:space="preserve"> </w:t>
      </w:r>
      <w:r w:rsidRPr="00486176">
        <w:rPr>
          <w:rFonts w:ascii="Nikosh" w:hAnsi="Nikosh" w:cs="Nikosh" w:hint="cs"/>
          <w:sz w:val="28"/>
          <w:szCs w:val="28"/>
        </w:rPr>
        <w:t>১২৬</w:t>
      </w:r>
      <w:r w:rsidRPr="00486176">
        <w:rPr>
          <w:rFonts w:ascii="Nikosh" w:hAnsi="Nikosh" w:cs="Nikosh"/>
          <w:sz w:val="28"/>
          <w:szCs w:val="28"/>
        </w:rPr>
        <w:t xml:space="preserve"> </w:t>
      </w:r>
      <w:r w:rsidRPr="00486176">
        <w:rPr>
          <w:rFonts w:ascii="Nikosh" w:hAnsi="Nikosh" w:cs="Nikosh" w:hint="cs"/>
          <w:sz w:val="28"/>
          <w:szCs w:val="28"/>
        </w:rPr>
        <w:t>দ্রঃ</w:t>
      </w:r>
      <w:r w:rsidRPr="00486176">
        <w:rPr>
          <w:rFonts w:ascii="Nikosh" w:hAnsi="Nikosh" w:cs="Nikosh"/>
          <w:sz w:val="28"/>
          <w:szCs w:val="28"/>
        </w:rPr>
        <w:t>)</w:t>
      </w:r>
      <w:r w:rsidRPr="00486176">
        <w:rPr>
          <w:rFonts w:ascii="Nikosh" w:hAnsi="Nikosh" w:cs="Nikosh" w:hint="cs"/>
          <w:sz w:val="28"/>
          <w:szCs w:val="28"/>
        </w:rPr>
        <w:t>।</w:t>
      </w:r>
    </w:p>
    <w:p w:rsidR="00486176" w:rsidRPr="00486176" w:rsidRDefault="00486176" w:rsidP="00486176">
      <w:pPr>
        <w:spacing w:before="240" w:after="0" w:line="240" w:lineRule="auto"/>
        <w:ind w:firstLine="720"/>
        <w:jc w:val="both"/>
        <w:rPr>
          <w:rFonts w:ascii="Nikosh" w:hAnsi="Nikosh" w:cs="Nikosh"/>
          <w:sz w:val="28"/>
          <w:szCs w:val="28"/>
        </w:rPr>
      </w:pPr>
      <w:r w:rsidRPr="00486176">
        <w:rPr>
          <w:rFonts w:ascii="Nikosh" w:hAnsi="Nikosh" w:cs="Nikosh" w:hint="cs"/>
          <w:sz w:val="28"/>
          <w:szCs w:val="28"/>
        </w:rPr>
        <w:t>এমতাবস্থায়</w:t>
      </w:r>
      <w:r w:rsidRPr="00486176">
        <w:rPr>
          <w:rFonts w:ascii="Nikosh" w:hAnsi="Nikosh" w:cs="Nikosh"/>
          <w:sz w:val="28"/>
          <w:szCs w:val="28"/>
        </w:rPr>
        <w:t xml:space="preserve">, </w:t>
      </w:r>
      <w:r w:rsidRPr="00486176">
        <w:rPr>
          <w:rFonts w:ascii="Nikosh" w:hAnsi="Nikosh" w:cs="Nikosh" w:hint="cs"/>
          <w:sz w:val="28"/>
          <w:szCs w:val="28"/>
        </w:rPr>
        <w:t>উল্লেখিত</w:t>
      </w:r>
      <w:r w:rsidRPr="00486176">
        <w:rPr>
          <w:rFonts w:ascii="Nikosh" w:hAnsi="Nikosh" w:cs="Nikosh"/>
          <w:sz w:val="28"/>
          <w:szCs w:val="28"/>
        </w:rPr>
        <w:t xml:space="preserve"> </w:t>
      </w:r>
      <w:r w:rsidRPr="00486176">
        <w:rPr>
          <w:rFonts w:ascii="Nikosh" w:hAnsi="Nikosh" w:cs="Nikosh" w:hint="cs"/>
          <w:sz w:val="28"/>
          <w:szCs w:val="28"/>
        </w:rPr>
        <w:t>বিল</w:t>
      </w:r>
      <w:r w:rsidRPr="00486176">
        <w:rPr>
          <w:rFonts w:ascii="Nikosh" w:hAnsi="Nikosh" w:cs="Nikosh"/>
          <w:sz w:val="28"/>
          <w:szCs w:val="28"/>
        </w:rPr>
        <w:t xml:space="preserve"> </w:t>
      </w:r>
      <w:r w:rsidRPr="00486176">
        <w:rPr>
          <w:rFonts w:ascii="Nikosh" w:hAnsi="Nikosh" w:cs="Nikosh" w:hint="cs"/>
          <w:sz w:val="28"/>
          <w:szCs w:val="28"/>
        </w:rPr>
        <w:t>হতে</w:t>
      </w:r>
      <w:r w:rsidRPr="00486176">
        <w:rPr>
          <w:rFonts w:ascii="Nikosh" w:hAnsi="Nikosh" w:cs="Nikosh"/>
          <w:sz w:val="28"/>
          <w:szCs w:val="28"/>
        </w:rPr>
        <w:t xml:space="preserve"> </w:t>
      </w:r>
      <w:r w:rsidRPr="00486176">
        <w:rPr>
          <w:rFonts w:ascii="Nikosh" w:hAnsi="Nikosh" w:cs="Nikosh" w:hint="cs"/>
          <w:sz w:val="28"/>
          <w:szCs w:val="28"/>
        </w:rPr>
        <w:t>বিধি</w:t>
      </w:r>
      <w:r w:rsidRPr="00486176">
        <w:rPr>
          <w:rFonts w:ascii="Nikosh" w:hAnsi="Nikosh" w:cs="Nikosh"/>
          <w:sz w:val="28"/>
          <w:szCs w:val="28"/>
        </w:rPr>
        <w:t xml:space="preserve"> </w:t>
      </w:r>
      <w:r w:rsidRPr="00486176">
        <w:rPr>
          <w:rFonts w:ascii="Nikosh" w:hAnsi="Nikosh" w:cs="Nikosh" w:hint="cs"/>
          <w:sz w:val="28"/>
          <w:szCs w:val="28"/>
        </w:rPr>
        <w:t>মোতাবেক</w:t>
      </w:r>
      <w:r w:rsidRPr="00486176">
        <w:rPr>
          <w:rFonts w:ascii="Nikosh" w:hAnsi="Nikosh" w:cs="Nikosh"/>
          <w:sz w:val="28"/>
          <w:szCs w:val="28"/>
        </w:rPr>
        <w:t xml:space="preserve"> </w:t>
      </w:r>
      <w:r w:rsidRPr="00486176">
        <w:rPr>
          <w:rFonts w:ascii="Nikosh" w:hAnsi="Nikosh" w:cs="Nikosh" w:hint="cs"/>
          <w:sz w:val="28"/>
          <w:szCs w:val="28"/>
        </w:rPr>
        <w:t>ভ্যাট</w:t>
      </w:r>
      <w:r w:rsidRPr="00486176">
        <w:rPr>
          <w:rFonts w:ascii="Nikosh" w:hAnsi="Nikosh" w:cs="Nikosh"/>
          <w:sz w:val="28"/>
          <w:szCs w:val="28"/>
        </w:rPr>
        <w:t xml:space="preserve"> </w:t>
      </w:r>
      <w:r w:rsidRPr="00486176">
        <w:rPr>
          <w:rFonts w:ascii="Nikosh" w:hAnsi="Nikosh" w:cs="Nikosh" w:hint="cs"/>
          <w:sz w:val="28"/>
          <w:szCs w:val="28"/>
        </w:rPr>
        <w:t>কর্তনপূর্বক</w:t>
      </w:r>
      <w:r w:rsidRPr="00486176">
        <w:rPr>
          <w:rFonts w:ascii="Nikosh" w:hAnsi="Nikosh" w:cs="Nikosh"/>
          <w:sz w:val="28"/>
          <w:szCs w:val="28"/>
        </w:rPr>
        <w:t xml:space="preserve"> </w:t>
      </w:r>
      <w:r w:rsidRPr="00486176">
        <w:rPr>
          <w:rFonts w:ascii="Nikosh" w:hAnsi="Nikosh" w:cs="Nikosh" w:hint="cs"/>
          <w:sz w:val="28"/>
          <w:szCs w:val="28"/>
        </w:rPr>
        <w:t>অবশিষ্ট</w:t>
      </w:r>
      <w:r w:rsidRPr="00486176">
        <w:rPr>
          <w:rFonts w:ascii="Nikosh" w:hAnsi="Nikosh" w:cs="Nikosh"/>
          <w:sz w:val="28"/>
          <w:szCs w:val="28"/>
        </w:rPr>
        <w:t xml:space="preserve"> </w:t>
      </w:r>
      <w:r w:rsidRPr="00486176">
        <w:rPr>
          <w:rFonts w:ascii="Nikosh" w:hAnsi="Nikosh" w:cs="Nikosh" w:hint="cs"/>
          <w:sz w:val="28"/>
          <w:szCs w:val="28"/>
        </w:rPr>
        <w:t>টাকা</w:t>
      </w:r>
      <w:r w:rsidRPr="00486176">
        <w:rPr>
          <w:rFonts w:ascii="Nikosh" w:hAnsi="Nikosh" w:cs="Nikosh"/>
          <w:sz w:val="28"/>
          <w:szCs w:val="28"/>
        </w:rPr>
        <w:t xml:space="preserve"> </w:t>
      </w:r>
      <w:r w:rsidRPr="00486176">
        <w:rPr>
          <w:rFonts w:ascii="Times New Roman" w:hAnsi="Times New Roman" w:cs="Times New Roman"/>
          <w:sz w:val="28"/>
          <w:szCs w:val="28"/>
        </w:rPr>
        <w:t>ITS Labtest Bangladesh Ltd, Intertek House BD</w:t>
      </w:r>
      <w:r w:rsidRPr="00486176">
        <w:rPr>
          <w:rFonts w:ascii="Nikosh" w:hAnsi="Nikosh" w:cs="Nikosh"/>
          <w:sz w:val="28"/>
          <w:szCs w:val="28"/>
        </w:rPr>
        <w:t xml:space="preserve"> </w:t>
      </w:r>
      <w:r w:rsidRPr="00486176">
        <w:rPr>
          <w:rFonts w:ascii="Nikosh" w:hAnsi="Nikosh" w:cs="Nikosh" w:hint="cs"/>
          <w:sz w:val="28"/>
          <w:szCs w:val="28"/>
        </w:rPr>
        <w:t>এর</w:t>
      </w:r>
      <w:r w:rsidRPr="00486176">
        <w:rPr>
          <w:rFonts w:ascii="Nikosh" w:hAnsi="Nikosh" w:cs="Nikosh"/>
          <w:sz w:val="28"/>
          <w:szCs w:val="28"/>
        </w:rPr>
        <w:t xml:space="preserve"> </w:t>
      </w:r>
      <w:r w:rsidRPr="00486176">
        <w:rPr>
          <w:rFonts w:ascii="Nikosh" w:hAnsi="Nikosh" w:cs="Nikosh" w:hint="cs"/>
          <w:sz w:val="28"/>
          <w:szCs w:val="28"/>
        </w:rPr>
        <w:t>অনুকূলে</w:t>
      </w:r>
      <w:r w:rsidRPr="00486176">
        <w:rPr>
          <w:rFonts w:ascii="Nikosh" w:hAnsi="Nikosh" w:cs="Nikosh"/>
          <w:sz w:val="28"/>
          <w:szCs w:val="28"/>
        </w:rPr>
        <w:t xml:space="preserve"> </w:t>
      </w:r>
      <w:r w:rsidRPr="00486176">
        <w:rPr>
          <w:rFonts w:ascii="Nikosh" w:hAnsi="Nikosh" w:cs="Nikosh" w:hint="cs"/>
          <w:sz w:val="28"/>
          <w:szCs w:val="28"/>
        </w:rPr>
        <w:t>পরিশোধের</w:t>
      </w:r>
      <w:r w:rsidRPr="00486176">
        <w:rPr>
          <w:rFonts w:ascii="Nikosh" w:hAnsi="Nikosh" w:cs="Nikosh"/>
          <w:sz w:val="28"/>
          <w:szCs w:val="28"/>
        </w:rPr>
        <w:t xml:space="preserve"> </w:t>
      </w:r>
      <w:r w:rsidRPr="00486176">
        <w:rPr>
          <w:rFonts w:ascii="Nikosh" w:hAnsi="Nikosh" w:cs="Nikosh" w:hint="cs"/>
          <w:sz w:val="28"/>
          <w:szCs w:val="28"/>
        </w:rPr>
        <w:t>জন্য</w:t>
      </w:r>
      <w:r w:rsidRPr="00486176">
        <w:rPr>
          <w:rFonts w:ascii="Nikosh" w:hAnsi="Nikosh" w:cs="Nikosh"/>
          <w:sz w:val="28"/>
          <w:szCs w:val="28"/>
        </w:rPr>
        <w:t xml:space="preserve"> </w:t>
      </w:r>
      <w:r w:rsidRPr="00486176">
        <w:rPr>
          <w:rFonts w:ascii="Nikosh" w:hAnsi="Nikosh" w:cs="Nikosh" w:hint="cs"/>
          <w:sz w:val="28"/>
          <w:szCs w:val="28"/>
        </w:rPr>
        <w:t>চেয়ারম্যান</w:t>
      </w:r>
      <w:r w:rsidRPr="00486176">
        <w:rPr>
          <w:rFonts w:ascii="Nikosh" w:hAnsi="Nikosh" w:cs="Nikosh"/>
          <w:sz w:val="28"/>
          <w:szCs w:val="28"/>
        </w:rPr>
        <w:t xml:space="preserve"> </w:t>
      </w:r>
      <w:r w:rsidRPr="00486176">
        <w:rPr>
          <w:rFonts w:ascii="Nikosh" w:hAnsi="Nikosh" w:cs="Nikosh" w:hint="cs"/>
          <w:sz w:val="28"/>
          <w:szCs w:val="28"/>
        </w:rPr>
        <w:t>মহোদয়ের</w:t>
      </w:r>
      <w:r w:rsidRPr="00486176">
        <w:rPr>
          <w:rFonts w:ascii="Nikosh" w:hAnsi="Nikosh" w:cs="Nikosh"/>
          <w:sz w:val="28"/>
          <w:szCs w:val="28"/>
        </w:rPr>
        <w:t xml:space="preserve"> </w:t>
      </w:r>
      <w:r w:rsidRPr="00486176">
        <w:rPr>
          <w:rFonts w:ascii="Nikosh" w:hAnsi="Nikosh" w:cs="Nikosh" w:hint="cs"/>
          <w:sz w:val="28"/>
          <w:szCs w:val="28"/>
        </w:rPr>
        <w:t>অনুমোদন</w:t>
      </w:r>
      <w:r w:rsidRPr="00486176">
        <w:rPr>
          <w:rFonts w:ascii="Nikosh" w:hAnsi="Nikosh" w:cs="Nikosh"/>
          <w:sz w:val="28"/>
          <w:szCs w:val="28"/>
        </w:rPr>
        <w:t xml:space="preserve"> </w:t>
      </w:r>
      <w:r w:rsidRPr="00486176">
        <w:rPr>
          <w:rFonts w:ascii="Nikosh" w:hAnsi="Nikosh" w:cs="Nikosh" w:hint="cs"/>
          <w:sz w:val="28"/>
          <w:szCs w:val="28"/>
        </w:rPr>
        <w:t>প্রয়োজন।</w:t>
      </w:r>
      <w:r w:rsidRPr="00486176">
        <w:rPr>
          <w:rFonts w:ascii="Nikosh" w:hAnsi="Nikosh" w:cs="Nikosh"/>
          <w:sz w:val="28"/>
          <w:szCs w:val="28"/>
        </w:rPr>
        <w:t xml:space="preserve"> </w:t>
      </w:r>
      <w:r w:rsidRPr="00486176">
        <w:rPr>
          <w:rFonts w:ascii="Nikosh" w:hAnsi="Nikosh" w:cs="Nikosh" w:hint="cs"/>
          <w:sz w:val="28"/>
          <w:szCs w:val="28"/>
        </w:rPr>
        <w:t>উল্লেখ্য</w:t>
      </w:r>
      <w:r w:rsidRPr="00486176">
        <w:rPr>
          <w:rFonts w:ascii="Nikosh" w:hAnsi="Nikosh" w:cs="Nikosh"/>
          <w:sz w:val="28"/>
          <w:szCs w:val="28"/>
        </w:rPr>
        <w:t xml:space="preserve">, </w:t>
      </w:r>
      <w:r w:rsidRPr="00486176">
        <w:rPr>
          <w:rFonts w:ascii="Nikosh" w:hAnsi="Nikosh" w:cs="Nikosh" w:hint="cs"/>
          <w:sz w:val="28"/>
          <w:szCs w:val="28"/>
        </w:rPr>
        <w:t>বিলটি</w:t>
      </w:r>
      <w:r w:rsidRPr="00486176">
        <w:rPr>
          <w:rFonts w:ascii="Nikosh" w:hAnsi="Nikosh" w:cs="Nikosh"/>
          <w:sz w:val="28"/>
          <w:szCs w:val="28"/>
        </w:rPr>
        <w:t xml:space="preserve"> </w:t>
      </w:r>
      <w:r w:rsidRPr="00486176">
        <w:rPr>
          <w:rFonts w:ascii="Nikosh" w:hAnsi="Nikosh" w:cs="Nikosh" w:hint="cs"/>
          <w:sz w:val="28"/>
          <w:szCs w:val="28"/>
        </w:rPr>
        <w:t>অনুমোদিত</w:t>
      </w:r>
      <w:r w:rsidRPr="00486176">
        <w:rPr>
          <w:rFonts w:ascii="Nikosh" w:hAnsi="Nikosh" w:cs="Nikosh"/>
          <w:sz w:val="28"/>
          <w:szCs w:val="28"/>
        </w:rPr>
        <w:t xml:space="preserve"> </w:t>
      </w:r>
      <w:r w:rsidRPr="00486176">
        <w:rPr>
          <w:rFonts w:ascii="Nikosh" w:hAnsi="Nikosh" w:cs="Nikosh" w:hint="cs"/>
          <w:sz w:val="28"/>
          <w:szCs w:val="28"/>
        </w:rPr>
        <w:t>হলে</w:t>
      </w:r>
      <w:r w:rsidRPr="00486176">
        <w:rPr>
          <w:rFonts w:ascii="Nikosh" w:hAnsi="Nikosh" w:cs="Nikosh"/>
          <w:sz w:val="28"/>
          <w:szCs w:val="28"/>
        </w:rPr>
        <w:t xml:space="preserve"> </w:t>
      </w:r>
      <w:r w:rsidRPr="00486176">
        <w:rPr>
          <w:rFonts w:ascii="Nikosh" w:hAnsi="Nikosh" w:cs="Nikosh" w:hint="cs"/>
          <w:sz w:val="28"/>
          <w:szCs w:val="28"/>
        </w:rPr>
        <w:t>চেক</w:t>
      </w:r>
      <w:r w:rsidRPr="00486176">
        <w:rPr>
          <w:rFonts w:ascii="Nikosh" w:hAnsi="Nikosh" w:cs="Nikosh"/>
          <w:sz w:val="28"/>
          <w:szCs w:val="28"/>
        </w:rPr>
        <w:t xml:space="preserve"> </w:t>
      </w:r>
      <w:r w:rsidRPr="00486176">
        <w:rPr>
          <w:rFonts w:ascii="Nikosh" w:hAnsi="Nikosh" w:cs="Nikosh" w:hint="cs"/>
          <w:sz w:val="28"/>
          <w:szCs w:val="28"/>
        </w:rPr>
        <w:t>প্রদানের</w:t>
      </w:r>
      <w:r w:rsidRPr="00486176">
        <w:rPr>
          <w:rFonts w:ascii="Nikosh" w:hAnsi="Nikosh" w:cs="Nikosh"/>
          <w:sz w:val="28"/>
          <w:szCs w:val="28"/>
        </w:rPr>
        <w:t xml:space="preserve"> </w:t>
      </w:r>
      <w:r w:rsidRPr="00486176">
        <w:rPr>
          <w:rFonts w:ascii="Nikosh" w:hAnsi="Nikosh" w:cs="Nikosh" w:hint="cs"/>
          <w:sz w:val="28"/>
          <w:szCs w:val="28"/>
        </w:rPr>
        <w:t>পূর্বে</w:t>
      </w:r>
      <w:r w:rsidRPr="00486176">
        <w:rPr>
          <w:rFonts w:ascii="Nikosh" w:hAnsi="Nikosh" w:cs="Nikosh"/>
          <w:sz w:val="28"/>
          <w:szCs w:val="28"/>
        </w:rPr>
        <w:t xml:space="preserve"> </w:t>
      </w:r>
      <w:r w:rsidRPr="00486176">
        <w:rPr>
          <w:rFonts w:ascii="Nikosh" w:hAnsi="Nikosh" w:cs="Nikosh" w:hint="cs"/>
          <w:sz w:val="28"/>
          <w:szCs w:val="28"/>
        </w:rPr>
        <w:t>অর্থ</w:t>
      </w:r>
      <w:r w:rsidRPr="00486176">
        <w:rPr>
          <w:rFonts w:ascii="Nikosh" w:hAnsi="Nikosh" w:cs="Nikosh"/>
          <w:sz w:val="28"/>
          <w:szCs w:val="28"/>
        </w:rPr>
        <w:t xml:space="preserve"> </w:t>
      </w:r>
      <w:r w:rsidRPr="00486176">
        <w:rPr>
          <w:rFonts w:ascii="Nikosh" w:hAnsi="Nikosh" w:cs="Nikosh" w:hint="cs"/>
          <w:sz w:val="28"/>
          <w:szCs w:val="28"/>
        </w:rPr>
        <w:t>ও</w:t>
      </w:r>
      <w:r w:rsidRPr="00486176">
        <w:rPr>
          <w:rFonts w:ascii="Nikosh" w:hAnsi="Nikosh" w:cs="Nikosh"/>
          <w:sz w:val="28"/>
          <w:szCs w:val="28"/>
        </w:rPr>
        <w:t xml:space="preserve"> </w:t>
      </w:r>
      <w:r w:rsidRPr="00486176">
        <w:rPr>
          <w:rFonts w:ascii="Nikosh" w:hAnsi="Nikosh" w:cs="Nikosh" w:hint="cs"/>
          <w:sz w:val="28"/>
          <w:szCs w:val="28"/>
        </w:rPr>
        <w:t>হিসাব</w:t>
      </w:r>
      <w:r w:rsidRPr="00486176">
        <w:rPr>
          <w:rFonts w:ascii="Nikosh" w:hAnsi="Nikosh" w:cs="Nikosh"/>
          <w:sz w:val="28"/>
          <w:szCs w:val="28"/>
        </w:rPr>
        <w:t xml:space="preserve"> </w:t>
      </w:r>
      <w:r w:rsidRPr="00486176">
        <w:rPr>
          <w:rFonts w:ascii="Nikosh" w:hAnsi="Nikosh" w:cs="Nikosh" w:hint="cs"/>
          <w:sz w:val="28"/>
          <w:szCs w:val="28"/>
        </w:rPr>
        <w:t>বিভাগ</w:t>
      </w:r>
      <w:r w:rsidRPr="00486176">
        <w:rPr>
          <w:rFonts w:ascii="Nikosh" w:hAnsi="Nikosh" w:cs="Nikosh"/>
          <w:sz w:val="28"/>
          <w:szCs w:val="28"/>
        </w:rPr>
        <w:t xml:space="preserve"> </w:t>
      </w:r>
      <w:r w:rsidRPr="00486176">
        <w:rPr>
          <w:rFonts w:ascii="Nikosh" w:hAnsi="Nikosh" w:cs="Nikosh" w:hint="cs"/>
          <w:sz w:val="28"/>
          <w:szCs w:val="28"/>
        </w:rPr>
        <w:t>থেকে</w:t>
      </w:r>
      <w:r w:rsidRPr="00486176">
        <w:rPr>
          <w:rFonts w:ascii="Nikosh" w:hAnsi="Nikosh" w:cs="Nikosh"/>
          <w:sz w:val="28"/>
          <w:szCs w:val="28"/>
        </w:rPr>
        <w:t xml:space="preserve"> </w:t>
      </w:r>
      <w:r w:rsidRPr="00486176">
        <w:rPr>
          <w:rFonts w:ascii="Nikosh" w:hAnsi="Nikosh" w:cs="Nikosh" w:hint="cs"/>
          <w:sz w:val="28"/>
          <w:szCs w:val="28"/>
        </w:rPr>
        <w:t>আর্থিক</w:t>
      </w:r>
      <w:r w:rsidRPr="00486176">
        <w:rPr>
          <w:rFonts w:ascii="Nikosh" w:hAnsi="Nikosh" w:cs="Nikosh"/>
          <w:sz w:val="28"/>
          <w:szCs w:val="28"/>
        </w:rPr>
        <w:t xml:space="preserve"> </w:t>
      </w:r>
      <w:r w:rsidRPr="00486176">
        <w:rPr>
          <w:rFonts w:ascii="Nikosh" w:hAnsi="Nikosh" w:cs="Nikosh" w:hint="cs"/>
          <w:sz w:val="28"/>
          <w:szCs w:val="28"/>
        </w:rPr>
        <w:t>সম্মতি</w:t>
      </w:r>
      <w:r w:rsidRPr="00486176">
        <w:rPr>
          <w:rFonts w:ascii="Nikosh" w:hAnsi="Nikosh" w:cs="Nikosh"/>
          <w:sz w:val="28"/>
          <w:szCs w:val="28"/>
        </w:rPr>
        <w:t xml:space="preserve"> </w:t>
      </w:r>
      <w:r w:rsidRPr="00486176">
        <w:rPr>
          <w:rFonts w:ascii="Nikosh" w:hAnsi="Nikosh" w:cs="Nikosh" w:hint="cs"/>
          <w:sz w:val="28"/>
          <w:szCs w:val="28"/>
        </w:rPr>
        <w:t>গ্রহণ</w:t>
      </w:r>
      <w:r w:rsidRPr="00486176">
        <w:rPr>
          <w:rFonts w:ascii="Nikosh" w:hAnsi="Nikosh" w:cs="Nikosh"/>
          <w:sz w:val="28"/>
          <w:szCs w:val="28"/>
        </w:rPr>
        <w:t xml:space="preserve"> </w:t>
      </w:r>
      <w:r w:rsidRPr="00486176">
        <w:rPr>
          <w:rFonts w:ascii="Nikosh" w:hAnsi="Nikosh" w:cs="Nikosh" w:hint="cs"/>
          <w:sz w:val="28"/>
          <w:szCs w:val="28"/>
        </w:rPr>
        <w:t>করা</w:t>
      </w:r>
      <w:r w:rsidRPr="00486176">
        <w:rPr>
          <w:rFonts w:ascii="Nikosh" w:hAnsi="Nikosh" w:cs="Nikosh"/>
          <w:sz w:val="28"/>
          <w:szCs w:val="28"/>
        </w:rPr>
        <w:t xml:space="preserve"> </w:t>
      </w:r>
      <w:r w:rsidRPr="00486176">
        <w:rPr>
          <w:rFonts w:ascii="Nikosh" w:hAnsi="Nikosh" w:cs="Nikosh" w:hint="cs"/>
          <w:sz w:val="28"/>
          <w:szCs w:val="28"/>
        </w:rPr>
        <w:t>হবে।</w:t>
      </w:r>
    </w:p>
    <w:p w:rsidR="00486176" w:rsidRPr="00486176" w:rsidRDefault="00486176" w:rsidP="00486176">
      <w:pPr>
        <w:spacing w:before="240" w:after="0" w:line="240" w:lineRule="auto"/>
        <w:ind w:firstLine="720"/>
        <w:jc w:val="both"/>
        <w:rPr>
          <w:rFonts w:ascii="Nikosh" w:hAnsi="Nikosh" w:cs="Nikosh"/>
          <w:sz w:val="28"/>
          <w:szCs w:val="28"/>
        </w:rPr>
      </w:pPr>
    </w:p>
    <w:p w:rsidR="0091372F" w:rsidRDefault="00486176" w:rsidP="00486176">
      <w:pPr>
        <w:spacing w:before="240" w:after="0" w:line="240" w:lineRule="auto"/>
        <w:ind w:firstLine="720"/>
        <w:jc w:val="both"/>
        <w:rPr>
          <w:rFonts w:ascii="Nikosh" w:hAnsi="Nikosh" w:cs="Nikosh"/>
          <w:sz w:val="28"/>
          <w:szCs w:val="28"/>
        </w:rPr>
      </w:pPr>
      <w:r w:rsidRPr="00486176">
        <w:rPr>
          <w:rFonts w:ascii="Nikosh" w:hAnsi="Nikosh" w:cs="Nikosh" w:hint="cs"/>
          <w:sz w:val="28"/>
          <w:szCs w:val="28"/>
        </w:rPr>
        <w:t>সদয়</w:t>
      </w:r>
      <w:r w:rsidRPr="00486176">
        <w:rPr>
          <w:rFonts w:ascii="Nikosh" w:hAnsi="Nikosh" w:cs="Nikosh"/>
          <w:sz w:val="28"/>
          <w:szCs w:val="28"/>
        </w:rPr>
        <w:t xml:space="preserve"> </w:t>
      </w:r>
      <w:r w:rsidRPr="00486176">
        <w:rPr>
          <w:rFonts w:ascii="Nikosh" w:hAnsi="Nikosh" w:cs="Nikosh" w:hint="cs"/>
          <w:sz w:val="28"/>
          <w:szCs w:val="28"/>
        </w:rPr>
        <w:t>অনুমোদনের</w:t>
      </w:r>
      <w:r w:rsidRPr="00486176">
        <w:rPr>
          <w:rFonts w:ascii="Nikosh" w:hAnsi="Nikosh" w:cs="Nikosh"/>
          <w:sz w:val="28"/>
          <w:szCs w:val="28"/>
        </w:rPr>
        <w:t xml:space="preserve"> </w:t>
      </w:r>
      <w:r w:rsidRPr="00486176">
        <w:rPr>
          <w:rFonts w:ascii="Nikosh" w:hAnsi="Nikosh" w:cs="Nikosh" w:hint="cs"/>
          <w:sz w:val="28"/>
          <w:szCs w:val="28"/>
        </w:rPr>
        <w:t>জন্য</w:t>
      </w:r>
      <w:r w:rsidRPr="00486176">
        <w:rPr>
          <w:rFonts w:ascii="Nikosh" w:hAnsi="Nikosh" w:cs="Nikosh"/>
          <w:sz w:val="28"/>
          <w:szCs w:val="28"/>
        </w:rPr>
        <w:t xml:space="preserve"> </w:t>
      </w:r>
      <w:r w:rsidRPr="00486176">
        <w:rPr>
          <w:rFonts w:ascii="Nikosh" w:hAnsi="Nikosh" w:cs="Nikosh" w:hint="cs"/>
          <w:sz w:val="28"/>
          <w:szCs w:val="28"/>
        </w:rPr>
        <w:t>সুপারিশ</w:t>
      </w:r>
      <w:r w:rsidRPr="00486176">
        <w:rPr>
          <w:rFonts w:ascii="Nikosh" w:hAnsi="Nikosh" w:cs="Nikosh"/>
          <w:sz w:val="28"/>
          <w:szCs w:val="28"/>
        </w:rPr>
        <w:t xml:space="preserve"> </w:t>
      </w:r>
      <w:r w:rsidRPr="00486176">
        <w:rPr>
          <w:rFonts w:ascii="Nikosh" w:hAnsi="Nikosh" w:cs="Nikosh" w:hint="cs"/>
          <w:sz w:val="28"/>
          <w:szCs w:val="28"/>
        </w:rPr>
        <w:t>করা</w:t>
      </w:r>
      <w:r w:rsidRPr="00486176">
        <w:rPr>
          <w:rFonts w:ascii="Nikosh" w:hAnsi="Nikosh" w:cs="Nikosh"/>
          <w:sz w:val="28"/>
          <w:szCs w:val="28"/>
        </w:rPr>
        <w:t xml:space="preserve"> </w:t>
      </w:r>
      <w:r w:rsidRPr="00486176">
        <w:rPr>
          <w:rFonts w:ascii="Nikosh" w:hAnsi="Nikosh" w:cs="Nikosh" w:hint="cs"/>
          <w:sz w:val="28"/>
          <w:szCs w:val="28"/>
        </w:rPr>
        <w:t>হলো।</w:t>
      </w:r>
    </w:p>
    <w:p w:rsidR="0082069F" w:rsidRPr="00F64923" w:rsidRDefault="0082069F" w:rsidP="0091372F">
      <w:pPr>
        <w:jc w:val="both"/>
        <w:rPr>
          <w:rFonts w:ascii="Nikosh" w:eastAsia="Times New Roman" w:hAnsi="Nikosh" w:cs="Nikosh"/>
          <w:color w:val="222222"/>
          <w:sz w:val="28"/>
          <w:szCs w:val="28"/>
        </w:rPr>
      </w:pPr>
    </w:p>
    <w:sectPr w:rsidR="0082069F" w:rsidRPr="00F64923" w:rsidSect="00CD2B5A">
      <w:pgSz w:w="12240" w:h="20160" w:code="5"/>
      <w:pgMar w:top="3456" w:right="1440" w:bottom="864" w:left="158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314" w:rsidRDefault="00914314" w:rsidP="0078371E">
      <w:pPr>
        <w:spacing w:after="0" w:line="240" w:lineRule="auto"/>
      </w:pPr>
      <w:r>
        <w:separator/>
      </w:r>
    </w:p>
  </w:endnote>
  <w:endnote w:type="continuationSeparator" w:id="0">
    <w:p w:rsidR="00914314" w:rsidRDefault="00914314" w:rsidP="0078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utonnyMJ">
    <w:panose1 w:val="00000000000000000000"/>
    <w:charset w:val="00"/>
    <w:family w:val="auto"/>
    <w:pitch w:val="variable"/>
    <w:sig w:usb0="80000AAF" w:usb1="00000048" w:usb2="00000000" w:usb3="00000000" w:csb0="0000003F" w:csb1="00000000"/>
  </w:font>
  <w:font w:name="Nirmala UI">
    <w:panose1 w:val="020B0502040204020203"/>
    <w:charset w:val="00"/>
    <w:family w:val="swiss"/>
    <w:pitch w:val="variable"/>
    <w:sig w:usb0="80FF8023" w:usb1="0200004A" w:usb2="00000200" w:usb3="00000000" w:csb0="00000001" w:csb1="00000000"/>
  </w:font>
  <w:font w:name="SutonnyCMJ">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314" w:rsidRDefault="00914314" w:rsidP="0078371E">
      <w:pPr>
        <w:spacing w:after="0" w:line="240" w:lineRule="auto"/>
      </w:pPr>
      <w:r>
        <w:separator/>
      </w:r>
    </w:p>
  </w:footnote>
  <w:footnote w:type="continuationSeparator" w:id="0">
    <w:p w:rsidR="00914314" w:rsidRDefault="00914314" w:rsidP="00783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87302"/>
    <w:multiLevelType w:val="hybridMultilevel"/>
    <w:tmpl w:val="6088B57C"/>
    <w:lvl w:ilvl="0" w:tplc="0770D584">
      <w:start w:val="1"/>
      <w:numFmt w:val="lowerLetter"/>
      <w:lvlText w:val="(%1)"/>
      <w:lvlJc w:val="left"/>
      <w:pPr>
        <w:ind w:left="1080" w:hanging="360"/>
      </w:pPr>
      <w:rPr>
        <w:rFonts w:ascii="Times New Roman" w:hAnsi="Times New Roman" w:cs="Times New Roman"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7E2C35"/>
    <w:multiLevelType w:val="hybridMultilevel"/>
    <w:tmpl w:val="0EC036A2"/>
    <w:lvl w:ilvl="0" w:tplc="FDBA7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51712"/>
    <w:multiLevelType w:val="hybridMultilevel"/>
    <w:tmpl w:val="7B34E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45665"/>
    <w:multiLevelType w:val="hybridMultilevel"/>
    <w:tmpl w:val="B288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059E8"/>
    <w:multiLevelType w:val="hybridMultilevel"/>
    <w:tmpl w:val="593CDDC2"/>
    <w:lvl w:ilvl="0" w:tplc="3A7E7942">
      <w:start w:val="2"/>
      <w:numFmt w:val="bullet"/>
      <w:lvlText w:val="-"/>
      <w:lvlJc w:val="left"/>
      <w:pPr>
        <w:ind w:left="720" w:hanging="360"/>
      </w:pPr>
      <w:rPr>
        <w:rFonts w:ascii="Nikosh" w:eastAsiaTheme="minorHAnsi" w:hAnsi="Nikosh" w:cs="Nikos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C52DE"/>
    <w:multiLevelType w:val="hybridMultilevel"/>
    <w:tmpl w:val="ACC46222"/>
    <w:lvl w:ilvl="0" w:tplc="405A482C">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52CFC"/>
    <w:multiLevelType w:val="hybridMultilevel"/>
    <w:tmpl w:val="0A023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53"/>
    <w:rsid w:val="00010F24"/>
    <w:rsid w:val="0001484A"/>
    <w:rsid w:val="00014EB2"/>
    <w:rsid w:val="000203A2"/>
    <w:rsid w:val="00020733"/>
    <w:rsid w:val="00042723"/>
    <w:rsid w:val="000455FF"/>
    <w:rsid w:val="00052326"/>
    <w:rsid w:val="00061CA9"/>
    <w:rsid w:val="00064EAF"/>
    <w:rsid w:val="00072A5D"/>
    <w:rsid w:val="00073631"/>
    <w:rsid w:val="00073679"/>
    <w:rsid w:val="00073891"/>
    <w:rsid w:val="000805CD"/>
    <w:rsid w:val="00080D90"/>
    <w:rsid w:val="000812D6"/>
    <w:rsid w:val="0008488E"/>
    <w:rsid w:val="00086BC7"/>
    <w:rsid w:val="00093E0C"/>
    <w:rsid w:val="000942E0"/>
    <w:rsid w:val="00095220"/>
    <w:rsid w:val="00096292"/>
    <w:rsid w:val="000B0E57"/>
    <w:rsid w:val="000B285A"/>
    <w:rsid w:val="000C0ADF"/>
    <w:rsid w:val="000C12B5"/>
    <w:rsid w:val="000C3EAE"/>
    <w:rsid w:val="000C5315"/>
    <w:rsid w:val="000C5D56"/>
    <w:rsid w:val="000D4F67"/>
    <w:rsid w:val="000D64BA"/>
    <w:rsid w:val="000E6742"/>
    <w:rsid w:val="000E7FAB"/>
    <w:rsid w:val="000F13DC"/>
    <w:rsid w:val="000F1EB5"/>
    <w:rsid w:val="000F26D9"/>
    <w:rsid w:val="000F28F0"/>
    <w:rsid w:val="001023F3"/>
    <w:rsid w:val="001054E6"/>
    <w:rsid w:val="00106006"/>
    <w:rsid w:val="00107399"/>
    <w:rsid w:val="00107B73"/>
    <w:rsid w:val="00111C01"/>
    <w:rsid w:val="00113A36"/>
    <w:rsid w:val="001161EA"/>
    <w:rsid w:val="00116C2B"/>
    <w:rsid w:val="00124A0F"/>
    <w:rsid w:val="00130F13"/>
    <w:rsid w:val="0013268F"/>
    <w:rsid w:val="0013724C"/>
    <w:rsid w:val="001419A2"/>
    <w:rsid w:val="00141D2D"/>
    <w:rsid w:val="00142D22"/>
    <w:rsid w:val="00142ED3"/>
    <w:rsid w:val="00143FBB"/>
    <w:rsid w:val="0014592C"/>
    <w:rsid w:val="001672C2"/>
    <w:rsid w:val="001744F0"/>
    <w:rsid w:val="00193728"/>
    <w:rsid w:val="001A5678"/>
    <w:rsid w:val="001A5D90"/>
    <w:rsid w:val="001C2B5F"/>
    <w:rsid w:val="001C6F02"/>
    <w:rsid w:val="001C7162"/>
    <w:rsid w:val="001D0CD7"/>
    <w:rsid w:val="001D2B80"/>
    <w:rsid w:val="001D34FF"/>
    <w:rsid w:val="001E0FC9"/>
    <w:rsid w:val="001F491B"/>
    <w:rsid w:val="001F6CE8"/>
    <w:rsid w:val="0020376B"/>
    <w:rsid w:val="00210D39"/>
    <w:rsid w:val="002111C3"/>
    <w:rsid w:val="00211568"/>
    <w:rsid w:val="00215009"/>
    <w:rsid w:val="002159D9"/>
    <w:rsid w:val="002213C0"/>
    <w:rsid w:val="00224C79"/>
    <w:rsid w:val="00230587"/>
    <w:rsid w:val="0023420F"/>
    <w:rsid w:val="00237F1B"/>
    <w:rsid w:val="00242B72"/>
    <w:rsid w:val="00244274"/>
    <w:rsid w:val="00263930"/>
    <w:rsid w:val="002665E4"/>
    <w:rsid w:val="00277454"/>
    <w:rsid w:val="00286768"/>
    <w:rsid w:val="0029368F"/>
    <w:rsid w:val="002A5E08"/>
    <w:rsid w:val="002A7D21"/>
    <w:rsid w:val="002B1A1C"/>
    <w:rsid w:val="002B71CA"/>
    <w:rsid w:val="002E188A"/>
    <w:rsid w:val="002F1F9D"/>
    <w:rsid w:val="003012A3"/>
    <w:rsid w:val="00313070"/>
    <w:rsid w:val="003203AA"/>
    <w:rsid w:val="00336152"/>
    <w:rsid w:val="003409CC"/>
    <w:rsid w:val="003472F3"/>
    <w:rsid w:val="0035162E"/>
    <w:rsid w:val="00356AAD"/>
    <w:rsid w:val="00357CB9"/>
    <w:rsid w:val="003615F3"/>
    <w:rsid w:val="00361AE0"/>
    <w:rsid w:val="00370561"/>
    <w:rsid w:val="003771EB"/>
    <w:rsid w:val="00385119"/>
    <w:rsid w:val="0039112C"/>
    <w:rsid w:val="0039169F"/>
    <w:rsid w:val="003930F2"/>
    <w:rsid w:val="00393DCA"/>
    <w:rsid w:val="0039423B"/>
    <w:rsid w:val="003A2DFA"/>
    <w:rsid w:val="003A5ECC"/>
    <w:rsid w:val="003B4362"/>
    <w:rsid w:val="003C0FA1"/>
    <w:rsid w:val="003C7336"/>
    <w:rsid w:val="003E2D36"/>
    <w:rsid w:val="003E3CF9"/>
    <w:rsid w:val="003E41DF"/>
    <w:rsid w:val="003F1078"/>
    <w:rsid w:val="003F205A"/>
    <w:rsid w:val="004007BE"/>
    <w:rsid w:val="00403C1A"/>
    <w:rsid w:val="004046F6"/>
    <w:rsid w:val="00404E55"/>
    <w:rsid w:val="004059A3"/>
    <w:rsid w:val="00407817"/>
    <w:rsid w:val="00416CDB"/>
    <w:rsid w:val="00424171"/>
    <w:rsid w:val="00424F8B"/>
    <w:rsid w:val="004271BF"/>
    <w:rsid w:val="00430526"/>
    <w:rsid w:val="00430588"/>
    <w:rsid w:val="00431E40"/>
    <w:rsid w:val="00433627"/>
    <w:rsid w:val="0043749B"/>
    <w:rsid w:val="0044793F"/>
    <w:rsid w:val="0045167C"/>
    <w:rsid w:val="00463541"/>
    <w:rsid w:val="00465205"/>
    <w:rsid w:val="00475523"/>
    <w:rsid w:val="004762FD"/>
    <w:rsid w:val="00486176"/>
    <w:rsid w:val="004A32EE"/>
    <w:rsid w:val="004A3D52"/>
    <w:rsid w:val="004A5A60"/>
    <w:rsid w:val="004B5B37"/>
    <w:rsid w:val="004C6346"/>
    <w:rsid w:val="004F0B81"/>
    <w:rsid w:val="004F6064"/>
    <w:rsid w:val="00502EB2"/>
    <w:rsid w:val="00505436"/>
    <w:rsid w:val="0050739F"/>
    <w:rsid w:val="005124CB"/>
    <w:rsid w:val="00516FD8"/>
    <w:rsid w:val="00517416"/>
    <w:rsid w:val="00525908"/>
    <w:rsid w:val="00534A99"/>
    <w:rsid w:val="00535C08"/>
    <w:rsid w:val="00537ABA"/>
    <w:rsid w:val="00545F8F"/>
    <w:rsid w:val="0055047F"/>
    <w:rsid w:val="00552129"/>
    <w:rsid w:val="0056586E"/>
    <w:rsid w:val="00570987"/>
    <w:rsid w:val="00597402"/>
    <w:rsid w:val="005A016B"/>
    <w:rsid w:val="005A5E99"/>
    <w:rsid w:val="005A7FC5"/>
    <w:rsid w:val="005B01E1"/>
    <w:rsid w:val="005B41CE"/>
    <w:rsid w:val="005C79D0"/>
    <w:rsid w:val="005D72C7"/>
    <w:rsid w:val="005D783A"/>
    <w:rsid w:val="005E3676"/>
    <w:rsid w:val="005E77EB"/>
    <w:rsid w:val="005F08D5"/>
    <w:rsid w:val="005F5997"/>
    <w:rsid w:val="00603CA1"/>
    <w:rsid w:val="006063A8"/>
    <w:rsid w:val="00612427"/>
    <w:rsid w:val="0061317F"/>
    <w:rsid w:val="00613990"/>
    <w:rsid w:val="00613AD7"/>
    <w:rsid w:val="0061639F"/>
    <w:rsid w:val="006215F3"/>
    <w:rsid w:val="00621D29"/>
    <w:rsid w:val="00621DC4"/>
    <w:rsid w:val="00631CBF"/>
    <w:rsid w:val="00632081"/>
    <w:rsid w:val="006324CD"/>
    <w:rsid w:val="00632732"/>
    <w:rsid w:val="00633165"/>
    <w:rsid w:val="00635E7E"/>
    <w:rsid w:val="0064153C"/>
    <w:rsid w:val="00646112"/>
    <w:rsid w:val="00646490"/>
    <w:rsid w:val="00650ABB"/>
    <w:rsid w:val="00661597"/>
    <w:rsid w:val="006645F8"/>
    <w:rsid w:val="0068344D"/>
    <w:rsid w:val="0068432C"/>
    <w:rsid w:val="00690CB3"/>
    <w:rsid w:val="00692A99"/>
    <w:rsid w:val="006A2861"/>
    <w:rsid w:val="006A3EA4"/>
    <w:rsid w:val="006C24F0"/>
    <w:rsid w:val="006C377E"/>
    <w:rsid w:val="006C3D29"/>
    <w:rsid w:val="006D76FF"/>
    <w:rsid w:val="006E193B"/>
    <w:rsid w:val="006F5B13"/>
    <w:rsid w:val="006F67CA"/>
    <w:rsid w:val="00707C9C"/>
    <w:rsid w:val="00723056"/>
    <w:rsid w:val="00732CE6"/>
    <w:rsid w:val="00742CDA"/>
    <w:rsid w:val="007472DD"/>
    <w:rsid w:val="007506DB"/>
    <w:rsid w:val="007526EE"/>
    <w:rsid w:val="007715D0"/>
    <w:rsid w:val="0077636B"/>
    <w:rsid w:val="00776389"/>
    <w:rsid w:val="0078133D"/>
    <w:rsid w:val="0078149B"/>
    <w:rsid w:val="0078371E"/>
    <w:rsid w:val="00785C2B"/>
    <w:rsid w:val="007861C5"/>
    <w:rsid w:val="00796512"/>
    <w:rsid w:val="007A1B4E"/>
    <w:rsid w:val="007A3F43"/>
    <w:rsid w:val="007A6081"/>
    <w:rsid w:val="007B48C5"/>
    <w:rsid w:val="007C20A3"/>
    <w:rsid w:val="007C366E"/>
    <w:rsid w:val="007C4049"/>
    <w:rsid w:val="007D04D7"/>
    <w:rsid w:val="007D3214"/>
    <w:rsid w:val="007D3FB8"/>
    <w:rsid w:val="007D4525"/>
    <w:rsid w:val="007D5D6D"/>
    <w:rsid w:val="007F5A18"/>
    <w:rsid w:val="0080226E"/>
    <w:rsid w:val="0080277C"/>
    <w:rsid w:val="00804AA6"/>
    <w:rsid w:val="00804DF7"/>
    <w:rsid w:val="008148F5"/>
    <w:rsid w:val="00816276"/>
    <w:rsid w:val="00816AAD"/>
    <w:rsid w:val="00817DB0"/>
    <w:rsid w:val="00817F9E"/>
    <w:rsid w:val="0082069F"/>
    <w:rsid w:val="00820DBF"/>
    <w:rsid w:val="00824215"/>
    <w:rsid w:val="008260E6"/>
    <w:rsid w:val="008346AD"/>
    <w:rsid w:val="00841553"/>
    <w:rsid w:val="008425AE"/>
    <w:rsid w:val="0085108B"/>
    <w:rsid w:val="00864577"/>
    <w:rsid w:val="00866450"/>
    <w:rsid w:val="00867029"/>
    <w:rsid w:val="00872328"/>
    <w:rsid w:val="00874304"/>
    <w:rsid w:val="00881A0D"/>
    <w:rsid w:val="0088462C"/>
    <w:rsid w:val="00887083"/>
    <w:rsid w:val="00891875"/>
    <w:rsid w:val="008921FF"/>
    <w:rsid w:val="00895DE9"/>
    <w:rsid w:val="008961AB"/>
    <w:rsid w:val="008A4B3D"/>
    <w:rsid w:val="008B0089"/>
    <w:rsid w:val="008B0551"/>
    <w:rsid w:val="008B2325"/>
    <w:rsid w:val="008B371C"/>
    <w:rsid w:val="008C012D"/>
    <w:rsid w:val="008C0CAC"/>
    <w:rsid w:val="008C2161"/>
    <w:rsid w:val="008C36F6"/>
    <w:rsid w:val="008C6B28"/>
    <w:rsid w:val="008C7BAB"/>
    <w:rsid w:val="008D0FAF"/>
    <w:rsid w:val="008D1FAC"/>
    <w:rsid w:val="008D66FA"/>
    <w:rsid w:val="008E549D"/>
    <w:rsid w:val="008F06F7"/>
    <w:rsid w:val="008F7443"/>
    <w:rsid w:val="00900815"/>
    <w:rsid w:val="009023F4"/>
    <w:rsid w:val="0090298F"/>
    <w:rsid w:val="0091372F"/>
    <w:rsid w:val="00914314"/>
    <w:rsid w:val="00914D64"/>
    <w:rsid w:val="009152E7"/>
    <w:rsid w:val="009262B2"/>
    <w:rsid w:val="009408C6"/>
    <w:rsid w:val="009429B9"/>
    <w:rsid w:val="009433CE"/>
    <w:rsid w:val="00946E5A"/>
    <w:rsid w:val="00951918"/>
    <w:rsid w:val="00977C39"/>
    <w:rsid w:val="009900EA"/>
    <w:rsid w:val="0099053E"/>
    <w:rsid w:val="00991FCC"/>
    <w:rsid w:val="009A2472"/>
    <w:rsid w:val="009B5300"/>
    <w:rsid w:val="009B6278"/>
    <w:rsid w:val="009C15E0"/>
    <w:rsid w:val="009D2205"/>
    <w:rsid w:val="009D6794"/>
    <w:rsid w:val="009F2991"/>
    <w:rsid w:val="009F32EA"/>
    <w:rsid w:val="009F4299"/>
    <w:rsid w:val="009F5A99"/>
    <w:rsid w:val="009F67F1"/>
    <w:rsid w:val="00A0656D"/>
    <w:rsid w:val="00A256FF"/>
    <w:rsid w:val="00A25E87"/>
    <w:rsid w:val="00A40330"/>
    <w:rsid w:val="00A648BE"/>
    <w:rsid w:val="00A8330F"/>
    <w:rsid w:val="00A8625B"/>
    <w:rsid w:val="00A87508"/>
    <w:rsid w:val="00A95209"/>
    <w:rsid w:val="00AA42FC"/>
    <w:rsid w:val="00AA5A37"/>
    <w:rsid w:val="00AA7408"/>
    <w:rsid w:val="00AB0958"/>
    <w:rsid w:val="00AB36BE"/>
    <w:rsid w:val="00AC56EA"/>
    <w:rsid w:val="00AC776C"/>
    <w:rsid w:val="00AD65A3"/>
    <w:rsid w:val="00AE2150"/>
    <w:rsid w:val="00AE2915"/>
    <w:rsid w:val="00AE33E7"/>
    <w:rsid w:val="00AE37E6"/>
    <w:rsid w:val="00AE7787"/>
    <w:rsid w:val="00B01F0A"/>
    <w:rsid w:val="00B04D55"/>
    <w:rsid w:val="00B12C1E"/>
    <w:rsid w:val="00B14795"/>
    <w:rsid w:val="00B17593"/>
    <w:rsid w:val="00B22937"/>
    <w:rsid w:val="00B247F7"/>
    <w:rsid w:val="00B26152"/>
    <w:rsid w:val="00B4394F"/>
    <w:rsid w:val="00B4505E"/>
    <w:rsid w:val="00B45062"/>
    <w:rsid w:val="00B47E16"/>
    <w:rsid w:val="00B53263"/>
    <w:rsid w:val="00B53D91"/>
    <w:rsid w:val="00B569BF"/>
    <w:rsid w:val="00B63A13"/>
    <w:rsid w:val="00B64ABC"/>
    <w:rsid w:val="00B67900"/>
    <w:rsid w:val="00B7422E"/>
    <w:rsid w:val="00B91EB8"/>
    <w:rsid w:val="00B9684F"/>
    <w:rsid w:val="00B97C77"/>
    <w:rsid w:val="00BA512C"/>
    <w:rsid w:val="00BA7CF1"/>
    <w:rsid w:val="00BB56F3"/>
    <w:rsid w:val="00BB5DD9"/>
    <w:rsid w:val="00BC0D45"/>
    <w:rsid w:val="00BC60CC"/>
    <w:rsid w:val="00BD0F81"/>
    <w:rsid w:val="00BF32F2"/>
    <w:rsid w:val="00C01A0A"/>
    <w:rsid w:val="00C01C0F"/>
    <w:rsid w:val="00C34506"/>
    <w:rsid w:val="00C360A3"/>
    <w:rsid w:val="00C41E56"/>
    <w:rsid w:val="00C444FA"/>
    <w:rsid w:val="00C456DF"/>
    <w:rsid w:val="00C54C50"/>
    <w:rsid w:val="00C550A7"/>
    <w:rsid w:val="00C55C10"/>
    <w:rsid w:val="00C6276E"/>
    <w:rsid w:val="00C65F41"/>
    <w:rsid w:val="00C7392C"/>
    <w:rsid w:val="00C761A3"/>
    <w:rsid w:val="00C81BED"/>
    <w:rsid w:val="00C84709"/>
    <w:rsid w:val="00C902CD"/>
    <w:rsid w:val="00CA3F42"/>
    <w:rsid w:val="00CB60D5"/>
    <w:rsid w:val="00CB6C73"/>
    <w:rsid w:val="00CC35A1"/>
    <w:rsid w:val="00CD2B5A"/>
    <w:rsid w:val="00CD3CAC"/>
    <w:rsid w:val="00CD72A4"/>
    <w:rsid w:val="00CE15CD"/>
    <w:rsid w:val="00CE1C98"/>
    <w:rsid w:val="00CE2039"/>
    <w:rsid w:val="00CE3E65"/>
    <w:rsid w:val="00CE5416"/>
    <w:rsid w:val="00CF4101"/>
    <w:rsid w:val="00D03555"/>
    <w:rsid w:val="00D04C55"/>
    <w:rsid w:val="00D065DB"/>
    <w:rsid w:val="00D34119"/>
    <w:rsid w:val="00D35C6E"/>
    <w:rsid w:val="00D4649A"/>
    <w:rsid w:val="00D47876"/>
    <w:rsid w:val="00D63515"/>
    <w:rsid w:val="00D66AED"/>
    <w:rsid w:val="00D705E0"/>
    <w:rsid w:val="00D729C8"/>
    <w:rsid w:val="00D7543C"/>
    <w:rsid w:val="00D80C8A"/>
    <w:rsid w:val="00D84062"/>
    <w:rsid w:val="00D85F64"/>
    <w:rsid w:val="00D86CC1"/>
    <w:rsid w:val="00D87754"/>
    <w:rsid w:val="00D91C08"/>
    <w:rsid w:val="00D9291C"/>
    <w:rsid w:val="00DA02A4"/>
    <w:rsid w:val="00DA264C"/>
    <w:rsid w:val="00DB69D3"/>
    <w:rsid w:val="00DC097F"/>
    <w:rsid w:val="00DC3821"/>
    <w:rsid w:val="00DC630C"/>
    <w:rsid w:val="00DC6381"/>
    <w:rsid w:val="00DE1E10"/>
    <w:rsid w:val="00DE6F07"/>
    <w:rsid w:val="00DF01B8"/>
    <w:rsid w:val="00DF45EE"/>
    <w:rsid w:val="00E07089"/>
    <w:rsid w:val="00E218A5"/>
    <w:rsid w:val="00E30465"/>
    <w:rsid w:val="00E3741C"/>
    <w:rsid w:val="00E411B2"/>
    <w:rsid w:val="00E41CC0"/>
    <w:rsid w:val="00E4580A"/>
    <w:rsid w:val="00E6575C"/>
    <w:rsid w:val="00E75CF0"/>
    <w:rsid w:val="00E80D06"/>
    <w:rsid w:val="00E8153A"/>
    <w:rsid w:val="00E8621F"/>
    <w:rsid w:val="00E86992"/>
    <w:rsid w:val="00E91255"/>
    <w:rsid w:val="00E9127F"/>
    <w:rsid w:val="00E93AA3"/>
    <w:rsid w:val="00E94104"/>
    <w:rsid w:val="00E979CD"/>
    <w:rsid w:val="00EA1A87"/>
    <w:rsid w:val="00EB2160"/>
    <w:rsid w:val="00EB2788"/>
    <w:rsid w:val="00EB3CE8"/>
    <w:rsid w:val="00EB50CD"/>
    <w:rsid w:val="00EC152E"/>
    <w:rsid w:val="00EC4CC4"/>
    <w:rsid w:val="00ED0765"/>
    <w:rsid w:val="00ED1726"/>
    <w:rsid w:val="00ED4C9D"/>
    <w:rsid w:val="00ED6CE4"/>
    <w:rsid w:val="00EE0C50"/>
    <w:rsid w:val="00EF137B"/>
    <w:rsid w:val="00EF2CA7"/>
    <w:rsid w:val="00EF3F5A"/>
    <w:rsid w:val="00EF4410"/>
    <w:rsid w:val="00EF5056"/>
    <w:rsid w:val="00EF594A"/>
    <w:rsid w:val="00F03057"/>
    <w:rsid w:val="00F0471A"/>
    <w:rsid w:val="00F06991"/>
    <w:rsid w:val="00F13858"/>
    <w:rsid w:val="00F16115"/>
    <w:rsid w:val="00F22811"/>
    <w:rsid w:val="00F311BC"/>
    <w:rsid w:val="00F34800"/>
    <w:rsid w:val="00F51155"/>
    <w:rsid w:val="00F55463"/>
    <w:rsid w:val="00F56CA0"/>
    <w:rsid w:val="00F60AB5"/>
    <w:rsid w:val="00F60E5D"/>
    <w:rsid w:val="00F6266B"/>
    <w:rsid w:val="00F64923"/>
    <w:rsid w:val="00F651E2"/>
    <w:rsid w:val="00F6768E"/>
    <w:rsid w:val="00F75756"/>
    <w:rsid w:val="00F828AC"/>
    <w:rsid w:val="00F9523B"/>
    <w:rsid w:val="00FA282A"/>
    <w:rsid w:val="00FB0FEB"/>
    <w:rsid w:val="00FB6D7A"/>
    <w:rsid w:val="00FB7573"/>
    <w:rsid w:val="00FC51F8"/>
    <w:rsid w:val="00FC68AF"/>
    <w:rsid w:val="00FD0DDA"/>
    <w:rsid w:val="00FD4EF0"/>
    <w:rsid w:val="00FD538C"/>
    <w:rsid w:val="00FD608D"/>
    <w:rsid w:val="00FF1A4B"/>
    <w:rsid w:val="00FF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CD2B7-3AD1-4046-8050-3B2675B7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12C"/>
    <w:rPr>
      <w:rFonts w:ascii="Segoe UI" w:hAnsi="Segoe UI" w:cs="Segoe UI"/>
      <w:sz w:val="18"/>
      <w:szCs w:val="18"/>
    </w:rPr>
  </w:style>
  <w:style w:type="paragraph" w:styleId="Header">
    <w:name w:val="header"/>
    <w:basedOn w:val="Normal"/>
    <w:link w:val="HeaderChar"/>
    <w:uiPriority w:val="99"/>
    <w:unhideWhenUsed/>
    <w:rsid w:val="00783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1E"/>
  </w:style>
  <w:style w:type="paragraph" w:styleId="Footer">
    <w:name w:val="footer"/>
    <w:basedOn w:val="Normal"/>
    <w:link w:val="FooterChar"/>
    <w:uiPriority w:val="99"/>
    <w:unhideWhenUsed/>
    <w:rsid w:val="00783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1E"/>
  </w:style>
  <w:style w:type="table" w:styleId="TableGrid">
    <w:name w:val="Table Grid"/>
    <w:basedOn w:val="TableNormal"/>
    <w:uiPriority w:val="39"/>
    <w:rsid w:val="00915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43"/>
    <w:pPr>
      <w:ind w:left="720"/>
      <w:contextualSpacing/>
    </w:pPr>
  </w:style>
  <w:style w:type="character" w:styleId="PlaceholderText">
    <w:name w:val="Placeholder Text"/>
    <w:basedOn w:val="DefaultParagraphFont"/>
    <w:uiPriority w:val="99"/>
    <w:semiHidden/>
    <w:rsid w:val="00FD4E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0798">
      <w:bodyDiv w:val="1"/>
      <w:marLeft w:val="0"/>
      <w:marRight w:val="0"/>
      <w:marTop w:val="0"/>
      <w:marBottom w:val="0"/>
      <w:divBdr>
        <w:top w:val="none" w:sz="0" w:space="0" w:color="auto"/>
        <w:left w:val="none" w:sz="0" w:space="0" w:color="auto"/>
        <w:bottom w:val="none" w:sz="0" w:space="0" w:color="auto"/>
        <w:right w:val="none" w:sz="0" w:space="0" w:color="auto"/>
      </w:divBdr>
      <w:divsChild>
        <w:div w:id="1925608600">
          <w:marLeft w:val="0"/>
          <w:marRight w:val="0"/>
          <w:marTop w:val="0"/>
          <w:marBottom w:val="0"/>
          <w:divBdr>
            <w:top w:val="none" w:sz="0" w:space="0" w:color="auto"/>
            <w:left w:val="none" w:sz="0" w:space="0" w:color="auto"/>
            <w:bottom w:val="none" w:sz="0" w:space="0" w:color="auto"/>
            <w:right w:val="none" w:sz="0" w:space="0" w:color="auto"/>
          </w:divBdr>
        </w:div>
        <w:div w:id="569193415">
          <w:marLeft w:val="0"/>
          <w:marRight w:val="0"/>
          <w:marTop w:val="0"/>
          <w:marBottom w:val="0"/>
          <w:divBdr>
            <w:top w:val="none" w:sz="0" w:space="0" w:color="auto"/>
            <w:left w:val="none" w:sz="0" w:space="0" w:color="auto"/>
            <w:bottom w:val="none" w:sz="0" w:space="0" w:color="auto"/>
            <w:right w:val="none" w:sz="0" w:space="0" w:color="auto"/>
          </w:divBdr>
        </w:div>
        <w:div w:id="1632206647">
          <w:marLeft w:val="0"/>
          <w:marRight w:val="0"/>
          <w:marTop w:val="0"/>
          <w:marBottom w:val="0"/>
          <w:divBdr>
            <w:top w:val="none" w:sz="0" w:space="0" w:color="auto"/>
            <w:left w:val="none" w:sz="0" w:space="0" w:color="auto"/>
            <w:bottom w:val="none" w:sz="0" w:space="0" w:color="auto"/>
            <w:right w:val="none" w:sz="0" w:space="0" w:color="auto"/>
          </w:divBdr>
        </w:div>
      </w:divsChild>
    </w:div>
    <w:div w:id="616527100">
      <w:bodyDiv w:val="1"/>
      <w:marLeft w:val="0"/>
      <w:marRight w:val="0"/>
      <w:marTop w:val="0"/>
      <w:marBottom w:val="0"/>
      <w:divBdr>
        <w:top w:val="none" w:sz="0" w:space="0" w:color="auto"/>
        <w:left w:val="none" w:sz="0" w:space="0" w:color="auto"/>
        <w:bottom w:val="none" w:sz="0" w:space="0" w:color="auto"/>
        <w:right w:val="none" w:sz="0" w:space="0" w:color="auto"/>
      </w:divBdr>
    </w:div>
    <w:div w:id="652879303">
      <w:bodyDiv w:val="1"/>
      <w:marLeft w:val="0"/>
      <w:marRight w:val="0"/>
      <w:marTop w:val="0"/>
      <w:marBottom w:val="0"/>
      <w:divBdr>
        <w:top w:val="none" w:sz="0" w:space="0" w:color="auto"/>
        <w:left w:val="none" w:sz="0" w:space="0" w:color="auto"/>
        <w:bottom w:val="none" w:sz="0" w:space="0" w:color="auto"/>
        <w:right w:val="none" w:sz="0" w:space="0" w:color="auto"/>
      </w:divBdr>
    </w:div>
    <w:div w:id="789662249">
      <w:bodyDiv w:val="1"/>
      <w:marLeft w:val="0"/>
      <w:marRight w:val="0"/>
      <w:marTop w:val="0"/>
      <w:marBottom w:val="0"/>
      <w:divBdr>
        <w:top w:val="none" w:sz="0" w:space="0" w:color="auto"/>
        <w:left w:val="none" w:sz="0" w:space="0" w:color="auto"/>
        <w:bottom w:val="none" w:sz="0" w:space="0" w:color="auto"/>
        <w:right w:val="none" w:sz="0" w:space="0" w:color="auto"/>
      </w:divBdr>
      <w:divsChild>
        <w:div w:id="398766">
          <w:marLeft w:val="0"/>
          <w:marRight w:val="0"/>
          <w:marTop w:val="0"/>
          <w:marBottom w:val="0"/>
          <w:divBdr>
            <w:top w:val="none" w:sz="0" w:space="0" w:color="auto"/>
            <w:left w:val="none" w:sz="0" w:space="0" w:color="auto"/>
            <w:bottom w:val="none" w:sz="0" w:space="0" w:color="auto"/>
            <w:right w:val="none" w:sz="0" w:space="0" w:color="auto"/>
          </w:divBdr>
        </w:div>
        <w:div w:id="1369259015">
          <w:marLeft w:val="0"/>
          <w:marRight w:val="0"/>
          <w:marTop w:val="0"/>
          <w:marBottom w:val="0"/>
          <w:divBdr>
            <w:top w:val="none" w:sz="0" w:space="0" w:color="auto"/>
            <w:left w:val="none" w:sz="0" w:space="0" w:color="auto"/>
            <w:bottom w:val="none" w:sz="0" w:space="0" w:color="auto"/>
            <w:right w:val="none" w:sz="0" w:space="0" w:color="auto"/>
          </w:divBdr>
        </w:div>
        <w:div w:id="1598321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3660</TotalTime>
  <Pages>34</Pages>
  <Words>8266</Words>
  <Characters>47121</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378</cp:revision>
  <cp:lastPrinted>2024-09-10T06:07:00Z</cp:lastPrinted>
  <dcterms:created xsi:type="dcterms:W3CDTF">2020-09-09T06:16:00Z</dcterms:created>
  <dcterms:modified xsi:type="dcterms:W3CDTF">2024-09-10T06:14:00Z</dcterms:modified>
</cp:coreProperties>
</file>