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768" w:type="dxa"/>
        <w:tblInd w:w="37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4418"/>
      </w:tblGrid>
      <w:tr w:rsidR="003015D3" w:rsidRPr="00B279D0" w:rsidTr="00F311EB">
        <w:trPr>
          <w:trHeight w:val="617"/>
        </w:trPr>
        <w:tc>
          <w:tcPr>
            <w:tcW w:w="1350" w:type="dxa"/>
          </w:tcPr>
          <w:p w:rsidR="003015D3" w:rsidRDefault="003015D3" w:rsidP="00A2179D">
            <w:pPr>
              <w:rPr>
                <w:rFonts w:ascii="Nikosh" w:hAnsi="Nikosh" w:cs="Nikosh"/>
                <w:sz w:val="2"/>
                <w:szCs w:val="24"/>
              </w:rPr>
            </w:pPr>
            <w:r>
              <w:rPr>
                <w:rFonts w:ascii="Nikosh" w:hAnsi="Nikosh" w:cs="Nikosh"/>
                <w:noProof/>
                <w:sz w:val="24"/>
                <w:szCs w:val="24"/>
              </w:rPr>
              <w:drawing>
                <wp:inline distT="0" distB="0" distL="0" distR="0" wp14:anchorId="078E068B" wp14:editId="6E9DA5EF">
                  <wp:extent cx="771525" cy="771525"/>
                  <wp:effectExtent l="0" t="0" r="9525" b="9525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0902" cy="870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Nikosh" w:hAnsi="Nikosh" w:cs="Nikosh"/>
                <w:sz w:val="2"/>
                <w:szCs w:val="24"/>
              </w:rPr>
              <w:t xml:space="preserve">  </w:t>
            </w:r>
          </w:p>
        </w:tc>
        <w:tc>
          <w:tcPr>
            <w:tcW w:w="4418" w:type="dxa"/>
          </w:tcPr>
          <w:p w:rsidR="003015D3" w:rsidRPr="00B279D0" w:rsidRDefault="003015D3" w:rsidP="00A2179D">
            <w:pPr>
              <w:tabs>
                <w:tab w:val="left" w:pos="1290"/>
              </w:tabs>
              <w:contextualSpacing/>
              <w:jc w:val="both"/>
              <w:rPr>
                <w:rFonts w:ascii="Nikosh" w:hAnsi="Nikosh" w:cs="Nikosh"/>
              </w:rPr>
            </w:pPr>
            <w:r w:rsidRPr="00B279D0">
              <w:rPr>
                <w:rFonts w:ascii="Nikosh" w:hAnsi="Nikosh" w:cs="Nikosh"/>
              </w:rPr>
              <w:t xml:space="preserve">  </w:t>
            </w:r>
            <w:proofErr w:type="spellStart"/>
            <w:r w:rsidRPr="00B279D0">
              <w:rPr>
                <w:rFonts w:ascii="Nikosh" w:hAnsi="Nikosh" w:cs="Nikosh"/>
              </w:rPr>
              <w:t>মোংলা</w:t>
            </w:r>
            <w:proofErr w:type="spellEnd"/>
            <w:r w:rsidRPr="00B279D0">
              <w:rPr>
                <w:rFonts w:ascii="Nikosh" w:hAnsi="Nikosh" w:cs="Nikosh"/>
              </w:rPr>
              <w:t xml:space="preserve"> </w:t>
            </w:r>
            <w:proofErr w:type="spellStart"/>
            <w:r w:rsidRPr="00B279D0">
              <w:rPr>
                <w:rFonts w:ascii="Nikosh" w:hAnsi="Nikosh" w:cs="Nikosh"/>
              </w:rPr>
              <w:t>বন্দর</w:t>
            </w:r>
            <w:proofErr w:type="spellEnd"/>
            <w:r w:rsidRPr="00B279D0">
              <w:rPr>
                <w:rFonts w:ascii="Nikosh" w:hAnsi="Nikosh" w:cs="Nikosh"/>
              </w:rPr>
              <w:t xml:space="preserve"> </w:t>
            </w:r>
            <w:proofErr w:type="spellStart"/>
            <w:r w:rsidRPr="00B279D0">
              <w:rPr>
                <w:rFonts w:ascii="Nikosh" w:hAnsi="Nikosh" w:cs="Nikosh"/>
              </w:rPr>
              <w:t>কর্তৃপক্ষ</w:t>
            </w:r>
            <w:proofErr w:type="spellEnd"/>
            <w:r w:rsidRPr="00B279D0">
              <w:rPr>
                <w:rFonts w:ascii="Nikosh" w:hAnsi="Nikosh" w:cs="Nikosh"/>
              </w:rPr>
              <w:t xml:space="preserve"> </w:t>
            </w:r>
          </w:p>
          <w:p w:rsidR="003015D3" w:rsidRPr="00B279D0" w:rsidRDefault="003015D3" w:rsidP="00A2179D">
            <w:pPr>
              <w:tabs>
                <w:tab w:val="left" w:pos="1290"/>
              </w:tabs>
              <w:contextualSpacing/>
              <w:jc w:val="both"/>
              <w:rPr>
                <w:rFonts w:ascii="Nikosh" w:hAnsi="Nikosh" w:cs="Nikosh"/>
              </w:rPr>
            </w:pPr>
            <w:r w:rsidRPr="00B279D0">
              <w:rPr>
                <w:rFonts w:ascii="Nikosh" w:hAnsi="Nikosh" w:cs="Nikosh"/>
              </w:rPr>
              <w:t xml:space="preserve">  </w:t>
            </w:r>
            <w:proofErr w:type="spellStart"/>
            <w:r w:rsidRPr="00B279D0">
              <w:rPr>
                <w:rFonts w:ascii="Nikosh" w:hAnsi="Nikosh" w:cs="Nikosh"/>
              </w:rPr>
              <w:t>মোংলা</w:t>
            </w:r>
            <w:proofErr w:type="spellEnd"/>
            <w:r w:rsidRPr="00B279D0">
              <w:rPr>
                <w:rFonts w:ascii="Nikosh" w:hAnsi="Nikosh" w:cs="Nikosh"/>
              </w:rPr>
              <w:t xml:space="preserve">, </w:t>
            </w:r>
            <w:proofErr w:type="spellStart"/>
            <w:r w:rsidRPr="00B279D0">
              <w:rPr>
                <w:rFonts w:ascii="Nikosh" w:hAnsi="Nikosh" w:cs="Nikosh"/>
              </w:rPr>
              <w:t>বাগেরহাট</w:t>
            </w:r>
            <w:proofErr w:type="spellEnd"/>
            <w:r w:rsidRPr="00B279D0">
              <w:rPr>
                <w:rFonts w:ascii="Nikosh" w:hAnsi="Nikosh" w:cs="Nikosh"/>
              </w:rPr>
              <w:t xml:space="preserve">- ৯৩৫১ </w:t>
            </w:r>
          </w:p>
          <w:p w:rsidR="003015D3" w:rsidRPr="00B279D0" w:rsidRDefault="003015D3" w:rsidP="00A2179D">
            <w:pPr>
              <w:tabs>
                <w:tab w:val="left" w:pos="1290"/>
              </w:tabs>
              <w:contextualSpacing/>
              <w:jc w:val="both"/>
              <w:rPr>
                <w:rFonts w:ascii="Nikosh" w:hAnsi="Nikosh" w:cs="Nikosh"/>
              </w:rPr>
            </w:pPr>
            <w:r w:rsidRPr="00B279D0">
              <w:rPr>
                <w:rFonts w:ascii="Nikosh" w:hAnsi="Nikosh" w:cs="Nikosh"/>
              </w:rPr>
              <w:t xml:space="preserve">  </w:t>
            </w:r>
            <w:proofErr w:type="spellStart"/>
            <w:r w:rsidRPr="00B279D0">
              <w:rPr>
                <w:rFonts w:ascii="Nikosh" w:hAnsi="Nikosh" w:cs="Nikosh"/>
              </w:rPr>
              <w:t>বাংলাদেশ</w:t>
            </w:r>
            <w:proofErr w:type="spellEnd"/>
            <w:r w:rsidRPr="00B279D0">
              <w:rPr>
                <w:rFonts w:ascii="Nikosh" w:hAnsi="Nikosh" w:cs="Nikosh"/>
              </w:rPr>
              <w:t xml:space="preserve">। </w:t>
            </w:r>
          </w:p>
          <w:tbl>
            <w:tblPr>
              <w:tblStyle w:val="TableGrid"/>
              <w:tblW w:w="613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75"/>
              <w:gridCol w:w="3512"/>
              <w:gridCol w:w="1448"/>
            </w:tblGrid>
            <w:tr w:rsidR="003015D3" w:rsidRPr="00B279D0" w:rsidTr="00A2179D">
              <w:trPr>
                <w:trHeight w:val="269"/>
              </w:trPr>
              <w:tc>
                <w:tcPr>
                  <w:tcW w:w="1175" w:type="dxa"/>
                </w:tcPr>
                <w:p w:rsidR="003015D3" w:rsidRPr="00B279D0" w:rsidRDefault="003015D3" w:rsidP="00A2179D">
                  <w:pPr>
                    <w:tabs>
                      <w:tab w:val="left" w:pos="1290"/>
                    </w:tabs>
                    <w:contextualSpacing/>
                    <w:jc w:val="both"/>
                    <w:rPr>
                      <w:rFonts w:ascii="Nikosh" w:hAnsi="Nikosh" w:cs="Nikosh"/>
                    </w:rPr>
                  </w:pPr>
                  <w:proofErr w:type="spellStart"/>
                  <w:r w:rsidRPr="00B279D0">
                    <w:rPr>
                      <w:rFonts w:ascii="Nikosh" w:hAnsi="Nikosh" w:cs="Nikosh"/>
                    </w:rPr>
                    <w:t>টেলিফোনঃ</w:t>
                  </w:r>
                  <w:proofErr w:type="spellEnd"/>
                </w:p>
              </w:tc>
              <w:tc>
                <w:tcPr>
                  <w:tcW w:w="3512" w:type="dxa"/>
                </w:tcPr>
                <w:p w:rsidR="003015D3" w:rsidRPr="00B279D0" w:rsidRDefault="003015D3" w:rsidP="00A2179D">
                  <w:pPr>
                    <w:tabs>
                      <w:tab w:val="left" w:pos="1290"/>
                    </w:tabs>
                    <w:contextualSpacing/>
                    <w:jc w:val="both"/>
                    <w:rPr>
                      <w:rFonts w:ascii="Nikosh" w:hAnsi="Nikosh" w:cs="Nikosh"/>
                    </w:rPr>
                  </w:pPr>
                </w:p>
              </w:tc>
              <w:tc>
                <w:tcPr>
                  <w:tcW w:w="1448" w:type="dxa"/>
                </w:tcPr>
                <w:p w:rsidR="003015D3" w:rsidRPr="00B279D0" w:rsidRDefault="003015D3" w:rsidP="00A2179D">
                  <w:pPr>
                    <w:tabs>
                      <w:tab w:val="left" w:pos="1290"/>
                    </w:tabs>
                    <w:contextualSpacing/>
                    <w:jc w:val="both"/>
                    <w:rPr>
                      <w:rFonts w:ascii="Nikosh" w:hAnsi="Nikosh" w:cs="Nikosh"/>
                    </w:rPr>
                  </w:pPr>
                </w:p>
              </w:tc>
            </w:tr>
            <w:tr w:rsidR="003015D3" w:rsidRPr="00B279D0" w:rsidTr="00A2179D">
              <w:trPr>
                <w:trHeight w:val="269"/>
              </w:trPr>
              <w:tc>
                <w:tcPr>
                  <w:tcW w:w="1175" w:type="dxa"/>
                </w:tcPr>
                <w:p w:rsidR="003015D3" w:rsidRPr="00B279D0" w:rsidRDefault="003015D3" w:rsidP="00A2179D">
                  <w:pPr>
                    <w:tabs>
                      <w:tab w:val="left" w:pos="1290"/>
                    </w:tabs>
                    <w:contextualSpacing/>
                    <w:jc w:val="both"/>
                    <w:rPr>
                      <w:rFonts w:ascii="Nikosh" w:hAnsi="Nikosh" w:cs="Nikosh"/>
                    </w:rPr>
                  </w:pPr>
                  <w:proofErr w:type="spellStart"/>
                  <w:r w:rsidRPr="00B279D0">
                    <w:rPr>
                      <w:rFonts w:ascii="Nikosh" w:hAnsi="Nikosh" w:cs="Nikosh"/>
                    </w:rPr>
                    <w:t>ফ্যাক্সঃ</w:t>
                  </w:r>
                  <w:proofErr w:type="spellEnd"/>
                </w:p>
              </w:tc>
              <w:tc>
                <w:tcPr>
                  <w:tcW w:w="3512" w:type="dxa"/>
                </w:tcPr>
                <w:p w:rsidR="003015D3" w:rsidRPr="00B279D0" w:rsidRDefault="003015D3" w:rsidP="00A2179D">
                  <w:pPr>
                    <w:tabs>
                      <w:tab w:val="left" w:pos="1290"/>
                    </w:tabs>
                    <w:contextualSpacing/>
                    <w:jc w:val="both"/>
                    <w:rPr>
                      <w:rFonts w:ascii="Nikosh" w:hAnsi="Nikosh" w:cs="Nikosh"/>
                    </w:rPr>
                  </w:pPr>
                  <w:r w:rsidRPr="00B279D0">
                    <w:rPr>
                      <w:rFonts w:ascii="Nikosh" w:hAnsi="Nikosh" w:cs="Nikosh"/>
                    </w:rPr>
                    <w:t>০২৪৭৭৭৫৩৭৭৮</w:t>
                  </w:r>
                </w:p>
              </w:tc>
              <w:tc>
                <w:tcPr>
                  <w:tcW w:w="1448" w:type="dxa"/>
                </w:tcPr>
                <w:p w:rsidR="003015D3" w:rsidRPr="00B279D0" w:rsidRDefault="003015D3" w:rsidP="00A2179D">
                  <w:pPr>
                    <w:tabs>
                      <w:tab w:val="left" w:pos="1290"/>
                    </w:tabs>
                    <w:contextualSpacing/>
                    <w:jc w:val="both"/>
                    <w:rPr>
                      <w:rFonts w:ascii="Nikosh" w:hAnsi="Nikosh" w:cs="Nikosh"/>
                    </w:rPr>
                  </w:pPr>
                </w:p>
              </w:tc>
            </w:tr>
            <w:tr w:rsidR="003015D3" w:rsidRPr="00B279D0" w:rsidTr="00A2179D">
              <w:trPr>
                <w:trHeight w:val="269"/>
              </w:trPr>
              <w:tc>
                <w:tcPr>
                  <w:tcW w:w="1175" w:type="dxa"/>
                </w:tcPr>
                <w:p w:rsidR="003015D3" w:rsidRPr="00B279D0" w:rsidRDefault="003015D3" w:rsidP="00A2179D">
                  <w:pPr>
                    <w:tabs>
                      <w:tab w:val="left" w:pos="1290"/>
                    </w:tabs>
                    <w:contextualSpacing/>
                    <w:jc w:val="both"/>
                    <w:rPr>
                      <w:rFonts w:ascii="Nikosh" w:hAnsi="Nikosh" w:cs="Nikosh"/>
                    </w:rPr>
                  </w:pPr>
                  <w:r w:rsidRPr="00B279D0">
                    <w:rPr>
                      <w:rFonts w:ascii="Nikosh" w:hAnsi="Nikosh" w:cs="Nikosh"/>
                    </w:rPr>
                    <w:t>ই-</w:t>
                  </w:r>
                  <w:proofErr w:type="spellStart"/>
                  <w:r w:rsidRPr="00B279D0">
                    <w:rPr>
                      <w:rFonts w:ascii="Nikosh" w:hAnsi="Nikosh" w:cs="Nikosh"/>
                    </w:rPr>
                    <w:t>মেইলঃ</w:t>
                  </w:r>
                  <w:proofErr w:type="spellEnd"/>
                </w:p>
              </w:tc>
              <w:tc>
                <w:tcPr>
                  <w:tcW w:w="3512" w:type="dxa"/>
                </w:tcPr>
                <w:p w:rsidR="003015D3" w:rsidRPr="00B279D0" w:rsidRDefault="00A3031B" w:rsidP="00A2179D">
                  <w:pPr>
                    <w:tabs>
                      <w:tab w:val="left" w:pos="1290"/>
                    </w:tabs>
                    <w:contextualSpacing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kudrat.mpa</w:t>
                  </w:r>
                  <w:r w:rsidR="003015D3" w:rsidRPr="00B279D0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@gmail.com</w:t>
                  </w:r>
                </w:p>
              </w:tc>
              <w:tc>
                <w:tcPr>
                  <w:tcW w:w="1448" w:type="dxa"/>
                </w:tcPr>
                <w:p w:rsidR="003015D3" w:rsidRPr="00B279D0" w:rsidRDefault="003015D3" w:rsidP="00A2179D">
                  <w:pPr>
                    <w:tabs>
                      <w:tab w:val="left" w:pos="1290"/>
                    </w:tabs>
                    <w:contextualSpacing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3015D3" w:rsidRPr="00B279D0" w:rsidTr="00A2179D">
              <w:trPr>
                <w:trHeight w:val="269"/>
              </w:trPr>
              <w:tc>
                <w:tcPr>
                  <w:tcW w:w="1175" w:type="dxa"/>
                </w:tcPr>
                <w:p w:rsidR="003015D3" w:rsidRPr="00B279D0" w:rsidRDefault="003015D3" w:rsidP="00A2179D">
                  <w:pPr>
                    <w:tabs>
                      <w:tab w:val="left" w:pos="1290"/>
                    </w:tabs>
                    <w:contextualSpacing/>
                    <w:jc w:val="both"/>
                    <w:rPr>
                      <w:rFonts w:ascii="Nikosh" w:hAnsi="Nikosh" w:cs="Nikosh"/>
                    </w:rPr>
                  </w:pPr>
                  <w:proofErr w:type="spellStart"/>
                  <w:r w:rsidRPr="00B279D0">
                    <w:rPr>
                      <w:rFonts w:ascii="Nikosh" w:hAnsi="Nikosh" w:cs="Nikosh"/>
                    </w:rPr>
                    <w:t>ওয়েব</w:t>
                  </w:r>
                  <w:proofErr w:type="spellEnd"/>
                  <w:r w:rsidRPr="00B279D0">
                    <w:rPr>
                      <w:rFonts w:ascii="Nikosh" w:hAnsi="Nikosh" w:cs="Nikosh"/>
                    </w:rPr>
                    <w:t xml:space="preserve"> </w:t>
                  </w:r>
                  <w:proofErr w:type="spellStart"/>
                  <w:r w:rsidRPr="00B279D0">
                    <w:rPr>
                      <w:rFonts w:ascii="Nikosh" w:hAnsi="Nikosh" w:cs="Nikosh"/>
                    </w:rPr>
                    <w:t>সাইটঃ</w:t>
                  </w:r>
                  <w:proofErr w:type="spellEnd"/>
                  <w:r w:rsidRPr="00B279D0">
                    <w:rPr>
                      <w:rFonts w:ascii="Nikosh" w:hAnsi="Nikosh" w:cs="Nikosh"/>
                    </w:rPr>
                    <w:t xml:space="preserve"> </w:t>
                  </w:r>
                </w:p>
              </w:tc>
              <w:tc>
                <w:tcPr>
                  <w:tcW w:w="3512" w:type="dxa"/>
                </w:tcPr>
                <w:p w:rsidR="003015D3" w:rsidRPr="00B279D0" w:rsidRDefault="003015D3" w:rsidP="00A2179D">
                  <w:pPr>
                    <w:tabs>
                      <w:tab w:val="left" w:pos="1290"/>
                    </w:tabs>
                    <w:contextualSpacing/>
                    <w:jc w:val="both"/>
                    <w:rPr>
                      <w:rFonts w:ascii="Times New Roman" w:hAnsi="Times New Roman" w:cs="Times New Roman"/>
                    </w:rPr>
                  </w:pPr>
                  <w:r w:rsidRPr="00B279D0">
                    <w:rPr>
                      <w:rFonts w:ascii="Times New Roman" w:hAnsi="Times New Roman" w:cs="Times New Roman"/>
                    </w:rPr>
                    <w:t>www.mpa.gov.bd</w:t>
                  </w:r>
                </w:p>
              </w:tc>
              <w:tc>
                <w:tcPr>
                  <w:tcW w:w="1448" w:type="dxa"/>
                </w:tcPr>
                <w:p w:rsidR="003015D3" w:rsidRPr="00B279D0" w:rsidRDefault="003015D3" w:rsidP="00A2179D">
                  <w:pPr>
                    <w:tabs>
                      <w:tab w:val="left" w:pos="1290"/>
                    </w:tabs>
                    <w:contextualSpacing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3015D3" w:rsidRPr="00B279D0" w:rsidRDefault="003015D3" w:rsidP="00A2179D">
            <w:pPr>
              <w:jc w:val="both"/>
              <w:rPr>
                <w:rFonts w:ascii="Nikosh" w:hAnsi="Nikosh" w:cs="Nikosh"/>
              </w:rPr>
            </w:pPr>
          </w:p>
        </w:tc>
      </w:tr>
    </w:tbl>
    <w:p w:rsidR="003015D3" w:rsidRPr="001A163E" w:rsidRDefault="003015D3" w:rsidP="003015D3">
      <w:pPr>
        <w:rPr>
          <w:rFonts w:ascii="Nikosh" w:hAnsi="Nikosh" w:cs="Nikosh"/>
          <w:sz w:val="26"/>
          <w:szCs w:val="26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8"/>
        <w:gridCol w:w="4509"/>
      </w:tblGrid>
      <w:tr w:rsidR="003015D3" w:rsidRPr="008024B3" w:rsidTr="00C13018">
        <w:tc>
          <w:tcPr>
            <w:tcW w:w="4598" w:type="dxa"/>
          </w:tcPr>
          <w:p w:rsidR="003015D3" w:rsidRPr="008024B3" w:rsidRDefault="003015D3" w:rsidP="00DC6C78">
            <w:pPr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8024B3">
              <w:rPr>
                <w:rFonts w:ascii="Nikosh" w:hAnsi="Nikosh" w:cs="Nikosh"/>
                <w:sz w:val="24"/>
                <w:szCs w:val="24"/>
              </w:rPr>
              <w:t>নং</w:t>
            </w:r>
            <w:proofErr w:type="spellEnd"/>
            <w:r w:rsidRPr="008024B3">
              <w:rPr>
                <w:rFonts w:ascii="Nikosh" w:hAnsi="Nikosh" w:cs="Nikosh"/>
                <w:sz w:val="24"/>
                <w:szCs w:val="24"/>
              </w:rPr>
              <w:t xml:space="preserve">- </w:t>
            </w:r>
            <w:r w:rsidR="00DC6C78" w:rsidRPr="008024B3">
              <w:rPr>
                <w:rFonts w:ascii="Nikosh" w:hAnsi="Nikosh" w:cs="Nikosh"/>
                <w:sz w:val="24"/>
                <w:szCs w:val="24"/>
              </w:rPr>
              <w:t>১৮.১৪.০১৫৮.১৮০.১৮৭.০২৫</w:t>
            </w:r>
            <w:r w:rsidRPr="008024B3">
              <w:rPr>
                <w:rFonts w:ascii="Nikosh" w:hAnsi="Nikosh" w:cs="Nikosh"/>
                <w:sz w:val="24"/>
                <w:szCs w:val="24"/>
              </w:rPr>
              <w:t>.২০২৪-</w:t>
            </w:r>
          </w:p>
        </w:tc>
        <w:tc>
          <w:tcPr>
            <w:tcW w:w="4509" w:type="dxa"/>
          </w:tcPr>
          <w:p w:rsidR="003015D3" w:rsidRPr="008024B3" w:rsidRDefault="003015D3" w:rsidP="00DC6C78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8024B3">
              <w:rPr>
                <w:rFonts w:ascii="Nikosh" w:hAnsi="Nikosh" w:cs="Nikosh"/>
                <w:sz w:val="24"/>
                <w:szCs w:val="24"/>
              </w:rPr>
              <w:t>তারিখঃ</w:t>
            </w:r>
            <w:proofErr w:type="spellEnd"/>
            <w:r w:rsidRPr="008024B3">
              <w:rPr>
                <w:rFonts w:ascii="Nikosh" w:hAnsi="Nikosh" w:cs="Nikosh"/>
                <w:sz w:val="24"/>
                <w:szCs w:val="24"/>
              </w:rPr>
              <w:t xml:space="preserve">        /</w:t>
            </w:r>
            <w:r w:rsidR="00DC6C78" w:rsidRPr="008024B3">
              <w:rPr>
                <w:rFonts w:ascii="Nikosh" w:hAnsi="Nikosh" w:cs="Nikosh"/>
                <w:sz w:val="24"/>
                <w:szCs w:val="24"/>
              </w:rPr>
              <w:t>১০</w:t>
            </w:r>
            <w:r w:rsidRPr="008024B3">
              <w:rPr>
                <w:rFonts w:ascii="Nikosh" w:hAnsi="Nikosh" w:cs="Nikosh"/>
                <w:sz w:val="24"/>
                <w:szCs w:val="24"/>
              </w:rPr>
              <w:t>/২০২৪</w:t>
            </w:r>
            <w:r w:rsidR="00DC6C78" w:rsidRPr="008024B3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8024B3">
              <w:rPr>
                <w:rFonts w:ascii="Nikosh" w:hAnsi="Nikosh" w:cs="Nikosh"/>
                <w:sz w:val="24"/>
                <w:szCs w:val="24"/>
              </w:rPr>
              <w:t>খ্রিঃ</w:t>
            </w:r>
            <w:proofErr w:type="spellEnd"/>
            <w:r w:rsidRPr="008024B3">
              <w:rPr>
                <w:rFonts w:ascii="Nikosh" w:hAnsi="Nikosh" w:cs="Nikosh"/>
                <w:sz w:val="24"/>
                <w:szCs w:val="24"/>
              </w:rPr>
              <w:t xml:space="preserve">। </w:t>
            </w:r>
          </w:p>
        </w:tc>
      </w:tr>
    </w:tbl>
    <w:p w:rsidR="003015D3" w:rsidRPr="008024B3" w:rsidRDefault="003015D3" w:rsidP="003015D3">
      <w:pPr>
        <w:spacing w:line="240" w:lineRule="auto"/>
        <w:ind w:left="720" w:hanging="720"/>
        <w:jc w:val="both"/>
        <w:rPr>
          <w:rFonts w:ascii="Nikosh" w:hAnsi="Nikosh" w:cs="Nikosh"/>
          <w:sz w:val="24"/>
          <w:szCs w:val="24"/>
        </w:rPr>
      </w:pPr>
    </w:p>
    <w:p w:rsidR="003015D3" w:rsidRPr="008024B3" w:rsidRDefault="003015D3" w:rsidP="003015D3">
      <w:pPr>
        <w:spacing w:line="240" w:lineRule="auto"/>
        <w:ind w:left="720" w:hanging="720"/>
        <w:jc w:val="both"/>
        <w:rPr>
          <w:rFonts w:ascii="Nikosh" w:hAnsi="Nikosh" w:cs="Nikosh"/>
          <w:sz w:val="24"/>
          <w:szCs w:val="24"/>
          <w:u w:val="single"/>
        </w:rPr>
      </w:pPr>
      <w:proofErr w:type="spellStart"/>
      <w:r w:rsidRPr="008024B3">
        <w:rPr>
          <w:rFonts w:ascii="Nikosh" w:hAnsi="Nikosh" w:cs="Nikosh"/>
          <w:sz w:val="24"/>
          <w:szCs w:val="24"/>
        </w:rPr>
        <w:t>বিষয়ঃ</w:t>
      </w:r>
      <w:proofErr w:type="spellEnd"/>
      <w:r w:rsidRPr="008024B3">
        <w:rPr>
          <w:rFonts w:ascii="Nikosh" w:hAnsi="Nikosh" w:cs="Nikosh"/>
          <w:sz w:val="24"/>
          <w:szCs w:val="24"/>
        </w:rPr>
        <w:tab/>
      </w:r>
      <w:proofErr w:type="spellStart"/>
      <w:r w:rsidR="006D672C" w:rsidRPr="006D672C">
        <w:rPr>
          <w:rFonts w:ascii="Nikosh" w:hAnsi="Nikosh" w:cs="Nikosh"/>
          <w:sz w:val="24"/>
          <w:szCs w:val="24"/>
        </w:rPr>
        <w:t>মেসার্স</w:t>
      </w:r>
      <w:proofErr w:type="spellEnd"/>
      <w:r w:rsidR="006D672C" w:rsidRPr="006D672C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6D672C" w:rsidRPr="006D672C">
        <w:rPr>
          <w:rFonts w:ascii="Nikosh" w:hAnsi="Nikosh" w:cs="Nikosh"/>
          <w:sz w:val="24"/>
          <w:szCs w:val="24"/>
        </w:rPr>
        <w:t>পোর্টল্যান্ড</w:t>
      </w:r>
      <w:proofErr w:type="spellEnd"/>
      <w:r w:rsidR="006D672C" w:rsidRPr="006D672C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6D672C" w:rsidRPr="006D672C">
        <w:rPr>
          <w:rFonts w:ascii="Nikosh" w:hAnsi="Nikosh" w:cs="Nikosh"/>
          <w:sz w:val="24"/>
          <w:szCs w:val="24"/>
        </w:rPr>
        <w:t>সার্ভিসেস</w:t>
      </w:r>
      <w:proofErr w:type="spellEnd"/>
      <w:r w:rsidR="006D672C" w:rsidRPr="006D672C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6D672C" w:rsidRPr="006D672C">
        <w:rPr>
          <w:rFonts w:ascii="Nikosh" w:hAnsi="Nikosh" w:cs="Nikosh"/>
          <w:sz w:val="24"/>
          <w:szCs w:val="24"/>
        </w:rPr>
        <w:t>লিঃ</w:t>
      </w:r>
      <w:proofErr w:type="spellEnd"/>
      <w:r w:rsidR="006D672C" w:rsidRPr="006D672C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6D672C" w:rsidRPr="006D672C">
        <w:rPr>
          <w:rFonts w:ascii="Nikosh" w:hAnsi="Nikosh" w:cs="Nikosh"/>
          <w:sz w:val="24"/>
          <w:szCs w:val="24"/>
        </w:rPr>
        <w:t>এর</w:t>
      </w:r>
      <w:proofErr w:type="spellEnd"/>
      <w:r w:rsidR="006D672C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C13018" w:rsidRPr="008024B3">
        <w:rPr>
          <w:rFonts w:ascii="Nikosh" w:hAnsi="Nikosh" w:cs="Nikosh"/>
          <w:sz w:val="24"/>
          <w:szCs w:val="24"/>
        </w:rPr>
        <w:t>শুল্কমুক্ত</w:t>
      </w:r>
      <w:proofErr w:type="spellEnd"/>
      <w:r w:rsidR="00C13018"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C13018" w:rsidRPr="008024B3">
        <w:rPr>
          <w:rFonts w:ascii="Nikosh" w:hAnsi="Nikosh" w:cs="Nikosh"/>
          <w:sz w:val="24"/>
          <w:szCs w:val="24"/>
        </w:rPr>
        <w:t>বিপনীর</w:t>
      </w:r>
      <w:proofErr w:type="spellEnd"/>
      <w:r w:rsidR="00C13018"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C13018" w:rsidRPr="008024B3">
        <w:rPr>
          <w:rFonts w:ascii="Nikosh" w:hAnsi="Nikosh" w:cs="Nikosh"/>
          <w:sz w:val="24"/>
          <w:szCs w:val="24"/>
        </w:rPr>
        <w:t>জন্য</w:t>
      </w:r>
      <w:proofErr w:type="spellEnd"/>
      <w:r w:rsidR="00C13018"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C13018" w:rsidRPr="008024B3">
        <w:rPr>
          <w:rFonts w:ascii="Nikosh" w:hAnsi="Nikosh" w:cs="Nikosh"/>
          <w:sz w:val="24"/>
          <w:szCs w:val="24"/>
        </w:rPr>
        <w:t>স্থায়ী</w:t>
      </w:r>
      <w:proofErr w:type="spellEnd"/>
      <w:r w:rsidR="00C13018"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C13018" w:rsidRPr="008024B3">
        <w:rPr>
          <w:rFonts w:ascii="Nikosh" w:hAnsi="Nikosh" w:cs="Nikosh"/>
          <w:sz w:val="24"/>
          <w:szCs w:val="24"/>
        </w:rPr>
        <w:t>বন্দর</w:t>
      </w:r>
      <w:proofErr w:type="spellEnd"/>
      <w:r w:rsidR="00C13018"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C13018" w:rsidRPr="008024B3">
        <w:rPr>
          <w:rFonts w:ascii="Nikosh" w:hAnsi="Nikosh" w:cs="Nikosh"/>
          <w:sz w:val="24"/>
          <w:szCs w:val="24"/>
        </w:rPr>
        <w:t>জেটিস্থ</w:t>
      </w:r>
      <w:proofErr w:type="spellEnd"/>
      <w:r w:rsidR="00C13018"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C13018" w:rsidRPr="008024B3">
        <w:rPr>
          <w:rFonts w:ascii="Nikosh" w:hAnsi="Nikosh" w:cs="Nikosh"/>
          <w:sz w:val="24"/>
          <w:szCs w:val="24"/>
        </w:rPr>
        <w:t>ওয়্যারহাউস</w:t>
      </w:r>
      <w:proofErr w:type="spellEnd"/>
      <w:r w:rsidR="00C13018" w:rsidRPr="008024B3">
        <w:rPr>
          <w:rFonts w:ascii="Nikosh" w:hAnsi="Nikosh" w:cs="Nikosh"/>
          <w:sz w:val="24"/>
          <w:szCs w:val="24"/>
        </w:rPr>
        <w:t xml:space="preserve"> ‘এ’ </w:t>
      </w:r>
      <w:proofErr w:type="spellStart"/>
      <w:r w:rsidR="00C13018" w:rsidRPr="008024B3">
        <w:rPr>
          <w:rFonts w:ascii="Nikosh" w:hAnsi="Nikosh" w:cs="Nikosh"/>
          <w:sz w:val="24"/>
          <w:szCs w:val="24"/>
        </w:rPr>
        <w:t>এর</w:t>
      </w:r>
      <w:proofErr w:type="spellEnd"/>
      <w:r w:rsidR="00C13018"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C13018" w:rsidRPr="008024B3">
        <w:rPr>
          <w:rFonts w:ascii="Nikosh" w:hAnsi="Nikosh" w:cs="Nikosh"/>
          <w:sz w:val="24"/>
          <w:szCs w:val="24"/>
        </w:rPr>
        <w:t>উত্তর</w:t>
      </w:r>
      <w:proofErr w:type="spellEnd"/>
      <w:r w:rsidR="00C13018"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C13018" w:rsidRPr="008024B3">
        <w:rPr>
          <w:rFonts w:ascii="Nikosh" w:hAnsi="Nikosh" w:cs="Nikosh"/>
          <w:sz w:val="24"/>
          <w:szCs w:val="24"/>
        </w:rPr>
        <w:t>পশ্চিম</w:t>
      </w:r>
      <w:proofErr w:type="spellEnd"/>
      <w:r w:rsidR="00C13018"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C13018" w:rsidRPr="008024B3">
        <w:rPr>
          <w:rFonts w:ascii="Nikosh" w:hAnsi="Nikosh" w:cs="Nikosh"/>
          <w:sz w:val="24"/>
          <w:szCs w:val="24"/>
        </w:rPr>
        <w:t>কোনে</w:t>
      </w:r>
      <w:proofErr w:type="spellEnd"/>
      <w:r w:rsidR="00C13018"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C13018" w:rsidRPr="008024B3">
        <w:rPr>
          <w:rFonts w:ascii="Nikosh" w:hAnsi="Nikosh" w:cs="Nikosh"/>
          <w:sz w:val="24"/>
          <w:szCs w:val="24"/>
        </w:rPr>
        <w:t>বরাদ্দকৃত</w:t>
      </w:r>
      <w:proofErr w:type="spellEnd"/>
      <w:r w:rsidR="00C13018"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D3431">
        <w:rPr>
          <w:rFonts w:ascii="Nikosh" w:hAnsi="Nikosh" w:cs="Nikosh"/>
          <w:sz w:val="24"/>
          <w:szCs w:val="24"/>
        </w:rPr>
        <w:t>জায়গার</w:t>
      </w:r>
      <w:proofErr w:type="spellEnd"/>
      <w:r w:rsidR="00C13018"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C13018" w:rsidRPr="008024B3">
        <w:rPr>
          <w:rFonts w:ascii="Nikosh" w:hAnsi="Nikosh" w:cs="Nikosh"/>
          <w:sz w:val="24"/>
          <w:szCs w:val="24"/>
        </w:rPr>
        <w:t>বকেয়া</w:t>
      </w:r>
      <w:proofErr w:type="spellEnd"/>
      <w:r w:rsidR="00C13018"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C13018" w:rsidRPr="008024B3">
        <w:rPr>
          <w:rFonts w:ascii="Nikosh" w:hAnsi="Nikosh" w:cs="Nikosh"/>
          <w:sz w:val="24"/>
          <w:szCs w:val="24"/>
        </w:rPr>
        <w:t>স্পেস</w:t>
      </w:r>
      <w:proofErr w:type="spellEnd"/>
      <w:r w:rsidR="00C13018"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C13018" w:rsidRPr="008024B3">
        <w:rPr>
          <w:rFonts w:ascii="Nikosh" w:hAnsi="Nikosh" w:cs="Nikosh"/>
          <w:sz w:val="24"/>
          <w:szCs w:val="24"/>
        </w:rPr>
        <w:t>রেন্ট</w:t>
      </w:r>
      <w:proofErr w:type="spellEnd"/>
      <w:r w:rsidR="00C13018"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C13018" w:rsidRPr="008024B3">
        <w:rPr>
          <w:rFonts w:ascii="Nikosh" w:hAnsi="Nikosh" w:cs="Nikosh"/>
          <w:sz w:val="24"/>
          <w:szCs w:val="24"/>
        </w:rPr>
        <w:t>পরিশোধ</w:t>
      </w:r>
      <w:proofErr w:type="spellEnd"/>
      <w:r w:rsidR="00C13018"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C13018" w:rsidRPr="008024B3">
        <w:rPr>
          <w:rFonts w:ascii="Nikosh" w:hAnsi="Nikosh" w:cs="Nikosh"/>
          <w:sz w:val="24"/>
          <w:szCs w:val="24"/>
        </w:rPr>
        <w:t>প্রসঙ্গে</w:t>
      </w:r>
      <w:proofErr w:type="spellEnd"/>
      <w:r w:rsidR="00C13018" w:rsidRPr="008024B3">
        <w:rPr>
          <w:rFonts w:ascii="Nikosh" w:hAnsi="Nikosh" w:cs="Nikosh"/>
          <w:sz w:val="24"/>
          <w:szCs w:val="24"/>
        </w:rPr>
        <w:t xml:space="preserve">। </w:t>
      </w:r>
    </w:p>
    <w:p w:rsidR="006C1DAF" w:rsidRPr="008024B3" w:rsidRDefault="003015D3" w:rsidP="002C1A27">
      <w:pPr>
        <w:spacing w:line="240" w:lineRule="auto"/>
        <w:ind w:left="720" w:hanging="720"/>
        <w:jc w:val="both"/>
        <w:rPr>
          <w:rFonts w:ascii="Nikosh" w:hAnsi="Nikosh" w:cs="Nikosh"/>
          <w:sz w:val="2"/>
          <w:szCs w:val="24"/>
        </w:rPr>
      </w:pPr>
      <w:r w:rsidRPr="008024B3">
        <w:rPr>
          <w:rFonts w:ascii="Nikosh" w:hAnsi="Nikosh" w:cs="Nikosh"/>
          <w:sz w:val="24"/>
          <w:szCs w:val="24"/>
        </w:rPr>
        <w:t xml:space="preserve"> </w:t>
      </w:r>
      <w:r w:rsidR="006C1DAF" w:rsidRPr="008024B3">
        <w:rPr>
          <w:rFonts w:ascii="Nikosh" w:hAnsi="Nikosh" w:cs="Nikosh"/>
          <w:sz w:val="24"/>
          <w:szCs w:val="24"/>
        </w:rPr>
        <w:tab/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1"/>
        <w:gridCol w:w="439"/>
        <w:gridCol w:w="8222"/>
      </w:tblGrid>
      <w:tr w:rsidR="002C1A27" w:rsidRPr="008024B3" w:rsidTr="00645A6D">
        <w:tc>
          <w:tcPr>
            <w:tcW w:w="551" w:type="dxa"/>
          </w:tcPr>
          <w:p w:rsidR="002C1A27" w:rsidRPr="008024B3" w:rsidRDefault="00EA22E0" w:rsidP="006C1DAF">
            <w:pPr>
              <w:jc w:val="both"/>
              <w:rPr>
                <w:rFonts w:ascii="Nikosh" w:hAnsi="Nikosh" w:cs="Nikosh"/>
              </w:rPr>
            </w:pPr>
            <w:proofErr w:type="spellStart"/>
            <w:r w:rsidRPr="008024B3">
              <w:rPr>
                <w:rFonts w:ascii="Nikosh" w:hAnsi="Nikosh" w:cs="Nikosh"/>
                <w:sz w:val="24"/>
                <w:szCs w:val="24"/>
              </w:rPr>
              <w:t>সূত্রঃ</w:t>
            </w:r>
            <w:proofErr w:type="spellEnd"/>
          </w:p>
        </w:tc>
        <w:tc>
          <w:tcPr>
            <w:tcW w:w="439" w:type="dxa"/>
          </w:tcPr>
          <w:p w:rsidR="002C1A27" w:rsidRPr="008024B3" w:rsidRDefault="002C1A27" w:rsidP="006C1DAF">
            <w:pPr>
              <w:jc w:val="both"/>
              <w:rPr>
                <w:rFonts w:ascii="Nikosh" w:hAnsi="Nikosh" w:cs="Nikosh"/>
              </w:rPr>
            </w:pPr>
            <w:r w:rsidRPr="008024B3">
              <w:rPr>
                <w:rFonts w:ascii="Nikosh" w:hAnsi="Nikosh" w:cs="Nikosh"/>
              </w:rPr>
              <w:t xml:space="preserve">১। </w:t>
            </w:r>
          </w:p>
        </w:tc>
        <w:tc>
          <w:tcPr>
            <w:tcW w:w="8222" w:type="dxa"/>
          </w:tcPr>
          <w:p w:rsidR="002C1A27" w:rsidRPr="008024B3" w:rsidRDefault="002C1A27" w:rsidP="00AC134A">
            <w:pPr>
              <w:jc w:val="both"/>
              <w:rPr>
                <w:rFonts w:ascii="Nikosh" w:hAnsi="Nikosh" w:cs="Nikosh"/>
              </w:rPr>
            </w:pPr>
            <w:r w:rsidRPr="008024B3">
              <w:rPr>
                <w:rFonts w:ascii="Nikosh" w:hAnsi="Nikosh" w:cs="Nikosh"/>
              </w:rPr>
              <w:t xml:space="preserve">১৮.১৪.০১৫৮.১৮০.১৮৭.০২৫.২১-৬০, </w:t>
            </w:r>
            <w:proofErr w:type="spellStart"/>
            <w:r w:rsidRPr="008024B3">
              <w:rPr>
                <w:rFonts w:ascii="Nikosh" w:hAnsi="Nikosh" w:cs="Nikosh"/>
              </w:rPr>
              <w:t>তারিখঃ</w:t>
            </w:r>
            <w:proofErr w:type="spellEnd"/>
            <w:r w:rsidRPr="008024B3">
              <w:rPr>
                <w:rFonts w:ascii="Nikosh" w:hAnsi="Nikosh" w:cs="Nikosh"/>
              </w:rPr>
              <w:t xml:space="preserve"> ০২/০২/২০২৩ </w:t>
            </w:r>
            <w:proofErr w:type="spellStart"/>
            <w:r w:rsidRPr="008024B3">
              <w:rPr>
                <w:rFonts w:ascii="Nikosh" w:hAnsi="Nikosh" w:cs="Nikosh"/>
              </w:rPr>
              <w:t>ইং</w:t>
            </w:r>
            <w:proofErr w:type="spellEnd"/>
            <w:r w:rsidRPr="008024B3">
              <w:rPr>
                <w:rFonts w:ascii="Nikosh" w:hAnsi="Nikosh" w:cs="Nikosh"/>
              </w:rPr>
              <w:t xml:space="preserve">। </w:t>
            </w:r>
          </w:p>
        </w:tc>
      </w:tr>
      <w:tr w:rsidR="002C1A27" w:rsidRPr="008024B3" w:rsidTr="00645A6D">
        <w:tc>
          <w:tcPr>
            <w:tcW w:w="551" w:type="dxa"/>
          </w:tcPr>
          <w:p w:rsidR="002C1A27" w:rsidRPr="008024B3" w:rsidRDefault="002C1A27" w:rsidP="00AC134A">
            <w:pPr>
              <w:jc w:val="both"/>
              <w:rPr>
                <w:rFonts w:ascii="Nikosh" w:hAnsi="Nikosh" w:cs="Nikosh"/>
              </w:rPr>
            </w:pPr>
          </w:p>
        </w:tc>
        <w:tc>
          <w:tcPr>
            <w:tcW w:w="439" w:type="dxa"/>
          </w:tcPr>
          <w:p w:rsidR="002C1A27" w:rsidRPr="008024B3" w:rsidRDefault="002C1A27" w:rsidP="00AC134A">
            <w:pPr>
              <w:jc w:val="both"/>
              <w:rPr>
                <w:rFonts w:ascii="Nikosh" w:hAnsi="Nikosh" w:cs="Nikosh"/>
              </w:rPr>
            </w:pPr>
            <w:r w:rsidRPr="008024B3">
              <w:rPr>
                <w:rFonts w:ascii="Nikosh" w:hAnsi="Nikosh" w:cs="Nikosh"/>
              </w:rPr>
              <w:t xml:space="preserve">২। </w:t>
            </w:r>
          </w:p>
        </w:tc>
        <w:tc>
          <w:tcPr>
            <w:tcW w:w="8222" w:type="dxa"/>
          </w:tcPr>
          <w:p w:rsidR="002C1A27" w:rsidRPr="008024B3" w:rsidRDefault="002C1A27" w:rsidP="00AC134A">
            <w:pPr>
              <w:jc w:val="both"/>
              <w:rPr>
                <w:rFonts w:ascii="Nikosh" w:hAnsi="Nikosh" w:cs="Nikosh"/>
              </w:rPr>
            </w:pPr>
            <w:r w:rsidRPr="008024B3">
              <w:rPr>
                <w:rFonts w:ascii="Nikosh" w:hAnsi="Nikosh" w:cs="Nikosh"/>
              </w:rPr>
              <w:t xml:space="preserve">১৮.১৪.০১৫৮.১৮০.১৮৭.০২৫.২১-৮২৯, </w:t>
            </w:r>
            <w:proofErr w:type="spellStart"/>
            <w:r w:rsidRPr="008024B3">
              <w:rPr>
                <w:rFonts w:ascii="Nikosh" w:hAnsi="Nikosh" w:cs="Nikosh"/>
              </w:rPr>
              <w:t>তারিখঃ</w:t>
            </w:r>
            <w:proofErr w:type="spellEnd"/>
            <w:r w:rsidRPr="008024B3">
              <w:rPr>
                <w:rFonts w:ascii="Nikosh" w:hAnsi="Nikosh" w:cs="Nikosh"/>
              </w:rPr>
              <w:t xml:space="preserve"> ২৪/০৫/২০২২ </w:t>
            </w:r>
            <w:proofErr w:type="spellStart"/>
            <w:r w:rsidRPr="008024B3">
              <w:rPr>
                <w:rFonts w:ascii="Nikosh" w:hAnsi="Nikosh" w:cs="Nikosh"/>
              </w:rPr>
              <w:t>ইং</w:t>
            </w:r>
            <w:proofErr w:type="spellEnd"/>
            <w:r w:rsidRPr="008024B3">
              <w:rPr>
                <w:rFonts w:ascii="Nikosh" w:hAnsi="Nikosh" w:cs="Nikosh"/>
              </w:rPr>
              <w:t xml:space="preserve">। </w:t>
            </w:r>
          </w:p>
        </w:tc>
      </w:tr>
      <w:tr w:rsidR="002C1A27" w:rsidRPr="008024B3" w:rsidTr="00645A6D">
        <w:tc>
          <w:tcPr>
            <w:tcW w:w="551" w:type="dxa"/>
          </w:tcPr>
          <w:p w:rsidR="002C1A27" w:rsidRPr="008024B3" w:rsidRDefault="002C1A27" w:rsidP="00AC134A">
            <w:pPr>
              <w:jc w:val="both"/>
              <w:rPr>
                <w:rFonts w:ascii="Nikosh" w:hAnsi="Nikosh" w:cs="Nikosh"/>
              </w:rPr>
            </w:pPr>
          </w:p>
        </w:tc>
        <w:tc>
          <w:tcPr>
            <w:tcW w:w="439" w:type="dxa"/>
          </w:tcPr>
          <w:p w:rsidR="002C1A27" w:rsidRPr="008024B3" w:rsidRDefault="002C1A27" w:rsidP="00AC134A">
            <w:pPr>
              <w:jc w:val="both"/>
              <w:rPr>
                <w:rFonts w:ascii="Nikosh" w:hAnsi="Nikosh" w:cs="Nikosh"/>
              </w:rPr>
            </w:pPr>
            <w:r w:rsidRPr="008024B3">
              <w:rPr>
                <w:rFonts w:ascii="Nikosh" w:hAnsi="Nikosh" w:cs="Nikosh"/>
              </w:rPr>
              <w:t xml:space="preserve">৩। </w:t>
            </w:r>
          </w:p>
        </w:tc>
        <w:tc>
          <w:tcPr>
            <w:tcW w:w="8222" w:type="dxa"/>
          </w:tcPr>
          <w:p w:rsidR="002C1A27" w:rsidRPr="008024B3" w:rsidRDefault="002C1A27" w:rsidP="00AC134A">
            <w:pPr>
              <w:jc w:val="both"/>
              <w:rPr>
                <w:rFonts w:ascii="Nikosh" w:hAnsi="Nikosh" w:cs="Nikosh"/>
              </w:rPr>
            </w:pPr>
            <w:r w:rsidRPr="008024B3">
              <w:rPr>
                <w:rFonts w:ascii="Nikosh" w:hAnsi="Nikosh" w:cs="Nikosh"/>
              </w:rPr>
              <w:t xml:space="preserve">১৮.১৪.০১৫৮.১৮০.১৮৭.০২৫.২০১৯/২৮৮, </w:t>
            </w:r>
            <w:proofErr w:type="spellStart"/>
            <w:r w:rsidRPr="008024B3">
              <w:rPr>
                <w:rFonts w:ascii="Nikosh" w:hAnsi="Nikosh" w:cs="Nikosh"/>
              </w:rPr>
              <w:t>তারিখঃ</w:t>
            </w:r>
            <w:proofErr w:type="spellEnd"/>
            <w:r w:rsidRPr="008024B3">
              <w:rPr>
                <w:rFonts w:ascii="Nikosh" w:hAnsi="Nikosh" w:cs="Nikosh"/>
              </w:rPr>
              <w:t xml:space="preserve"> ২৬/০৫/২০১৯ </w:t>
            </w:r>
            <w:proofErr w:type="spellStart"/>
            <w:r w:rsidRPr="008024B3">
              <w:rPr>
                <w:rFonts w:ascii="Nikosh" w:hAnsi="Nikosh" w:cs="Nikosh"/>
              </w:rPr>
              <w:t>ইং</w:t>
            </w:r>
            <w:proofErr w:type="spellEnd"/>
            <w:r w:rsidRPr="008024B3">
              <w:rPr>
                <w:rFonts w:ascii="Nikosh" w:hAnsi="Nikosh" w:cs="Nikosh"/>
              </w:rPr>
              <w:t xml:space="preserve">। </w:t>
            </w:r>
          </w:p>
        </w:tc>
      </w:tr>
      <w:tr w:rsidR="002C1A27" w:rsidRPr="008024B3" w:rsidTr="00645A6D">
        <w:tc>
          <w:tcPr>
            <w:tcW w:w="551" w:type="dxa"/>
          </w:tcPr>
          <w:p w:rsidR="002C1A27" w:rsidRPr="008024B3" w:rsidRDefault="002C1A27" w:rsidP="00AC134A">
            <w:pPr>
              <w:jc w:val="both"/>
              <w:rPr>
                <w:rFonts w:ascii="Nikosh" w:hAnsi="Nikosh" w:cs="Nikosh"/>
              </w:rPr>
            </w:pPr>
          </w:p>
        </w:tc>
        <w:tc>
          <w:tcPr>
            <w:tcW w:w="439" w:type="dxa"/>
          </w:tcPr>
          <w:p w:rsidR="002C1A27" w:rsidRPr="008024B3" w:rsidRDefault="002C1A27" w:rsidP="00AC134A">
            <w:pPr>
              <w:jc w:val="both"/>
              <w:rPr>
                <w:rFonts w:ascii="Nikosh" w:hAnsi="Nikosh" w:cs="Nikosh"/>
              </w:rPr>
            </w:pPr>
            <w:r w:rsidRPr="008024B3">
              <w:rPr>
                <w:rFonts w:ascii="Nikosh" w:hAnsi="Nikosh" w:cs="Nikosh"/>
              </w:rPr>
              <w:t xml:space="preserve">৪। </w:t>
            </w:r>
          </w:p>
        </w:tc>
        <w:tc>
          <w:tcPr>
            <w:tcW w:w="8222" w:type="dxa"/>
          </w:tcPr>
          <w:p w:rsidR="002C1A27" w:rsidRPr="008024B3" w:rsidRDefault="002C1A27" w:rsidP="00AC134A">
            <w:pPr>
              <w:jc w:val="both"/>
              <w:rPr>
                <w:rFonts w:ascii="Nikosh" w:hAnsi="Nikosh" w:cs="Nikosh"/>
              </w:rPr>
            </w:pPr>
            <w:proofErr w:type="spellStart"/>
            <w:r w:rsidRPr="008024B3">
              <w:rPr>
                <w:rFonts w:ascii="Nikosh" w:hAnsi="Nikosh" w:cs="Nikosh"/>
              </w:rPr>
              <w:t>মেসার্স</w:t>
            </w:r>
            <w:proofErr w:type="spellEnd"/>
            <w:r w:rsidRPr="008024B3">
              <w:rPr>
                <w:rFonts w:ascii="Nikosh" w:hAnsi="Nikosh" w:cs="Nikosh"/>
              </w:rPr>
              <w:t xml:space="preserve"> </w:t>
            </w:r>
            <w:proofErr w:type="spellStart"/>
            <w:r w:rsidRPr="008024B3">
              <w:rPr>
                <w:rFonts w:ascii="Nikosh" w:hAnsi="Nikosh" w:cs="Nikosh"/>
              </w:rPr>
              <w:t>পোর্টল্যান্ড</w:t>
            </w:r>
            <w:proofErr w:type="spellEnd"/>
            <w:r w:rsidRPr="008024B3">
              <w:rPr>
                <w:rFonts w:ascii="Nikosh" w:hAnsi="Nikosh" w:cs="Nikosh"/>
              </w:rPr>
              <w:t xml:space="preserve"> </w:t>
            </w:r>
            <w:proofErr w:type="spellStart"/>
            <w:r w:rsidRPr="008024B3">
              <w:rPr>
                <w:rFonts w:ascii="Nikosh" w:hAnsi="Nikosh" w:cs="Nikosh"/>
              </w:rPr>
              <w:t>সার্ভিসেস</w:t>
            </w:r>
            <w:proofErr w:type="spellEnd"/>
            <w:r w:rsidRPr="008024B3">
              <w:rPr>
                <w:rFonts w:ascii="Nikosh" w:hAnsi="Nikosh" w:cs="Nikosh"/>
              </w:rPr>
              <w:t xml:space="preserve"> </w:t>
            </w:r>
            <w:proofErr w:type="spellStart"/>
            <w:r w:rsidRPr="008024B3">
              <w:rPr>
                <w:rFonts w:ascii="Nikosh" w:hAnsi="Nikosh" w:cs="Nikosh"/>
              </w:rPr>
              <w:t>লিঃ</w:t>
            </w:r>
            <w:proofErr w:type="spellEnd"/>
            <w:r w:rsidRPr="008024B3">
              <w:rPr>
                <w:rFonts w:ascii="Nikosh" w:hAnsi="Nikosh" w:cs="Nikosh"/>
              </w:rPr>
              <w:t xml:space="preserve"> </w:t>
            </w:r>
            <w:proofErr w:type="spellStart"/>
            <w:r w:rsidRPr="008024B3">
              <w:rPr>
                <w:rFonts w:ascii="Nikosh" w:hAnsi="Nikosh" w:cs="Nikosh"/>
              </w:rPr>
              <w:t>এর</w:t>
            </w:r>
            <w:proofErr w:type="spellEnd"/>
            <w:r w:rsidRPr="008024B3">
              <w:rPr>
                <w:rFonts w:ascii="Nikosh" w:hAnsi="Nikosh" w:cs="Nikosh"/>
              </w:rPr>
              <w:t xml:space="preserve"> </w:t>
            </w:r>
            <w:proofErr w:type="spellStart"/>
            <w:r w:rsidRPr="008024B3">
              <w:rPr>
                <w:rFonts w:ascii="Nikosh" w:hAnsi="Nikosh" w:cs="Nikosh"/>
              </w:rPr>
              <w:t>পত্র</w:t>
            </w:r>
            <w:proofErr w:type="spellEnd"/>
            <w:r w:rsidRPr="008024B3">
              <w:rPr>
                <w:rFonts w:ascii="Nikosh" w:hAnsi="Nikosh" w:cs="Nikosh"/>
              </w:rPr>
              <w:t xml:space="preserve"> </w:t>
            </w:r>
            <w:proofErr w:type="spellStart"/>
            <w:r w:rsidRPr="008024B3">
              <w:rPr>
                <w:rFonts w:ascii="Nikosh" w:hAnsi="Nikosh" w:cs="Nikosh"/>
              </w:rPr>
              <w:t>নং</w:t>
            </w:r>
            <w:proofErr w:type="spellEnd"/>
            <w:r w:rsidRPr="008024B3">
              <w:rPr>
                <w:rFonts w:ascii="Nikosh" w:hAnsi="Nikosh" w:cs="Nikosh"/>
              </w:rPr>
              <w:t xml:space="preserve"> </w:t>
            </w:r>
            <w:proofErr w:type="spellStart"/>
            <w:r w:rsidRPr="008024B3">
              <w:rPr>
                <w:rFonts w:ascii="Nikosh" w:hAnsi="Nikosh" w:cs="Nikosh"/>
              </w:rPr>
              <w:t>নাই</w:t>
            </w:r>
            <w:proofErr w:type="spellEnd"/>
            <w:r w:rsidRPr="008024B3">
              <w:rPr>
                <w:rFonts w:ascii="Nikosh" w:hAnsi="Nikosh" w:cs="Nikosh"/>
              </w:rPr>
              <w:t xml:space="preserve">, </w:t>
            </w:r>
            <w:proofErr w:type="spellStart"/>
            <w:r w:rsidRPr="008024B3">
              <w:rPr>
                <w:rFonts w:ascii="Nikosh" w:hAnsi="Nikosh" w:cs="Nikosh"/>
              </w:rPr>
              <w:t>তারিখঃ</w:t>
            </w:r>
            <w:proofErr w:type="spellEnd"/>
            <w:r w:rsidRPr="008024B3">
              <w:rPr>
                <w:rFonts w:ascii="Nikosh" w:hAnsi="Nikosh" w:cs="Nikosh"/>
              </w:rPr>
              <w:t xml:space="preserve"> ১০/০৪/২০২২ </w:t>
            </w:r>
            <w:proofErr w:type="spellStart"/>
            <w:r w:rsidRPr="008024B3">
              <w:rPr>
                <w:rFonts w:ascii="Nikosh" w:hAnsi="Nikosh" w:cs="Nikosh"/>
              </w:rPr>
              <w:t>ইং</w:t>
            </w:r>
            <w:proofErr w:type="spellEnd"/>
            <w:r w:rsidRPr="008024B3">
              <w:rPr>
                <w:rFonts w:ascii="Nikosh" w:hAnsi="Nikosh" w:cs="Nikosh"/>
              </w:rPr>
              <w:t xml:space="preserve">। </w:t>
            </w:r>
          </w:p>
        </w:tc>
      </w:tr>
    </w:tbl>
    <w:p w:rsidR="006C1DAF" w:rsidRPr="008024B3" w:rsidRDefault="002C1A27" w:rsidP="00C92858">
      <w:pPr>
        <w:spacing w:line="240" w:lineRule="auto"/>
        <w:jc w:val="both"/>
        <w:rPr>
          <w:rFonts w:ascii="Nikosh" w:hAnsi="Nikosh" w:cs="Nikosh"/>
          <w:sz w:val="2"/>
          <w:szCs w:val="24"/>
        </w:rPr>
      </w:pPr>
      <w:r>
        <w:rPr>
          <w:rFonts w:ascii="Nikosh" w:hAnsi="Nikosh" w:cs="Nikosh"/>
          <w:sz w:val="2"/>
          <w:szCs w:val="24"/>
        </w:rPr>
        <w:t xml:space="preserve"> </w:t>
      </w:r>
    </w:p>
    <w:p w:rsidR="003015D3" w:rsidRPr="008024B3" w:rsidRDefault="003015D3" w:rsidP="00AE2866">
      <w:pPr>
        <w:spacing w:line="276" w:lineRule="auto"/>
        <w:ind w:firstLine="720"/>
        <w:jc w:val="both"/>
        <w:rPr>
          <w:rFonts w:ascii="Nikosh" w:hAnsi="Nikosh" w:cs="Nikosh"/>
          <w:sz w:val="24"/>
          <w:szCs w:val="24"/>
        </w:rPr>
      </w:pPr>
      <w:proofErr w:type="spellStart"/>
      <w:r w:rsidRPr="008024B3">
        <w:rPr>
          <w:rFonts w:ascii="Nikosh" w:hAnsi="Nikosh" w:cs="Nikosh"/>
          <w:sz w:val="24"/>
          <w:szCs w:val="24"/>
        </w:rPr>
        <w:t>উপর্যুক্ত</w:t>
      </w:r>
      <w:proofErr w:type="spellEnd"/>
      <w:r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8024B3">
        <w:rPr>
          <w:rFonts w:ascii="Nikosh" w:hAnsi="Nikosh" w:cs="Nikosh"/>
          <w:sz w:val="24"/>
          <w:szCs w:val="24"/>
        </w:rPr>
        <w:t>বিষয়ের</w:t>
      </w:r>
      <w:proofErr w:type="spellEnd"/>
      <w:r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8024B3">
        <w:rPr>
          <w:rFonts w:ascii="Nikosh" w:hAnsi="Nikosh" w:cs="Nikosh"/>
          <w:sz w:val="24"/>
          <w:szCs w:val="24"/>
        </w:rPr>
        <w:t>প্রেক্ষিতে</w:t>
      </w:r>
      <w:proofErr w:type="spellEnd"/>
      <w:r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8024B3">
        <w:rPr>
          <w:rFonts w:ascii="Nikosh" w:hAnsi="Nikosh" w:cs="Nikosh"/>
          <w:sz w:val="24"/>
          <w:szCs w:val="24"/>
        </w:rPr>
        <w:t>জানানো</w:t>
      </w:r>
      <w:proofErr w:type="spellEnd"/>
      <w:r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8024B3">
        <w:rPr>
          <w:rFonts w:ascii="Nikosh" w:hAnsi="Nikosh" w:cs="Nikosh"/>
          <w:sz w:val="24"/>
          <w:szCs w:val="24"/>
        </w:rPr>
        <w:t>যাচ্ছে</w:t>
      </w:r>
      <w:proofErr w:type="spellEnd"/>
      <w:r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8024B3">
        <w:rPr>
          <w:rFonts w:ascii="Nikosh" w:hAnsi="Nikosh" w:cs="Nikosh"/>
          <w:sz w:val="24"/>
          <w:szCs w:val="24"/>
        </w:rPr>
        <w:t>যে</w:t>
      </w:r>
      <w:proofErr w:type="spellEnd"/>
      <w:r w:rsidRPr="008024B3">
        <w:rPr>
          <w:rFonts w:ascii="Nikosh" w:hAnsi="Nikosh" w:cs="Nikosh"/>
          <w:sz w:val="24"/>
          <w:szCs w:val="24"/>
        </w:rPr>
        <w:t xml:space="preserve">, </w:t>
      </w:r>
      <w:proofErr w:type="spellStart"/>
      <w:r w:rsidR="00C92858" w:rsidRPr="008024B3">
        <w:rPr>
          <w:rFonts w:ascii="Nikosh" w:hAnsi="Nikosh" w:cs="Nikosh"/>
          <w:sz w:val="24"/>
          <w:szCs w:val="24"/>
        </w:rPr>
        <w:t>সূত্রোস্থ</w:t>
      </w:r>
      <w:proofErr w:type="spellEnd"/>
      <w:r w:rsidR="00C92858" w:rsidRPr="008024B3">
        <w:rPr>
          <w:rFonts w:ascii="Nikosh" w:hAnsi="Nikosh" w:cs="Nikosh"/>
          <w:sz w:val="24"/>
          <w:szCs w:val="24"/>
        </w:rPr>
        <w:t xml:space="preserve"> </w:t>
      </w:r>
      <w:r w:rsidR="00AC134A" w:rsidRPr="008024B3">
        <w:rPr>
          <w:rFonts w:ascii="Nikosh" w:hAnsi="Nikosh" w:cs="Nikosh"/>
          <w:sz w:val="24"/>
          <w:szCs w:val="24"/>
        </w:rPr>
        <w:t>৩</w:t>
      </w:r>
      <w:r w:rsidR="00C92858" w:rsidRPr="008024B3">
        <w:rPr>
          <w:rFonts w:ascii="Nikosh" w:hAnsi="Nikosh" w:cs="Nikosh"/>
          <w:sz w:val="24"/>
          <w:szCs w:val="24"/>
        </w:rPr>
        <w:t xml:space="preserve">নং </w:t>
      </w:r>
      <w:proofErr w:type="spellStart"/>
      <w:r w:rsidR="00C92858" w:rsidRPr="008024B3">
        <w:rPr>
          <w:rFonts w:ascii="Nikosh" w:hAnsi="Nikosh" w:cs="Nikosh"/>
          <w:sz w:val="24"/>
          <w:szCs w:val="24"/>
        </w:rPr>
        <w:t>পত্রের</w:t>
      </w:r>
      <w:proofErr w:type="spellEnd"/>
      <w:r w:rsidR="00C92858"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C92858" w:rsidRPr="008024B3">
        <w:rPr>
          <w:rFonts w:ascii="Nikosh" w:hAnsi="Nikosh" w:cs="Nikosh"/>
          <w:sz w:val="24"/>
          <w:szCs w:val="24"/>
        </w:rPr>
        <w:t>মাধ্যমে</w:t>
      </w:r>
      <w:proofErr w:type="spellEnd"/>
      <w:r w:rsidR="00C92858"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C92858" w:rsidRPr="008024B3">
        <w:rPr>
          <w:rFonts w:ascii="Nikosh" w:hAnsi="Nikosh" w:cs="Nikosh"/>
          <w:sz w:val="24"/>
          <w:szCs w:val="24"/>
        </w:rPr>
        <w:t>আপনাদের</w:t>
      </w:r>
      <w:proofErr w:type="spellEnd"/>
      <w:r w:rsidR="00C92858"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C92858" w:rsidRPr="008024B3">
        <w:rPr>
          <w:rFonts w:ascii="Nikosh" w:hAnsi="Nikosh" w:cs="Nikosh"/>
          <w:sz w:val="24"/>
          <w:szCs w:val="24"/>
        </w:rPr>
        <w:t>প্রতিষ্ঠানের</w:t>
      </w:r>
      <w:proofErr w:type="spellEnd"/>
      <w:r w:rsidR="00C92858"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C92858" w:rsidRPr="008024B3">
        <w:rPr>
          <w:rFonts w:ascii="Nikosh" w:hAnsi="Nikosh" w:cs="Nikosh"/>
          <w:sz w:val="24"/>
          <w:szCs w:val="24"/>
        </w:rPr>
        <w:t>অনুকূলে</w:t>
      </w:r>
      <w:proofErr w:type="spellEnd"/>
      <w:r w:rsidR="00C92858"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C92858" w:rsidRPr="008024B3">
        <w:rPr>
          <w:rFonts w:ascii="Nikosh" w:hAnsi="Nikosh" w:cs="Nikosh"/>
          <w:sz w:val="24"/>
          <w:szCs w:val="24"/>
        </w:rPr>
        <w:t>শুল্কমুক্ত</w:t>
      </w:r>
      <w:proofErr w:type="spellEnd"/>
      <w:r w:rsidR="00C92858"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C92858" w:rsidRPr="008024B3">
        <w:rPr>
          <w:rFonts w:ascii="Nikosh" w:hAnsi="Nikosh" w:cs="Nikosh"/>
          <w:sz w:val="24"/>
          <w:szCs w:val="24"/>
        </w:rPr>
        <w:t>বিপনীর</w:t>
      </w:r>
      <w:proofErr w:type="spellEnd"/>
      <w:r w:rsidR="00C92858"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AC134A" w:rsidRPr="008024B3">
        <w:rPr>
          <w:rFonts w:ascii="Nikosh" w:hAnsi="Nikosh" w:cs="Nikosh"/>
          <w:sz w:val="24"/>
          <w:szCs w:val="24"/>
        </w:rPr>
        <w:t>জন্য</w:t>
      </w:r>
      <w:proofErr w:type="spellEnd"/>
      <w:r w:rsidR="00AC134A"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AC134A" w:rsidRPr="008024B3">
        <w:rPr>
          <w:rFonts w:ascii="Nikosh" w:hAnsi="Nikosh" w:cs="Nikosh"/>
          <w:sz w:val="24"/>
          <w:szCs w:val="24"/>
        </w:rPr>
        <w:t>স্থায়ী</w:t>
      </w:r>
      <w:proofErr w:type="spellEnd"/>
      <w:r w:rsidR="00AC134A"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AC134A" w:rsidRPr="008024B3">
        <w:rPr>
          <w:rFonts w:ascii="Nikosh" w:hAnsi="Nikosh" w:cs="Nikosh"/>
          <w:sz w:val="24"/>
          <w:szCs w:val="24"/>
        </w:rPr>
        <w:t>বন্দর</w:t>
      </w:r>
      <w:proofErr w:type="spellEnd"/>
      <w:r w:rsidR="00AC134A"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AC134A" w:rsidRPr="008024B3">
        <w:rPr>
          <w:rFonts w:ascii="Nikosh" w:hAnsi="Nikosh" w:cs="Nikosh"/>
          <w:sz w:val="24"/>
          <w:szCs w:val="24"/>
        </w:rPr>
        <w:t>জেটিস্থ</w:t>
      </w:r>
      <w:proofErr w:type="spellEnd"/>
      <w:r w:rsidR="00AC134A"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AC134A" w:rsidRPr="008024B3">
        <w:rPr>
          <w:rFonts w:ascii="Nikosh" w:hAnsi="Nikosh" w:cs="Nikosh"/>
          <w:sz w:val="24"/>
          <w:szCs w:val="24"/>
        </w:rPr>
        <w:t>ওয়্যারহাউস</w:t>
      </w:r>
      <w:proofErr w:type="spellEnd"/>
      <w:r w:rsidR="00AC134A" w:rsidRPr="008024B3">
        <w:rPr>
          <w:rFonts w:ascii="Nikosh" w:hAnsi="Nikosh" w:cs="Nikosh"/>
          <w:sz w:val="24"/>
          <w:szCs w:val="24"/>
        </w:rPr>
        <w:t xml:space="preserve"> ‘এ’ </w:t>
      </w:r>
      <w:proofErr w:type="spellStart"/>
      <w:r w:rsidR="00AC134A" w:rsidRPr="008024B3">
        <w:rPr>
          <w:rFonts w:ascii="Nikosh" w:hAnsi="Nikosh" w:cs="Nikosh"/>
          <w:sz w:val="24"/>
          <w:szCs w:val="24"/>
        </w:rPr>
        <w:t>এর</w:t>
      </w:r>
      <w:proofErr w:type="spellEnd"/>
      <w:r w:rsidR="00AC134A"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AC134A" w:rsidRPr="008024B3">
        <w:rPr>
          <w:rFonts w:ascii="Nikosh" w:hAnsi="Nikosh" w:cs="Nikosh"/>
          <w:sz w:val="24"/>
          <w:szCs w:val="24"/>
        </w:rPr>
        <w:t>উত্তর</w:t>
      </w:r>
      <w:proofErr w:type="spellEnd"/>
      <w:r w:rsidR="00AC134A"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AC134A" w:rsidRPr="008024B3">
        <w:rPr>
          <w:rFonts w:ascii="Nikosh" w:hAnsi="Nikosh" w:cs="Nikosh"/>
          <w:sz w:val="24"/>
          <w:szCs w:val="24"/>
        </w:rPr>
        <w:t>পশ্চিম</w:t>
      </w:r>
      <w:proofErr w:type="spellEnd"/>
      <w:r w:rsidR="00AC134A"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AC134A" w:rsidRPr="008024B3">
        <w:rPr>
          <w:rFonts w:ascii="Nikosh" w:hAnsi="Nikosh" w:cs="Nikosh"/>
          <w:sz w:val="24"/>
          <w:szCs w:val="24"/>
        </w:rPr>
        <w:t>কোনে</w:t>
      </w:r>
      <w:proofErr w:type="spellEnd"/>
      <w:r w:rsidR="00AC134A" w:rsidRPr="008024B3">
        <w:rPr>
          <w:rFonts w:ascii="Nikosh" w:hAnsi="Nikosh" w:cs="Nikosh"/>
          <w:sz w:val="24"/>
          <w:szCs w:val="24"/>
        </w:rPr>
        <w:t xml:space="preserve"> ১৭১ </w:t>
      </w:r>
      <w:proofErr w:type="spellStart"/>
      <w:r w:rsidR="00AC134A" w:rsidRPr="008024B3">
        <w:rPr>
          <w:rFonts w:ascii="Nikosh" w:hAnsi="Nikosh" w:cs="Nikosh"/>
          <w:sz w:val="24"/>
          <w:szCs w:val="24"/>
        </w:rPr>
        <w:t>বঃমিঃ</w:t>
      </w:r>
      <w:proofErr w:type="spellEnd"/>
      <w:r w:rsidR="00AC134A"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AC134A" w:rsidRPr="008024B3">
        <w:rPr>
          <w:rFonts w:ascii="Nikosh" w:hAnsi="Nikosh" w:cs="Nikosh"/>
          <w:sz w:val="24"/>
          <w:szCs w:val="24"/>
        </w:rPr>
        <w:t>জায়গা</w:t>
      </w:r>
      <w:proofErr w:type="spellEnd"/>
      <w:r w:rsidR="00AC134A"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AC134A" w:rsidRPr="008024B3">
        <w:rPr>
          <w:rFonts w:ascii="Nikosh" w:hAnsi="Nikosh" w:cs="Nikosh"/>
          <w:sz w:val="24"/>
          <w:szCs w:val="24"/>
        </w:rPr>
        <w:t>বরাদ্দ</w:t>
      </w:r>
      <w:proofErr w:type="spellEnd"/>
      <w:r w:rsidR="00AC134A"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AC134A" w:rsidRPr="008024B3">
        <w:rPr>
          <w:rFonts w:ascii="Nikosh" w:hAnsi="Nikosh" w:cs="Nikosh"/>
          <w:sz w:val="24"/>
          <w:szCs w:val="24"/>
        </w:rPr>
        <w:t>প্রদান</w:t>
      </w:r>
      <w:proofErr w:type="spellEnd"/>
      <w:r w:rsidR="00AC134A"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AC134A" w:rsidRPr="008024B3">
        <w:rPr>
          <w:rFonts w:ascii="Nikosh" w:hAnsi="Nikosh" w:cs="Nikosh"/>
          <w:sz w:val="24"/>
          <w:szCs w:val="24"/>
        </w:rPr>
        <w:t>করা</w:t>
      </w:r>
      <w:proofErr w:type="spellEnd"/>
      <w:r w:rsidR="00AC134A"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AC134A" w:rsidRPr="008024B3">
        <w:rPr>
          <w:rFonts w:ascii="Nikosh" w:hAnsi="Nikosh" w:cs="Nikosh"/>
          <w:sz w:val="24"/>
          <w:szCs w:val="24"/>
        </w:rPr>
        <w:t>হয়</w:t>
      </w:r>
      <w:proofErr w:type="spellEnd"/>
      <w:r w:rsidR="00AC134A" w:rsidRPr="008024B3">
        <w:rPr>
          <w:rFonts w:ascii="Nikosh" w:hAnsi="Nikosh" w:cs="Nikosh"/>
          <w:sz w:val="24"/>
          <w:szCs w:val="24"/>
        </w:rPr>
        <w:t xml:space="preserve">। </w:t>
      </w:r>
      <w:proofErr w:type="spellStart"/>
      <w:r w:rsidR="00AC134A" w:rsidRPr="008024B3">
        <w:rPr>
          <w:rFonts w:ascii="Nikosh" w:hAnsi="Nikosh" w:cs="Nikosh"/>
          <w:sz w:val="24"/>
          <w:szCs w:val="24"/>
        </w:rPr>
        <w:t>কিন্তু</w:t>
      </w:r>
      <w:proofErr w:type="spellEnd"/>
      <w:r w:rsidR="00AC134A"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AC134A" w:rsidRPr="008024B3">
        <w:rPr>
          <w:rFonts w:ascii="Nikosh" w:hAnsi="Nikosh" w:cs="Nikosh"/>
          <w:sz w:val="24"/>
          <w:szCs w:val="24"/>
        </w:rPr>
        <w:t>বরাদ্দকৃত</w:t>
      </w:r>
      <w:proofErr w:type="spellEnd"/>
      <w:r w:rsidR="00AC134A"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AC134A" w:rsidRPr="008024B3">
        <w:rPr>
          <w:rFonts w:ascii="Nikosh" w:hAnsi="Nikosh" w:cs="Nikosh"/>
          <w:sz w:val="24"/>
          <w:szCs w:val="24"/>
        </w:rPr>
        <w:t>জায়গার</w:t>
      </w:r>
      <w:proofErr w:type="spellEnd"/>
      <w:r w:rsidR="00AC134A"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AC134A" w:rsidRPr="008024B3">
        <w:rPr>
          <w:rFonts w:ascii="Nikosh" w:hAnsi="Nikosh" w:cs="Nikosh"/>
          <w:sz w:val="24"/>
          <w:szCs w:val="24"/>
        </w:rPr>
        <w:t>বিপরীতে</w:t>
      </w:r>
      <w:proofErr w:type="spellEnd"/>
      <w:r w:rsidR="00AE2866" w:rsidRPr="008024B3">
        <w:rPr>
          <w:rFonts w:ascii="Nikosh" w:hAnsi="Nikosh" w:cs="Nikosh"/>
          <w:sz w:val="24"/>
          <w:szCs w:val="24"/>
        </w:rPr>
        <w:t xml:space="preserve"> </w:t>
      </w:r>
      <w:r w:rsidR="00AC134A" w:rsidRPr="008024B3">
        <w:rPr>
          <w:rFonts w:ascii="Nikosh" w:hAnsi="Nikosh" w:cs="Nikosh"/>
          <w:sz w:val="24"/>
          <w:szCs w:val="24"/>
        </w:rPr>
        <w:t>২০২১</w:t>
      </w:r>
      <w:r w:rsidR="00E4032B">
        <w:rPr>
          <w:rFonts w:ascii="Nikosh" w:hAnsi="Nikosh" w:cs="Nikosh"/>
          <w:sz w:val="24"/>
          <w:szCs w:val="24"/>
        </w:rPr>
        <w:t>, ২০২২ ও ২০২৩</w:t>
      </w:r>
      <w:r w:rsidR="00AE2866"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AC134A" w:rsidRPr="008024B3">
        <w:rPr>
          <w:rFonts w:ascii="Nikosh" w:hAnsi="Nikosh" w:cs="Nikosh"/>
          <w:sz w:val="24"/>
          <w:szCs w:val="24"/>
        </w:rPr>
        <w:t>পঞ্জিকা</w:t>
      </w:r>
      <w:proofErr w:type="spellEnd"/>
      <w:r w:rsidR="00AC134A"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AC134A" w:rsidRPr="008024B3">
        <w:rPr>
          <w:rFonts w:ascii="Nikosh" w:hAnsi="Nikosh" w:cs="Nikosh"/>
          <w:sz w:val="24"/>
          <w:szCs w:val="24"/>
        </w:rPr>
        <w:t>বছরের</w:t>
      </w:r>
      <w:proofErr w:type="spellEnd"/>
      <w:r w:rsidR="00AC134A"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AC134A" w:rsidRPr="008024B3">
        <w:rPr>
          <w:rFonts w:ascii="Nikosh" w:hAnsi="Nikosh" w:cs="Nikosh"/>
          <w:sz w:val="24"/>
          <w:szCs w:val="24"/>
        </w:rPr>
        <w:t>প্রাপ্যযোগ্য</w:t>
      </w:r>
      <w:proofErr w:type="spellEnd"/>
      <w:r w:rsidR="00AC134A"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AC134A" w:rsidRPr="008024B3">
        <w:rPr>
          <w:rFonts w:ascii="Nikosh" w:hAnsi="Nikosh" w:cs="Nikosh"/>
          <w:sz w:val="24"/>
          <w:szCs w:val="24"/>
        </w:rPr>
        <w:t>ভাড়া</w:t>
      </w:r>
      <w:proofErr w:type="spellEnd"/>
      <w:r w:rsidR="00AC134A"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AC134A" w:rsidRPr="008024B3">
        <w:rPr>
          <w:rFonts w:ascii="Nikosh" w:hAnsi="Nikosh" w:cs="Nikosh"/>
          <w:sz w:val="24"/>
          <w:szCs w:val="24"/>
        </w:rPr>
        <w:t>ভ্যাটসহ</w:t>
      </w:r>
      <w:proofErr w:type="spellEnd"/>
      <w:r w:rsidR="00AC134A" w:rsidRPr="008024B3">
        <w:rPr>
          <w:rFonts w:ascii="Nikosh" w:hAnsi="Nikosh" w:cs="Nikosh"/>
          <w:sz w:val="24"/>
          <w:szCs w:val="24"/>
        </w:rPr>
        <w:t xml:space="preserve"> </w:t>
      </w:r>
      <w:r w:rsidR="00AE2866" w:rsidRPr="008024B3">
        <w:rPr>
          <w:rFonts w:ascii="Nikosh" w:hAnsi="Nikosh" w:cs="Nikosh"/>
          <w:sz w:val="24"/>
          <w:szCs w:val="24"/>
        </w:rPr>
        <w:t>৪,৯৭,৭৫২.৬২</w:t>
      </w:r>
      <w:r w:rsidR="00AC134A"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AC134A" w:rsidRPr="008024B3">
        <w:rPr>
          <w:rFonts w:ascii="Nikosh" w:hAnsi="Nikosh" w:cs="Nikosh"/>
          <w:sz w:val="24"/>
          <w:szCs w:val="24"/>
        </w:rPr>
        <w:t>টাকা</w:t>
      </w:r>
      <w:proofErr w:type="spellEnd"/>
      <w:r w:rsidR="00AC134A"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AC134A" w:rsidRPr="008024B3">
        <w:rPr>
          <w:rFonts w:ascii="Nikosh" w:hAnsi="Nikosh" w:cs="Nikosh"/>
          <w:sz w:val="24"/>
          <w:szCs w:val="24"/>
        </w:rPr>
        <w:t>পরিশোধ</w:t>
      </w:r>
      <w:proofErr w:type="spellEnd"/>
      <w:r w:rsidR="00AC134A"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AC134A" w:rsidRPr="008024B3">
        <w:rPr>
          <w:rFonts w:ascii="Nikosh" w:hAnsi="Nikosh" w:cs="Nikosh"/>
          <w:sz w:val="24"/>
          <w:szCs w:val="24"/>
        </w:rPr>
        <w:t>না</w:t>
      </w:r>
      <w:proofErr w:type="spellEnd"/>
      <w:r w:rsidR="00AC134A"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AC134A" w:rsidRPr="008024B3">
        <w:rPr>
          <w:rFonts w:ascii="Nikosh" w:hAnsi="Nikosh" w:cs="Nikosh"/>
          <w:sz w:val="24"/>
          <w:szCs w:val="24"/>
        </w:rPr>
        <w:t>করায়</w:t>
      </w:r>
      <w:proofErr w:type="spellEnd"/>
      <w:r w:rsidR="00AC134A"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AC134A" w:rsidRPr="008024B3">
        <w:rPr>
          <w:rFonts w:ascii="Nikosh" w:hAnsi="Nikosh" w:cs="Nikosh"/>
          <w:sz w:val="24"/>
          <w:szCs w:val="24"/>
        </w:rPr>
        <w:t>সূত্রোস্থ</w:t>
      </w:r>
      <w:proofErr w:type="spellEnd"/>
      <w:r w:rsidR="00AC134A" w:rsidRPr="008024B3">
        <w:rPr>
          <w:rFonts w:ascii="Nikosh" w:hAnsi="Nikosh" w:cs="Nikosh"/>
          <w:sz w:val="24"/>
          <w:szCs w:val="24"/>
        </w:rPr>
        <w:t xml:space="preserve"> </w:t>
      </w:r>
      <w:r w:rsidR="00AE2866" w:rsidRPr="008024B3">
        <w:rPr>
          <w:rFonts w:ascii="Nikosh" w:hAnsi="Nikosh" w:cs="Nikosh"/>
          <w:sz w:val="24"/>
          <w:szCs w:val="24"/>
        </w:rPr>
        <w:t xml:space="preserve">১নং ও </w:t>
      </w:r>
      <w:r w:rsidR="00AC134A" w:rsidRPr="008024B3">
        <w:rPr>
          <w:rFonts w:ascii="Nikosh" w:hAnsi="Nikosh" w:cs="Nikosh"/>
          <w:sz w:val="24"/>
          <w:szCs w:val="24"/>
        </w:rPr>
        <w:t xml:space="preserve">২নং </w:t>
      </w:r>
      <w:proofErr w:type="spellStart"/>
      <w:r w:rsidR="00AC134A" w:rsidRPr="008024B3">
        <w:rPr>
          <w:rFonts w:ascii="Nikosh" w:hAnsi="Nikosh" w:cs="Nikosh"/>
          <w:sz w:val="24"/>
          <w:szCs w:val="24"/>
        </w:rPr>
        <w:t>পত্রের</w:t>
      </w:r>
      <w:proofErr w:type="spellEnd"/>
      <w:r w:rsidR="00AC134A"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AC134A" w:rsidRPr="008024B3">
        <w:rPr>
          <w:rFonts w:ascii="Nikosh" w:hAnsi="Nikosh" w:cs="Nikosh"/>
          <w:sz w:val="24"/>
          <w:szCs w:val="24"/>
        </w:rPr>
        <w:t>মাধ্যমে</w:t>
      </w:r>
      <w:proofErr w:type="spellEnd"/>
      <w:r w:rsidR="00AC134A"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AC134A" w:rsidRPr="008024B3">
        <w:rPr>
          <w:rFonts w:ascii="Nikosh" w:hAnsi="Nikosh" w:cs="Nikosh"/>
          <w:sz w:val="24"/>
          <w:szCs w:val="24"/>
        </w:rPr>
        <w:t>ভাড়া</w:t>
      </w:r>
      <w:proofErr w:type="spellEnd"/>
      <w:r w:rsidR="00AC134A"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AC134A" w:rsidRPr="008024B3">
        <w:rPr>
          <w:rFonts w:ascii="Nikosh" w:hAnsi="Nikosh" w:cs="Nikosh"/>
          <w:sz w:val="24"/>
          <w:szCs w:val="24"/>
        </w:rPr>
        <w:t>পরিশোধের</w:t>
      </w:r>
      <w:proofErr w:type="spellEnd"/>
      <w:r w:rsidR="00AC134A"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AC134A" w:rsidRPr="008024B3">
        <w:rPr>
          <w:rFonts w:ascii="Nikosh" w:hAnsi="Nikosh" w:cs="Nikosh"/>
          <w:sz w:val="24"/>
          <w:szCs w:val="24"/>
        </w:rPr>
        <w:t>জন্য</w:t>
      </w:r>
      <w:proofErr w:type="spellEnd"/>
      <w:r w:rsidR="00AC134A"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AC134A" w:rsidRPr="008024B3">
        <w:rPr>
          <w:rFonts w:ascii="Nikosh" w:hAnsi="Nikosh" w:cs="Nikosh"/>
          <w:sz w:val="24"/>
          <w:szCs w:val="24"/>
        </w:rPr>
        <w:t>অনুরোধ</w:t>
      </w:r>
      <w:proofErr w:type="spellEnd"/>
      <w:r w:rsidR="00AC134A"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AC134A" w:rsidRPr="008024B3">
        <w:rPr>
          <w:rFonts w:ascii="Nikosh" w:hAnsi="Nikosh" w:cs="Nikosh"/>
          <w:sz w:val="24"/>
          <w:szCs w:val="24"/>
        </w:rPr>
        <w:t>করা</w:t>
      </w:r>
      <w:proofErr w:type="spellEnd"/>
      <w:r w:rsidR="00AC134A"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AC134A" w:rsidRPr="008024B3">
        <w:rPr>
          <w:rFonts w:ascii="Nikosh" w:hAnsi="Nikosh" w:cs="Nikosh"/>
          <w:sz w:val="24"/>
          <w:szCs w:val="24"/>
        </w:rPr>
        <w:t>হয়</w:t>
      </w:r>
      <w:proofErr w:type="spellEnd"/>
      <w:r w:rsidR="00AC134A" w:rsidRPr="008024B3">
        <w:rPr>
          <w:rFonts w:ascii="Nikosh" w:hAnsi="Nikosh" w:cs="Nikosh"/>
          <w:sz w:val="24"/>
          <w:szCs w:val="24"/>
        </w:rPr>
        <w:t xml:space="preserve">। </w:t>
      </w:r>
      <w:proofErr w:type="spellStart"/>
      <w:r w:rsidR="00AE2866" w:rsidRPr="008024B3">
        <w:rPr>
          <w:rFonts w:ascii="Nikosh" w:hAnsi="Nikosh" w:cs="Nikosh"/>
          <w:sz w:val="24"/>
          <w:szCs w:val="24"/>
        </w:rPr>
        <w:t>অদ্যাবধি</w:t>
      </w:r>
      <w:proofErr w:type="spellEnd"/>
      <w:r w:rsidR="00AE2866"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AE2866" w:rsidRPr="008024B3">
        <w:rPr>
          <w:rFonts w:ascii="Nikosh" w:hAnsi="Nikosh" w:cs="Nikosh"/>
          <w:sz w:val="24"/>
          <w:szCs w:val="24"/>
        </w:rPr>
        <w:t>উক্ত</w:t>
      </w:r>
      <w:proofErr w:type="spellEnd"/>
      <w:r w:rsidR="00AE2866"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AE2866" w:rsidRPr="008024B3">
        <w:rPr>
          <w:rFonts w:ascii="Nikosh" w:hAnsi="Nikosh" w:cs="Nikosh"/>
          <w:sz w:val="24"/>
          <w:szCs w:val="24"/>
        </w:rPr>
        <w:t>প্রাপ্যযোগ্য</w:t>
      </w:r>
      <w:proofErr w:type="spellEnd"/>
      <w:r w:rsidR="00AE2866"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AE2866" w:rsidRPr="008024B3">
        <w:rPr>
          <w:rFonts w:ascii="Nikosh" w:hAnsi="Nikosh" w:cs="Nikosh"/>
          <w:sz w:val="24"/>
          <w:szCs w:val="24"/>
        </w:rPr>
        <w:t>ভাড়া</w:t>
      </w:r>
      <w:proofErr w:type="spellEnd"/>
      <w:r w:rsidR="00AE2866"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AE2866" w:rsidRPr="008024B3">
        <w:rPr>
          <w:rFonts w:ascii="Nikosh" w:hAnsi="Nikosh" w:cs="Nikosh"/>
          <w:sz w:val="24"/>
          <w:szCs w:val="24"/>
        </w:rPr>
        <w:t>পরিশোধ</w:t>
      </w:r>
      <w:proofErr w:type="spellEnd"/>
      <w:r w:rsidR="00AE2866"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AE2866" w:rsidRPr="008024B3">
        <w:rPr>
          <w:rFonts w:ascii="Nikosh" w:hAnsi="Nikosh" w:cs="Nikosh"/>
          <w:sz w:val="24"/>
          <w:szCs w:val="24"/>
        </w:rPr>
        <w:t>না</w:t>
      </w:r>
      <w:proofErr w:type="spellEnd"/>
      <w:r w:rsidR="00AE2866"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AE2866" w:rsidRPr="008024B3">
        <w:rPr>
          <w:rFonts w:ascii="Nikosh" w:hAnsi="Nikosh" w:cs="Nikosh"/>
          <w:sz w:val="24"/>
          <w:szCs w:val="24"/>
        </w:rPr>
        <w:t>করায়</w:t>
      </w:r>
      <w:proofErr w:type="spellEnd"/>
      <w:r w:rsidR="00AE2866"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AE2866" w:rsidRPr="008024B3">
        <w:rPr>
          <w:rFonts w:ascii="Nikosh" w:hAnsi="Nikosh" w:cs="Nikosh"/>
          <w:sz w:val="24"/>
          <w:szCs w:val="24"/>
        </w:rPr>
        <w:t>দাপ্তরিক</w:t>
      </w:r>
      <w:proofErr w:type="spellEnd"/>
      <w:r w:rsidR="00AE2866"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AE2866" w:rsidRPr="008024B3">
        <w:rPr>
          <w:rFonts w:ascii="Nikosh" w:hAnsi="Nikosh" w:cs="Nikosh"/>
          <w:sz w:val="24"/>
          <w:szCs w:val="24"/>
        </w:rPr>
        <w:t>জটিলতা</w:t>
      </w:r>
      <w:proofErr w:type="spellEnd"/>
      <w:r w:rsidR="00AE2866"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AE2866" w:rsidRPr="008024B3">
        <w:rPr>
          <w:rFonts w:ascii="Nikosh" w:hAnsi="Nikosh" w:cs="Nikosh"/>
          <w:sz w:val="24"/>
          <w:szCs w:val="24"/>
        </w:rPr>
        <w:t>সৃষ্টি</w:t>
      </w:r>
      <w:proofErr w:type="spellEnd"/>
      <w:r w:rsidR="00AE2866"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AE2866" w:rsidRPr="008024B3">
        <w:rPr>
          <w:rFonts w:ascii="Nikosh" w:hAnsi="Nikosh" w:cs="Nikosh"/>
          <w:sz w:val="24"/>
          <w:szCs w:val="24"/>
        </w:rPr>
        <w:t>হচ্ছে</w:t>
      </w:r>
      <w:proofErr w:type="spellEnd"/>
      <w:r w:rsidR="00AE2866" w:rsidRPr="008024B3">
        <w:rPr>
          <w:rFonts w:ascii="Nikosh" w:hAnsi="Nikosh" w:cs="Nikosh"/>
          <w:sz w:val="24"/>
          <w:szCs w:val="24"/>
        </w:rPr>
        <w:t xml:space="preserve">। </w:t>
      </w:r>
      <w:proofErr w:type="spellStart"/>
      <w:r w:rsidR="00AE2866" w:rsidRPr="008024B3">
        <w:rPr>
          <w:rFonts w:ascii="Nikosh" w:hAnsi="Nikosh" w:cs="Nikosh"/>
          <w:sz w:val="24"/>
          <w:szCs w:val="24"/>
        </w:rPr>
        <w:t>ইতোমধ্যে</w:t>
      </w:r>
      <w:proofErr w:type="spellEnd"/>
      <w:r w:rsidR="00AE2866" w:rsidRPr="008024B3">
        <w:rPr>
          <w:rFonts w:ascii="Nikosh" w:hAnsi="Nikosh" w:cs="Nikosh"/>
          <w:sz w:val="24"/>
          <w:szCs w:val="24"/>
        </w:rPr>
        <w:t xml:space="preserve"> ২০২৪ </w:t>
      </w:r>
      <w:proofErr w:type="spellStart"/>
      <w:r w:rsidR="00AE2866" w:rsidRPr="008024B3">
        <w:rPr>
          <w:rFonts w:ascii="Nikosh" w:hAnsi="Nikosh" w:cs="Nikosh"/>
          <w:sz w:val="24"/>
          <w:szCs w:val="24"/>
        </w:rPr>
        <w:t>সালের</w:t>
      </w:r>
      <w:proofErr w:type="spellEnd"/>
      <w:r w:rsidR="00AE2866"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AE2866" w:rsidRPr="008024B3">
        <w:rPr>
          <w:rFonts w:ascii="Nikosh" w:hAnsi="Nikosh" w:cs="Nikosh"/>
          <w:sz w:val="24"/>
          <w:szCs w:val="24"/>
        </w:rPr>
        <w:t>বরাদ্দকৃত</w:t>
      </w:r>
      <w:proofErr w:type="spellEnd"/>
      <w:r w:rsidR="00AE2866"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AE2866" w:rsidRPr="008024B3">
        <w:rPr>
          <w:rFonts w:ascii="Nikosh" w:hAnsi="Nikosh" w:cs="Nikosh"/>
          <w:sz w:val="24"/>
          <w:szCs w:val="24"/>
        </w:rPr>
        <w:t>জায়গার</w:t>
      </w:r>
      <w:proofErr w:type="spellEnd"/>
      <w:r w:rsidR="00AE2866"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AE2866" w:rsidRPr="008024B3">
        <w:rPr>
          <w:rFonts w:ascii="Nikosh" w:hAnsi="Nikosh" w:cs="Nikosh"/>
          <w:sz w:val="24"/>
          <w:szCs w:val="24"/>
        </w:rPr>
        <w:t>ভাড়া</w:t>
      </w:r>
      <w:proofErr w:type="spellEnd"/>
      <w:r w:rsidR="00AE2866"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AE2866" w:rsidRPr="008024B3">
        <w:rPr>
          <w:rFonts w:ascii="Nikosh" w:hAnsi="Nikosh" w:cs="Nikosh"/>
          <w:sz w:val="24"/>
          <w:szCs w:val="24"/>
        </w:rPr>
        <w:t>বাবদ</w:t>
      </w:r>
      <w:proofErr w:type="spellEnd"/>
      <w:r w:rsidR="00AE2866"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AE2866" w:rsidRPr="008024B3">
        <w:rPr>
          <w:rFonts w:ascii="Nikosh" w:hAnsi="Nikosh" w:cs="Nikosh"/>
          <w:sz w:val="24"/>
          <w:szCs w:val="24"/>
        </w:rPr>
        <w:t>বন্দর</w:t>
      </w:r>
      <w:proofErr w:type="spellEnd"/>
      <w:r w:rsidR="00AE2866"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AE2866" w:rsidRPr="008024B3">
        <w:rPr>
          <w:rFonts w:ascii="Nikosh" w:hAnsi="Nikosh" w:cs="Nikosh"/>
          <w:sz w:val="24"/>
          <w:szCs w:val="24"/>
        </w:rPr>
        <w:t>কর্তৃপক্ষের</w:t>
      </w:r>
      <w:proofErr w:type="spellEnd"/>
      <w:r w:rsidR="00AE2866"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AE2866" w:rsidRPr="008024B3">
        <w:rPr>
          <w:rFonts w:ascii="Nikosh" w:hAnsi="Nikosh" w:cs="Nikosh"/>
          <w:sz w:val="24"/>
          <w:szCs w:val="24"/>
        </w:rPr>
        <w:t>ভ্যাটসহ</w:t>
      </w:r>
      <w:proofErr w:type="spellEnd"/>
      <w:r w:rsidR="00AE2866" w:rsidRPr="008024B3">
        <w:rPr>
          <w:rFonts w:ascii="Nikosh" w:hAnsi="Nikosh" w:cs="Nikosh"/>
          <w:sz w:val="24"/>
          <w:szCs w:val="24"/>
        </w:rPr>
        <w:t xml:space="preserve"> ১,৬৫,৯১৭.৫৪ </w:t>
      </w:r>
      <w:proofErr w:type="spellStart"/>
      <w:r w:rsidR="00AE2866" w:rsidRPr="008024B3">
        <w:rPr>
          <w:rFonts w:ascii="Nikosh" w:hAnsi="Nikosh" w:cs="Nikosh"/>
          <w:sz w:val="24"/>
          <w:szCs w:val="24"/>
        </w:rPr>
        <w:t>টাকা</w:t>
      </w:r>
      <w:proofErr w:type="spellEnd"/>
      <w:r w:rsidR="00AE2866"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AE2866" w:rsidRPr="008024B3">
        <w:rPr>
          <w:rFonts w:ascii="Nikosh" w:hAnsi="Nikosh" w:cs="Nikosh"/>
          <w:sz w:val="24"/>
          <w:szCs w:val="24"/>
        </w:rPr>
        <w:t>প্রাপ্যযোগ্য</w:t>
      </w:r>
      <w:proofErr w:type="spellEnd"/>
      <w:r w:rsidR="00AE2866"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AE2866" w:rsidRPr="008024B3">
        <w:rPr>
          <w:rFonts w:ascii="Nikosh" w:hAnsi="Nikosh" w:cs="Nikosh"/>
          <w:sz w:val="24"/>
          <w:szCs w:val="24"/>
        </w:rPr>
        <w:t>হয়েছে</w:t>
      </w:r>
      <w:proofErr w:type="spellEnd"/>
      <w:r w:rsidR="00AE2866" w:rsidRPr="008024B3">
        <w:rPr>
          <w:rFonts w:ascii="Nikosh" w:hAnsi="Nikosh" w:cs="Nikosh"/>
          <w:sz w:val="24"/>
          <w:szCs w:val="24"/>
        </w:rPr>
        <w:t xml:space="preserve">। </w:t>
      </w:r>
      <w:bookmarkStart w:id="0" w:name="_GoBack"/>
      <w:bookmarkEnd w:id="0"/>
      <w:proofErr w:type="spellStart"/>
      <w:r w:rsidR="00AE2866" w:rsidRPr="008024B3">
        <w:rPr>
          <w:rFonts w:ascii="Nikosh" w:hAnsi="Nikosh" w:cs="Nikosh"/>
          <w:sz w:val="24"/>
          <w:szCs w:val="24"/>
        </w:rPr>
        <w:t>দাপ্তরিক</w:t>
      </w:r>
      <w:proofErr w:type="spellEnd"/>
      <w:r w:rsidR="00AE2866"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AE2866" w:rsidRPr="008024B3">
        <w:rPr>
          <w:rFonts w:ascii="Nikosh" w:hAnsi="Nikosh" w:cs="Nikosh"/>
          <w:sz w:val="24"/>
          <w:szCs w:val="24"/>
        </w:rPr>
        <w:t>জটিলতা</w:t>
      </w:r>
      <w:proofErr w:type="spellEnd"/>
      <w:r w:rsidR="00AE2866" w:rsidRPr="008024B3">
        <w:rPr>
          <w:rFonts w:ascii="Nikosh" w:hAnsi="Nikosh" w:cs="Nikosh"/>
          <w:sz w:val="24"/>
          <w:szCs w:val="24"/>
        </w:rPr>
        <w:t xml:space="preserve"> ও </w:t>
      </w:r>
      <w:proofErr w:type="spellStart"/>
      <w:r w:rsidR="00AE2866" w:rsidRPr="008024B3">
        <w:rPr>
          <w:rFonts w:ascii="Nikosh" w:hAnsi="Nikosh" w:cs="Nikosh"/>
          <w:sz w:val="24"/>
          <w:szCs w:val="24"/>
        </w:rPr>
        <w:t>নিরীক্ষা</w:t>
      </w:r>
      <w:proofErr w:type="spellEnd"/>
      <w:r w:rsidR="00AE2866"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AE2866" w:rsidRPr="008024B3">
        <w:rPr>
          <w:rFonts w:ascii="Nikosh" w:hAnsi="Nikosh" w:cs="Nikosh"/>
          <w:sz w:val="24"/>
          <w:szCs w:val="24"/>
        </w:rPr>
        <w:t>আপত্তি</w:t>
      </w:r>
      <w:proofErr w:type="spellEnd"/>
      <w:r w:rsidR="00AE2866"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AE2866" w:rsidRPr="008024B3">
        <w:rPr>
          <w:rFonts w:ascii="Nikosh" w:hAnsi="Nikosh" w:cs="Nikosh"/>
          <w:sz w:val="24"/>
          <w:szCs w:val="24"/>
        </w:rPr>
        <w:t>এড়ানোর</w:t>
      </w:r>
      <w:proofErr w:type="spellEnd"/>
      <w:r w:rsidR="00AE2866"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AE2866" w:rsidRPr="008024B3">
        <w:rPr>
          <w:rFonts w:ascii="Nikosh" w:hAnsi="Nikosh" w:cs="Nikosh"/>
          <w:sz w:val="24"/>
          <w:szCs w:val="24"/>
        </w:rPr>
        <w:t>নিমিত্তে</w:t>
      </w:r>
      <w:proofErr w:type="spellEnd"/>
      <w:r w:rsidR="00AE2866" w:rsidRPr="008024B3">
        <w:rPr>
          <w:rFonts w:ascii="Nikosh" w:hAnsi="Nikosh" w:cs="Nikosh"/>
          <w:sz w:val="24"/>
          <w:szCs w:val="24"/>
        </w:rPr>
        <w:t xml:space="preserve"> ২০২১, ২০২২, ২০২৩ ও ২০২৪ </w:t>
      </w:r>
      <w:proofErr w:type="spellStart"/>
      <w:r w:rsidR="00AE2866" w:rsidRPr="008024B3">
        <w:rPr>
          <w:rFonts w:ascii="Nikosh" w:hAnsi="Nikosh" w:cs="Nikosh"/>
          <w:sz w:val="24"/>
          <w:szCs w:val="24"/>
        </w:rPr>
        <w:t>সালের</w:t>
      </w:r>
      <w:proofErr w:type="spellEnd"/>
      <w:r w:rsidR="00AE2866"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AE2866" w:rsidRPr="008024B3">
        <w:rPr>
          <w:rFonts w:ascii="Nikosh" w:hAnsi="Nikosh" w:cs="Nikosh"/>
          <w:sz w:val="24"/>
          <w:szCs w:val="24"/>
        </w:rPr>
        <w:t>বকেয়া</w:t>
      </w:r>
      <w:proofErr w:type="spellEnd"/>
      <w:r w:rsidR="00AE2866"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FC6121">
        <w:rPr>
          <w:rFonts w:ascii="Nikosh" w:hAnsi="Nikosh" w:cs="Nikosh"/>
          <w:sz w:val="24"/>
          <w:szCs w:val="24"/>
        </w:rPr>
        <w:t>স্পেসরেন্ট</w:t>
      </w:r>
      <w:proofErr w:type="spellEnd"/>
      <w:r w:rsidR="00AE2866"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AE2866" w:rsidRPr="008024B3">
        <w:rPr>
          <w:rFonts w:ascii="Nikosh" w:hAnsi="Nikosh" w:cs="Nikosh"/>
          <w:sz w:val="24"/>
          <w:szCs w:val="24"/>
        </w:rPr>
        <w:t>বাবদ</w:t>
      </w:r>
      <w:proofErr w:type="spellEnd"/>
      <w:r w:rsidR="00AE2866"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AE2866" w:rsidRPr="008024B3">
        <w:rPr>
          <w:rFonts w:ascii="Nikosh" w:hAnsi="Nikosh" w:cs="Nikosh"/>
          <w:sz w:val="24"/>
          <w:szCs w:val="24"/>
        </w:rPr>
        <w:t>পাওনা</w:t>
      </w:r>
      <w:proofErr w:type="spellEnd"/>
      <w:r w:rsidR="00AE2866"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AE2866" w:rsidRPr="008024B3">
        <w:rPr>
          <w:rFonts w:ascii="Nikosh" w:hAnsi="Nikosh" w:cs="Nikosh"/>
          <w:sz w:val="24"/>
          <w:szCs w:val="24"/>
        </w:rPr>
        <w:t>ভ্যাটসহ</w:t>
      </w:r>
      <w:proofErr w:type="spellEnd"/>
      <w:r w:rsidR="00AE2866"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AE2866" w:rsidRPr="008024B3">
        <w:rPr>
          <w:rFonts w:ascii="Nikosh" w:hAnsi="Nikosh" w:cs="Nikosh"/>
          <w:sz w:val="24"/>
          <w:szCs w:val="24"/>
        </w:rPr>
        <w:t>সর্বমোট</w:t>
      </w:r>
      <w:proofErr w:type="spellEnd"/>
      <w:r w:rsidR="00AE2866" w:rsidRPr="008024B3">
        <w:rPr>
          <w:rFonts w:ascii="Nikosh" w:hAnsi="Nikosh" w:cs="Nikosh"/>
          <w:sz w:val="24"/>
          <w:szCs w:val="24"/>
        </w:rPr>
        <w:t xml:space="preserve"> </w:t>
      </w:r>
      <w:r w:rsidR="00B22413" w:rsidRPr="008024B3">
        <w:rPr>
          <w:rFonts w:ascii="Nikosh" w:hAnsi="Nikosh" w:cs="Nikosh"/>
          <w:sz w:val="24"/>
          <w:szCs w:val="24"/>
        </w:rPr>
        <w:t xml:space="preserve">৬,৬৩,৬৭০.১৬ </w:t>
      </w:r>
      <w:proofErr w:type="spellStart"/>
      <w:r w:rsidR="00B22413" w:rsidRPr="008024B3">
        <w:rPr>
          <w:rFonts w:ascii="Nikosh" w:hAnsi="Nikosh" w:cs="Nikosh"/>
          <w:sz w:val="24"/>
          <w:szCs w:val="24"/>
        </w:rPr>
        <w:t>টাকা</w:t>
      </w:r>
      <w:proofErr w:type="spellEnd"/>
      <w:r w:rsidR="00B22413" w:rsidRPr="008024B3">
        <w:rPr>
          <w:rFonts w:ascii="Nikosh" w:hAnsi="Nikosh" w:cs="Nikosh"/>
          <w:sz w:val="24"/>
          <w:szCs w:val="24"/>
        </w:rPr>
        <w:t xml:space="preserve"> (</w:t>
      </w:r>
      <w:proofErr w:type="spellStart"/>
      <w:r w:rsidR="00B22413" w:rsidRPr="008024B3">
        <w:rPr>
          <w:rFonts w:ascii="Nikosh" w:hAnsi="Nikosh" w:cs="Nikosh"/>
          <w:sz w:val="24"/>
          <w:szCs w:val="24"/>
        </w:rPr>
        <w:t>বিলম্ব</w:t>
      </w:r>
      <w:proofErr w:type="spellEnd"/>
      <w:r w:rsidR="00B22413"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B22413" w:rsidRPr="008024B3">
        <w:rPr>
          <w:rFonts w:ascii="Nikosh" w:hAnsi="Nikosh" w:cs="Nikosh"/>
          <w:sz w:val="24"/>
          <w:szCs w:val="24"/>
        </w:rPr>
        <w:t>মাশুল</w:t>
      </w:r>
      <w:proofErr w:type="spellEnd"/>
      <w:r w:rsidR="00B22413"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B22413" w:rsidRPr="008024B3">
        <w:rPr>
          <w:rFonts w:ascii="Nikosh" w:hAnsi="Nikosh" w:cs="Nikosh"/>
          <w:sz w:val="24"/>
          <w:szCs w:val="24"/>
        </w:rPr>
        <w:t>বাদে</w:t>
      </w:r>
      <w:proofErr w:type="spellEnd"/>
      <w:r w:rsidR="00B22413" w:rsidRPr="008024B3">
        <w:rPr>
          <w:rFonts w:ascii="Nikosh" w:hAnsi="Nikosh" w:cs="Nikosh"/>
          <w:sz w:val="24"/>
          <w:szCs w:val="24"/>
        </w:rPr>
        <w:t xml:space="preserve">) </w:t>
      </w:r>
      <w:proofErr w:type="spellStart"/>
      <w:r w:rsidR="00B22413" w:rsidRPr="008024B3">
        <w:rPr>
          <w:rFonts w:ascii="Nikosh" w:hAnsi="Nikosh" w:cs="Nikosh"/>
          <w:sz w:val="24"/>
          <w:szCs w:val="24"/>
        </w:rPr>
        <w:t>জরুরী</w:t>
      </w:r>
      <w:proofErr w:type="spellEnd"/>
      <w:r w:rsidR="00B22413"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B22413" w:rsidRPr="008024B3">
        <w:rPr>
          <w:rFonts w:ascii="Nikosh" w:hAnsi="Nikosh" w:cs="Nikosh"/>
          <w:sz w:val="24"/>
          <w:szCs w:val="24"/>
        </w:rPr>
        <w:t>ভিত্তিতে</w:t>
      </w:r>
      <w:proofErr w:type="spellEnd"/>
      <w:r w:rsidR="00B22413"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B22413" w:rsidRPr="008024B3">
        <w:rPr>
          <w:rFonts w:ascii="Nikosh" w:hAnsi="Nikosh" w:cs="Nikosh"/>
          <w:sz w:val="24"/>
          <w:szCs w:val="24"/>
        </w:rPr>
        <w:t>পরিশোধ</w:t>
      </w:r>
      <w:proofErr w:type="spellEnd"/>
      <w:r w:rsidR="00B22413"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B22413" w:rsidRPr="008024B3">
        <w:rPr>
          <w:rFonts w:ascii="Nikosh" w:hAnsi="Nikosh" w:cs="Nikosh"/>
          <w:sz w:val="24"/>
          <w:szCs w:val="24"/>
        </w:rPr>
        <w:t>করা</w:t>
      </w:r>
      <w:proofErr w:type="spellEnd"/>
      <w:r w:rsidR="00B22413"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B22413" w:rsidRPr="008024B3">
        <w:rPr>
          <w:rFonts w:ascii="Nikosh" w:hAnsi="Nikosh" w:cs="Nikosh"/>
          <w:sz w:val="24"/>
          <w:szCs w:val="24"/>
        </w:rPr>
        <w:t>প্রয়োজন</w:t>
      </w:r>
      <w:proofErr w:type="spellEnd"/>
      <w:r w:rsidR="00B22413" w:rsidRPr="008024B3">
        <w:rPr>
          <w:rFonts w:ascii="Nikosh" w:hAnsi="Nikosh" w:cs="Nikosh"/>
          <w:sz w:val="24"/>
          <w:szCs w:val="24"/>
        </w:rPr>
        <w:t xml:space="preserve">। </w:t>
      </w:r>
    </w:p>
    <w:p w:rsidR="003015D3" w:rsidRPr="008024B3" w:rsidRDefault="00B22413" w:rsidP="005E508A">
      <w:pPr>
        <w:spacing w:line="276" w:lineRule="auto"/>
        <w:ind w:firstLine="720"/>
        <w:jc w:val="both"/>
        <w:rPr>
          <w:rFonts w:ascii="Nikosh" w:hAnsi="Nikosh" w:cs="Nikosh"/>
          <w:sz w:val="24"/>
          <w:szCs w:val="24"/>
        </w:rPr>
      </w:pPr>
      <w:proofErr w:type="spellStart"/>
      <w:r w:rsidRPr="008024B3">
        <w:rPr>
          <w:rFonts w:ascii="Nikosh" w:hAnsi="Nikosh" w:cs="Nikosh"/>
          <w:sz w:val="24"/>
          <w:szCs w:val="24"/>
        </w:rPr>
        <w:t>এমতাবস্থায়</w:t>
      </w:r>
      <w:proofErr w:type="spellEnd"/>
      <w:r w:rsidRPr="008024B3">
        <w:rPr>
          <w:rFonts w:ascii="Nikosh" w:hAnsi="Nikosh" w:cs="Nikosh"/>
          <w:sz w:val="24"/>
          <w:szCs w:val="24"/>
        </w:rPr>
        <w:t xml:space="preserve">, </w:t>
      </w:r>
      <w:proofErr w:type="spellStart"/>
      <w:r w:rsidRPr="008024B3">
        <w:rPr>
          <w:rFonts w:ascii="Nikosh" w:hAnsi="Nikosh" w:cs="Nikosh"/>
          <w:sz w:val="24"/>
          <w:szCs w:val="24"/>
        </w:rPr>
        <w:t>আপনাদের</w:t>
      </w:r>
      <w:proofErr w:type="spellEnd"/>
      <w:r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8024B3">
        <w:rPr>
          <w:rFonts w:ascii="Nikosh" w:hAnsi="Nikosh" w:cs="Nikosh"/>
          <w:sz w:val="24"/>
          <w:szCs w:val="24"/>
        </w:rPr>
        <w:t>অনুকুলে</w:t>
      </w:r>
      <w:proofErr w:type="spellEnd"/>
      <w:r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8024B3">
        <w:rPr>
          <w:rFonts w:ascii="Nikosh" w:hAnsi="Nikosh" w:cs="Nikosh"/>
          <w:sz w:val="24"/>
          <w:szCs w:val="24"/>
        </w:rPr>
        <w:t>শুল্কমুক্ত</w:t>
      </w:r>
      <w:proofErr w:type="spellEnd"/>
      <w:r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8024B3">
        <w:rPr>
          <w:rFonts w:ascii="Nikosh" w:hAnsi="Nikosh" w:cs="Nikosh"/>
          <w:sz w:val="24"/>
          <w:szCs w:val="24"/>
        </w:rPr>
        <w:t>বিপনীর</w:t>
      </w:r>
      <w:proofErr w:type="spellEnd"/>
      <w:r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8024B3">
        <w:rPr>
          <w:rFonts w:ascii="Nikosh" w:hAnsi="Nikosh" w:cs="Nikosh"/>
          <w:sz w:val="24"/>
          <w:szCs w:val="24"/>
        </w:rPr>
        <w:t>জন্য</w:t>
      </w:r>
      <w:proofErr w:type="spellEnd"/>
      <w:r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8024B3">
        <w:rPr>
          <w:rFonts w:ascii="Nikosh" w:hAnsi="Nikosh" w:cs="Nikosh"/>
          <w:sz w:val="24"/>
          <w:szCs w:val="24"/>
        </w:rPr>
        <w:t>বরাদ্দকৃত</w:t>
      </w:r>
      <w:proofErr w:type="spellEnd"/>
      <w:r w:rsidRPr="008024B3">
        <w:rPr>
          <w:rFonts w:ascii="Nikosh" w:hAnsi="Nikosh" w:cs="Nikosh"/>
          <w:sz w:val="24"/>
          <w:szCs w:val="24"/>
        </w:rPr>
        <w:t xml:space="preserve"> ১৭১ </w:t>
      </w:r>
      <w:proofErr w:type="spellStart"/>
      <w:r w:rsidRPr="008024B3">
        <w:rPr>
          <w:rFonts w:ascii="Nikosh" w:hAnsi="Nikosh" w:cs="Nikosh"/>
          <w:sz w:val="24"/>
          <w:szCs w:val="24"/>
        </w:rPr>
        <w:t>বঃমিঃ</w:t>
      </w:r>
      <w:proofErr w:type="spellEnd"/>
      <w:r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8024B3">
        <w:rPr>
          <w:rFonts w:ascii="Nikosh" w:hAnsi="Nikosh" w:cs="Nikosh"/>
          <w:sz w:val="24"/>
          <w:szCs w:val="24"/>
        </w:rPr>
        <w:t>জায়গার</w:t>
      </w:r>
      <w:proofErr w:type="spellEnd"/>
      <w:r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8024B3">
        <w:rPr>
          <w:rFonts w:ascii="Nikosh" w:hAnsi="Nikosh" w:cs="Nikosh"/>
          <w:sz w:val="24"/>
          <w:szCs w:val="24"/>
        </w:rPr>
        <w:t>বিপরীতে</w:t>
      </w:r>
      <w:proofErr w:type="spellEnd"/>
      <w:r w:rsidRPr="008024B3">
        <w:rPr>
          <w:rFonts w:ascii="Nikosh" w:hAnsi="Nikosh" w:cs="Nikosh"/>
          <w:sz w:val="24"/>
          <w:szCs w:val="24"/>
        </w:rPr>
        <w:t xml:space="preserve"> ২০২১, ২০২২, ২০২৩ ও ২০২৪ </w:t>
      </w:r>
      <w:proofErr w:type="spellStart"/>
      <w:r w:rsidRPr="008024B3">
        <w:rPr>
          <w:rFonts w:ascii="Nikosh" w:hAnsi="Nikosh" w:cs="Nikosh"/>
          <w:sz w:val="24"/>
          <w:szCs w:val="24"/>
        </w:rPr>
        <w:t>পঞ্জিকা</w:t>
      </w:r>
      <w:proofErr w:type="spellEnd"/>
      <w:r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8024B3">
        <w:rPr>
          <w:rFonts w:ascii="Nikosh" w:hAnsi="Nikosh" w:cs="Nikosh"/>
          <w:sz w:val="24"/>
          <w:szCs w:val="24"/>
        </w:rPr>
        <w:t>বছরের</w:t>
      </w:r>
      <w:proofErr w:type="spellEnd"/>
      <w:r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8024B3">
        <w:rPr>
          <w:rFonts w:ascii="Nikosh" w:hAnsi="Nikosh" w:cs="Nikosh"/>
          <w:sz w:val="24"/>
          <w:szCs w:val="24"/>
        </w:rPr>
        <w:t>ভাড়া</w:t>
      </w:r>
      <w:proofErr w:type="spellEnd"/>
      <w:r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8024B3">
        <w:rPr>
          <w:rFonts w:ascii="Nikosh" w:hAnsi="Nikosh" w:cs="Nikosh"/>
          <w:sz w:val="24"/>
          <w:szCs w:val="24"/>
        </w:rPr>
        <w:t>বাবদ</w:t>
      </w:r>
      <w:proofErr w:type="spellEnd"/>
      <w:r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8024B3">
        <w:rPr>
          <w:rFonts w:ascii="Nikosh" w:hAnsi="Nikosh" w:cs="Nikosh"/>
          <w:sz w:val="24"/>
          <w:szCs w:val="24"/>
        </w:rPr>
        <w:t>ভ্যাটসহ</w:t>
      </w:r>
      <w:proofErr w:type="spellEnd"/>
      <w:r w:rsidRPr="008024B3">
        <w:rPr>
          <w:rFonts w:ascii="Nikosh" w:hAnsi="Nikosh" w:cs="Nikosh"/>
          <w:sz w:val="24"/>
          <w:szCs w:val="24"/>
        </w:rPr>
        <w:t xml:space="preserve"> ৬</w:t>
      </w:r>
      <w:proofErr w:type="gramStart"/>
      <w:r w:rsidRPr="008024B3">
        <w:rPr>
          <w:rFonts w:ascii="Nikosh" w:hAnsi="Nikosh" w:cs="Nikosh"/>
          <w:sz w:val="24"/>
          <w:szCs w:val="24"/>
        </w:rPr>
        <w:t>,৬৩,৬৭০.১৬</w:t>
      </w:r>
      <w:proofErr w:type="gramEnd"/>
      <w:r w:rsidRPr="008024B3">
        <w:rPr>
          <w:rFonts w:ascii="Nikosh" w:hAnsi="Nikosh" w:cs="Nikosh"/>
          <w:sz w:val="24"/>
          <w:szCs w:val="24"/>
        </w:rPr>
        <w:t xml:space="preserve"> (</w:t>
      </w:r>
      <w:proofErr w:type="spellStart"/>
      <w:r w:rsidRPr="008024B3">
        <w:rPr>
          <w:rFonts w:ascii="Nikosh" w:hAnsi="Nikosh" w:cs="Nikosh"/>
          <w:sz w:val="24"/>
          <w:szCs w:val="24"/>
        </w:rPr>
        <w:t>ছয়</w:t>
      </w:r>
      <w:proofErr w:type="spellEnd"/>
      <w:r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8024B3">
        <w:rPr>
          <w:rFonts w:ascii="Nikosh" w:hAnsi="Nikosh" w:cs="Nikosh"/>
          <w:sz w:val="24"/>
          <w:szCs w:val="24"/>
        </w:rPr>
        <w:t>লক্ষ</w:t>
      </w:r>
      <w:proofErr w:type="spellEnd"/>
      <w:r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8024B3">
        <w:rPr>
          <w:rFonts w:ascii="Nikosh" w:hAnsi="Nikosh" w:cs="Nikosh"/>
          <w:sz w:val="24"/>
          <w:szCs w:val="24"/>
        </w:rPr>
        <w:t>তেষট্টি</w:t>
      </w:r>
      <w:proofErr w:type="spellEnd"/>
      <w:r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8024B3">
        <w:rPr>
          <w:rFonts w:ascii="Nikosh" w:hAnsi="Nikosh" w:cs="Nikosh"/>
          <w:sz w:val="24"/>
          <w:szCs w:val="24"/>
        </w:rPr>
        <w:t>হাজার</w:t>
      </w:r>
      <w:proofErr w:type="spellEnd"/>
      <w:r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8024B3">
        <w:rPr>
          <w:rFonts w:ascii="Nikosh" w:hAnsi="Nikosh" w:cs="Nikosh"/>
          <w:sz w:val="24"/>
          <w:szCs w:val="24"/>
        </w:rPr>
        <w:t>ছয়</w:t>
      </w:r>
      <w:proofErr w:type="spellEnd"/>
      <w:r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8024B3">
        <w:rPr>
          <w:rFonts w:ascii="Nikosh" w:hAnsi="Nikosh" w:cs="Nikosh"/>
          <w:sz w:val="24"/>
          <w:szCs w:val="24"/>
        </w:rPr>
        <w:t>শত</w:t>
      </w:r>
      <w:proofErr w:type="spellEnd"/>
      <w:r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8024B3">
        <w:rPr>
          <w:rFonts w:ascii="Nikosh" w:hAnsi="Nikosh" w:cs="Nikosh"/>
          <w:sz w:val="24"/>
          <w:szCs w:val="24"/>
        </w:rPr>
        <w:t>সত্তর</w:t>
      </w:r>
      <w:proofErr w:type="spellEnd"/>
      <w:r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8024B3">
        <w:rPr>
          <w:rFonts w:ascii="Nikosh" w:hAnsi="Nikosh" w:cs="Nikosh"/>
          <w:sz w:val="24"/>
          <w:szCs w:val="24"/>
        </w:rPr>
        <w:t>টাকা</w:t>
      </w:r>
      <w:proofErr w:type="spellEnd"/>
      <w:r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8024B3">
        <w:rPr>
          <w:rFonts w:ascii="Nikosh" w:hAnsi="Nikosh" w:cs="Nikosh"/>
          <w:sz w:val="24"/>
          <w:szCs w:val="24"/>
        </w:rPr>
        <w:t>ষোল</w:t>
      </w:r>
      <w:proofErr w:type="spellEnd"/>
      <w:r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8024B3">
        <w:rPr>
          <w:rFonts w:ascii="Nikosh" w:hAnsi="Nikosh" w:cs="Nikosh"/>
          <w:sz w:val="24"/>
          <w:szCs w:val="24"/>
        </w:rPr>
        <w:t>পয়সা</w:t>
      </w:r>
      <w:proofErr w:type="spellEnd"/>
      <w:r w:rsidRPr="008024B3">
        <w:rPr>
          <w:rFonts w:ascii="Nikosh" w:hAnsi="Nikosh" w:cs="Nikosh"/>
          <w:sz w:val="24"/>
          <w:szCs w:val="24"/>
        </w:rPr>
        <w:t xml:space="preserve">) </w:t>
      </w:r>
      <w:proofErr w:type="spellStart"/>
      <w:r w:rsidRPr="008024B3">
        <w:rPr>
          <w:rFonts w:ascii="Nikosh" w:hAnsi="Nikosh" w:cs="Nikosh"/>
          <w:sz w:val="24"/>
          <w:szCs w:val="24"/>
        </w:rPr>
        <w:t>মাত্র</w:t>
      </w:r>
      <w:proofErr w:type="spellEnd"/>
      <w:r w:rsidRPr="008024B3">
        <w:rPr>
          <w:rFonts w:ascii="Nikosh" w:hAnsi="Nikosh" w:cs="Nikosh"/>
          <w:sz w:val="24"/>
          <w:szCs w:val="24"/>
        </w:rPr>
        <w:t xml:space="preserve"> (</w:t>
      </w:r>
      <w:proofErr w:type="spellStart"/>
      <w:r w:rsidRPr="008024B3">
        <w:rPr>
          <w:rFonts w:ascii="Nikosh" w:hAnsi="Nikosh" w:cs="Nikosh"/>
          <w:sz w:val="24"/>
          <w:szCs w:val="24"/>
        </w:rPr>
        <w:t>বিলম্ব</w:t>
      </w:r>
      <w:proofErr w:type="spellEnd"/>
      <w:r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8024B3">
        <w:rPr>
          <w:rFonts w:ascii="Nikosh" w:hAnsi="Nikosh" w:cs="Nikosh"/>
          <w:sz w:val="24"/>
          <w:szCs w:val="24"/>
        </w:rPr>
        <w:t>মাশুল</w:t>
      </w:r>
      <w:proofErr w:type="spellEnd"/>
      <w:r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8024B3">
        <w:rPr>
          <w:rFonts w:ascii="Nikosh" w:hAnsi="Nikosh" w:cs="Nikosh"/>
          <w:sz w:val="24"/>
          <w:szCs w:val="24"/>
        </w:rPr>
        <w:t>বাদে</w:t>
      </w:r>
      <w:proofErr w:type="spellEnd"/>
      <w:r w:rsidRPr="008024B3">
        <w:rPr>
          <w:rFonts w:ascii="Nikosh" w:hAnsi="Nikosh" w:cs="Nikosh"/>
          <w:sz w:val="24"/>
          <w:szCs w:val="24"/>
        </w:rPr>
        <w:t xml:space="preserve">) </w:t>
      </w:r>
      <w:proofErr w:type="spellStart"/>
      <w:r w:rsidRPr="008024B3">
        <w:rPr>
          <w:rFonts w:ascii="Nikosh" w:hAnsi="Nikosh" w:cs="Nikosh"/>
          <w:sz w:val="24"/>
          <w:szCs w:val="24"/>
        </w:rPr>
        <w:t>জরুরী</w:t>
      </w:r>
      <w:proofErr w:type="spellEnd"/>
      <w:r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8024B3">
        <w:rPr>
          <w:rFonts w:ascii="Nikosh" w:hAnsi="Nikosh" w:cs="Nikosh"/>
          <w:sz w:val="24"/>
          <w:szCs w:val="24"/>
        </w:rPr>
        <w:t>ভিত্তিতে</w:t>
      </w:r>
      <w:proofErr w:type="spellEnd"/>
      <w:r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8024B3">
        <w:rPr>
          <w:rFonts w:ascii="Nikosh" w:hAnsi="Nikosh" w:cs="Nikosh"/>
          <w:sz w:val="24"/>
          <w:szCs w:val="24"/>
        </w:rPr>
        <w:t>পরিশোধের</w:t>
      </w:r>
      <w:proofErr w:type="spellEnd"/>
      <w:r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8024B3">
        <w:rPr>
          <w:rFonts w:ascii="Nikosh" w:hAnsi="Nikosh" w:cs="Nikosh"/>
          <w:sz w:val="24"/>
          <w:szCs w:val="24"/>
        </w:rPr>
        <w:t>জন্য</w:t>
      </w:r>
      <w:proofErr w:type="spellEnd"/>
      <w:r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8024B3">
        <w:rPr>
          <w:rFonts w:ascii="Nikosh" w:hAnsi="Nikosh" w:cs="Nikosh"/>
          <w:sz w:val="24"/>
          <w:szCs w:val="24"/>
        </w:rPr>
        <w:t>পুনরায়</w:t>
      </w:r>
      <w:proofErr w:type="spellEnd"/>
      <w:r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8024B3">
        <w:rPr>
          <w:rFonts w:ascii="Nikosh" w:hAnsi="Nikosh" w:cs="Nikosh"/>
          <w:sz w:val="24"/>
          <w:szCs w:val="24"/>
        </w:rPr>
        <w:t>অনুরোধ</w:t>
      </w:r>
      <w:proofErr w:type="spellEnd"/>
      <w:r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8024B3">
        <w:rPr>
          <w:rFonts w:ascii="Nikosh" w:hAnsi="Nikosh" w:cs="Nikosh"/>
          <w:sz w:val="24"/>
          <w:szCs w:val="24"/>
        </w:rPr>
        <w:t>করা</w:t>
      </w:r>
      <w:proofErr w:type="spellEnd"/>
      <w:r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8024B3">
        <w:rPr>
          <w:rFonts w:ascii="Nikosh" w:hAnsi="Nikosh" w:cs="Nikosh"/>
          <w:sz w:val="24"/>
          <w:szCs w:val="24"/>
        </w:rPr>
        <w:t>হলো</w:t>
      </w:r>
      <w:proofErr w:type="spellEnd"/>
      <w:r w:rsidRPr="008024B3">
        <w:rPr>
          <w:rFonts w:ascii="Nikosh" w:hAnsi="Nikosh" w:cs="Nikosh"/>
          <w:sz w:val="24"/>
          <w:szCs w:val="24"/>
        </w:rPr>
        <w:t xml:space="preserve">। </w:t>
      </w:r>
    </w:p>
    <w:p w:rsidR="003015D3" w:rsidRDefault="003015D3" w:rsidP="003015D3">
      <w:pPr>
        <w:spacing w:line="240" w:lineRule="auto"/>
        <w:jc w:val="both"/>
        <w:rPr>
          <w:rFonts w:ascii="Nikosh" w:hAnsi="Nikosh" w:cs="Nikosh"/>
          <w:sz w:val="24"/>
          <w:szCs w:val="24"/>
        </w:rPr>
      </w:pPr>
    </w:p>
    <w:p w:rsidR="007D0E5C" w:rsidRPr="008024B3" w:rsidRDefault="007D0E5C" w:rsidP="003015D3">
      <w:pPr>
        <w:spacing w:line="240" w:lineRule="auto"/>
        <w:jc w:val="both"/>
        <w:rPr>
          <w:rFonts w:ascii="Nikosh" w:hAnsi="Nikosh" w:cs="Nikosh"/>
          <w:sz w:val="24"/>
          <w:szCs w:val="24"/>
        </w:rPr>
      </w:pPr>
    </w:p>
    <w:p w:rsidR="003015D3" w:rsidRDefault="00B55603" w:rsidP="00B279D0">
      <w:pPr>
        <w:shd w:val="clear" w:color="auto" w:fill="FFFFFF"/>
        <w:spacing w:after="0"/>
        <w:ind w:left="5760" w:firstLine="720"/>
        <w:jc w:val="center"/>
        <w:rPr>
          <w:rFonts w:ascii="Nikosh" w:hAnsi="Nikosh" w:cs="Nikosh"/>
          <w:sz w:val="24"/>
          <w:szCs w:val="24"/>
        </w:rPr>
      </w:pPr>
      <w:proofErr w:type="spellStart"/>
      <w:r>
        <w:rPr>
          <w:rFonts w:ascii="Nikosh" w:hAnsi="Nikosh" w:cs="Nikosh"/>
          <w:sz w:val="24"/>
          <w:szCs w:val="24"/>
        </w:rPr>
        <w:t>মোঃ</w:t>
      </w:r>
      <w:proofErr w:type="spellEnd"/>
      <w:r w:rsidR="003015D3" w:rsidRPr="008024B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CB2E85">
        <w:rPr>
          <w:rFonts w:ascii="Nikosh" w:hAnsi="Nikosh" w:cs="Nikosh"/>
          <w:sz w:val="24"/>
          <w:szCs w:val="24"/>
        </w:rPr>
        <w:t>কুদরত</w:t>
      </w:r>
      <w:proofErr w:type="spellEnd"/>
      <w:r w:rsidR="00CB2E8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CB2E85">
        <w:rPr>
          <w:rFonts w:ascii="Nikosh" w:hAnsi="Nikosh" w:cs="Nikosh"/>
          <w:sz w:val="24"/>
          <w:szCs w:val="24"/>
        </w:rPr>
        <w:t>আলী</w:t>
      </w:r>
      <w:proofErr w:type="spellEnd"/>
      <w:r w:rsidR="00CB2E8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CB2E85">
        <w:rPr>
          <w:rFonts w:ascii="Nikosh" w:hAnsi="Nikosh" w:cs="Nikosh"/>
          <w:sz w:val="24"/>
          <w:szCs w:val="24"/>
        </w:rPr>
        <w:t>শেখ</w:t>
      </w:r>
      <w:proofErr w:type="spellEnd"/>
    </w:p>
    <w:p w:rsidR="00A553AB" w:rsidRPr="008024B3" w:rsidRDefault="00CB2E85" w:rsidP="00B279D0">
      <w:pPr>
        <w:shd w:val="clear" w:color="auto" w:fill="FFFFFF"/>
        <w:spacing w:after="0"/>
        <w:ind w:left="5760" w:firstLine="720"/>
        <w:jc w:val="center"/>
        <w:rPr>
          <w:rFonts w:ascii="Nikosh" w:hAnsi="Nikosh" w:cs="Nikosh"/>
          <w:sz w:val="24"/>
          <w:szCs w:val="24"/>
        </w:rPr>
      </w:pPr>
      <w:proofErr w:type="spellStart"/>
      <w:r>
        <w:rPr>
          <w:rFonts w:ascii="Nikosh" w:hAnsi="Nikosh" w:cs="Nikosh"/>
          <w:sz w:val="24"/>
          <w:szCs w:val="24"/>
        </w:rPr>
        <w:t>ডেপুটি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ট্রাফিক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ম্যানেজার</w:t>
      </w:r>
      <w:proofErr w:type="spellEnd"/>
    </w:p>
    <w:p w:rsidR="003015D3" w:rsidRPr="008024B3" w:rsidRDefault="003015D3" w:rsidP="003015D3">
      <w:pPr>
        <w:shd w:val="clear" w:color="auto" w:fill="FFFFFF"/>
        <w:spacing w:after="0"/>
        <w:jc w:val="center"/>
        <w:rPr>
          <w:rFonts w:ascii="Nikosh" w:hAnsi="Nikosh" w:cs="Nikosh"/>
          <w:sz w:val="24"/>
          <w:szCs w:val="24"/>
        </w:rPr>
      </w:pPr>
    </w:p>
    <w:p w:rsidR="003015D3" w:rsidRDefault="009C4669" w:rsidP="009C4669">
      <w:pPr>
        <w:spacing w:after="0" w:line="240" w:lineRule="auto"/>
        <w:jc w:val="both"/>
        <w:rPr>
          <w:rFonts w:ascii="Nikosh" w:hAnsi="Nikosh" w:cs="Nikosh"/>
          <w:sz w:val="24"/>
          <w:szCs w:val="24"/>
        </w:rPr>
      </w:pPr>
      <w:proofErr w:type="spellStart"/>
      <w:r>
        <w:rPr>
          <w:rFonts w:ascii="Nikosh" w:hAnsi="Nikosh" w:cs="Nikosh"/>
          <w:sz w:val="24"/>
          <w:szCs w:val="24"/>
        </w:rPr>
        <w:t>ব্যবস্থাপনা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পরিচালক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</w:p>
    <w:p w:rsidR="009C4669" w:rsidRDefault="009C4669" w:rsidP="009C4669">
      <w:pPr>
        <w:spacing w:after="0" w:line="240" w:lineRule="auto"/>
        <w:jc w:val="both"/>
        <w:rPr>
          <w:rFonts w:ascii="Nikosh" w:hAnsi="Nikosh" w:cs="Nikosh"/>
          <w:sz w:val="24"/>
          <w:szCs w:val="24"/>
        </w:rPr>
      </w:pPr>
      <w:proofErr w:type="spellStart"/>
      <w:r>
        <w:rPr>
          <w:rFonts w:ascii="Nikosh" w:hAnsi="Nikosh" w:cs="Nikosh"/>
          <w:sz w:val="24"/>
          <w:szCs w:val="24"/>
        </w:rPr>
        <w:t>মেসার্স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পোর্টল্যান্ড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সার্ভিসেস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লিঃ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</w:p>
    <w:p w:rsidR="009C4669" w:rsidRPr="008024B3" w:rsidRDefault="009C4669" w:rsidP="009C4669">
      <w:pPr>
        <w:spacing w:after="0" w:line="240" w:lineRule="auto"/>
        <w:jc w:val="both"/>
        <w:rPr>
          <w:rFonts w:ascii="Nikosh" w:hAnsi="Nikosh" w:cs="Nikosh"/>
          <w:sz w:val="24"/>
          <w:szCs w:val="24"/>
        </w:rPr>
      </w:pPr>
      <w:proofErr w:type="spellStart"/>
      <w:r>
        <w:rPr>
          <w:rFonts w:ascii="Nikosh" w:hAnsi="Nikosh" w:cs="Nikosh"/>
          <w:sz w:val="24"/>
          <w:szCs w:val="24"/>
        </w:rPr>
        <w:t>বাসা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নং</w:t>
      </w:r>
      <w:proofErr w:type="spellEnd"/>
      <w:r>
        <w:rPr>
          <w:rFonts w:ascii="Nikosh" w:hAnsi="Nikosh" w:cs="Nikosh"/>
          <w:sz w:val="24"/>
          <w:szCs w:val="24"/>
        </w:rPr>
        <w:t xml:space="preserve">- ২২, </w:t>
      </w:r>
      <w:proofErr w:type="spellStart"/>
      <w:r>
        <w:rPr>
          <w:rFonts w:ascii="Nikosh" w:hAnsi="Nikosh" w:cs="Nikosh"/>
          <w:sz w:val="24"/>
          <w:szCs w:val="24"/>
        </w:rPr>
        <w:t>রোড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নং</w:t>
      </w:r>
      <w:proofErr w:type="spellEnd"/>
      <w:r>
        <w:rPr>
          <w:rFonts w:ascii="Nikosh" w:hAnsi="Nikosh" w:cs="Nikosh"/>
          <w:sz w:val="24"/>
          <w:szCs w:val="24"/>
        </w:rPr>
        <w:t xml:space="preserve">- ০২, </w:t>
      </w:r>
      <w:proofErr w:type="spellStart"/>
      <w:r>
        <w:rPr>
          <w:rFonts w:ascii="Nikosh" w:hAnsi="Nikosh" w:cs="Nikosh"/>
          <w:sz w:val="24"/>
          <w:szCs w:val="24"/>
        </w:rPr>
        <w:t>এল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ব্লক</w:t>
      </w:r>
      <w:proofErr w:type="spellEnd"/>
      <w:r>
        <w:rPr>
          <w:rFonts w:ascii="Nikosh" w:hAnsi="Nikosh" w:cs="Nikosh"/>
          <w:sz w:val="24"/>
          <w:szCs w:val="24"/>
        </w:rPr>
        <w:t xml:space="preserve">, </w:t>
      </w:r>
      <w:proofErr w:type="spellStart"/>
      <w:r>
        <w:rPr>
          <w:rFonts w:ascii="Nikosh" w:hAnsi="Nikosh" w:cs="Nikosh"/>
          <w:sz w:val="24"/>
          <w:szCs w:val="24"/>
        </w:rPr>
        <w:t>বনানী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মডেল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টাউন</w:t>
      </w:r>
      <w:proofErr w:type="spellEnd"/>
      <w:r>
        <w:rPr>
          <w:rFonts w:ascii="Nikosh" w:hAnsi="Nikosh" w:cs="Nikosh"/>
          <w:sz w:val="24"/>
          <w:szCs w:val="24"/>
        </w:rPr>
        <w:t xml:space="preserve">, ধাকা-১২১৩। </w:t>
      </w:r>
    </w:p>
    <w:p w:rsidR="008C269D" w:rsidRDefault="008C269D" w:rsidP="003015D3"/>
    <w:p w:rsidR="007D0E5C" w:rsidRDefault="007D0E5C" w:rsidP="007D0E5C">
      <w:pPr>
        <w:jc w:val="both"/>
        <w:rPr>
          <w:rFonts w:ascii="Nikosh" w:hAnsi="Nikosh" w:cs="Nikosh"/>
          <w:sz w:val="24"/>
          <w:szCs w:val="24"/>
        </w:rPr>
      </w:pPr>
      <w:proofErr w:type="spellStart"/>
      <w:r w:rsidRPr="008024B3">
        <w:rPr>
          <w:rFonts w:ascii="Nikosh" w:hAnsi="Nikosh" w:cs="Nikosh"/>
          <w:sz w:val="24"/>
          <w:szCs w:val="24"/>
        </w:rPr>
        <w:t>অনুলিপিঃ</w:t>
      </w:r>
      <w:proofErr w:type="spellEnd"/>
      <w:r w:rsidRPr="008024B3">
        <w:rPr>
          <w:rFonts w:ascii="Nikosh" w:hAnsi="Nikosh" w:cs="Nikosh"/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2"/>
        <w:gridCol w:w="9427"/>
      </w:tblGrid>
      <w:tr w:rsidR="007D0E5C" w:rsidTr="00B279D0">
        <w:tc>
          <w:tcPr>
            <w:tcW w:w="432" w:type="dxa"/>
          </w:tcPr>
          <w:p w:rsidR="007D0E5C" w:rsidRDefault="007D0E5C" w:rsidP="00A2179D">
            <w:pPr>
              <w:jc w:val="both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১।</w:t>
            </w:r>
          </w:p>
        </w:tc>
        <w:tc>
          <w:tcPr>
            <w:tcW w:w="9427" w:type="dxa"/>
          </w:tcPr>
          <w:p w:rsidR="007D0E5C" w:rsidRDefault="007D0E5C" w:rsidP="00A2179D">
            <w:pPr>
              <w:jc w:val="both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কমিশনার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মোংলা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কাস্টম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হাউস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মোংলা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। </w:t>
            </w:r>
          </w:p>
        </w:tc>
      </w:tr>
      <w:tr w:rsidR="007D0E5C" w:rsidTr="00B279D0">
        <w:tc>
          <w:tcPr>
            <w:tcW w:w="432" w:type="dxa"/>
          </w:tcPr>
          <w:p w:rsidR="007D0E5C" w:rsidRDefault="007D0E5C" w:rsidP="00A2179D">
            <w:pPr>
              <w:jc w:val="both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২।</w:t>
            </w:r>
          </w:p>
        </w:tc>
        <w:tc>
          <w:tcPr>
            <w:tcW w:w="9427" w:type="dxa"/>
          </w:tcPr>
          <w:p w:rsidR="007D0E5C" w:rsidRDefault="007D0E5C" w:rsidP="00A2179D">
            <w:pPr>
              <w:jc w:val="both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প্রধান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প্রকৌশলী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যাঃ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ও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তঃ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),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মবক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মোংলা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। </w:t>
            </w:r>
          </w:p>
        </w:tc>
      </w:tr>
      <w:tr w:rsidR="007D0E5C" w:rsidTr="00B279D0">
        <w:tc>
          <w:tcPr>
            <w:tcW w:w="432" w:type="dxa"/>
          </w:tcPr>
          <w:p w:rsidR="007D0E5C" w:rsidRDefault="007D0E5C" w:rsidP="00A2179D">
            <w:pPr>
              <w:jc w:val="both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৩।</w:t>
            </w:r>
          </w:p>
        </w:tc>
        <w:tc>
          <w:tcPr>
            <w:tcW w:w="9427" w:type="dxa"/>
          </w:tcPr>
          <w:p w:rsidR="007D0E5C" w:rsidRDefault="007D0E5C" w:rsidP="00A2179D">
            <w:pPr>
              <w:jc w:val="both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পরিচালক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ট্রাফিক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),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মবক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মোংলা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। </w:t>
            </w:r>
          </w:p>
        </w:tc>
      </w:tr>
      <w:tr w:rsidR="007D0E5C" w:rsidTr="00B279D0">
        <w:tc>
          <w:tcPr>
            <w:tcW w:w="432" w:type="dxa"/>
          </w:tcPr>
          <w:p w:rsidR="007D0E5C" w:rsidRDefault="007D0E5C" w:rsidP="00A2179D">
            <w:pPr>
              <w:jc w:val="both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৪।</w:t>
            </w:r>
          </w:p>
        </w:tc>
        <w:tc>
          <w:tcPr>
            <w:tcW w:w="9427" w:type="dxa"/>
          </w:tcPr>
          <w:p w:rsidR="007D0E5C" w:rsidRDefault="007D0E5C" w:rsidP="00A2179D">
            <w:pPr>
              <w:jc w:val="both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8024B3">
              <w:rPr>
                <w:rFonts w:ascii="Nikosh" w:hAnsi="Nikosh" w:cs="Nikosh"/>
                <w:sz w:val="24"/>
                <w:szCs w:val="24"/>
              </w:rPr>
              <w:t>চেয়ারম্যান</w:t>
            </w:r>
            <w:proofErr w:type="spellEnd"/>
            <w:r w:rsidRPr="008024B3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8024B3">
              <w:rPr>
                <w:rFonts w:ascii="Nikosh" w:hAnsi="Nikosh" w:cs="Nikosh"/>
                <w:sz w:val="24"/>
                <w:szCs w:val="24"/>
              </w:rPr>
              <w:t>মহোদয়ের</w:t>
            </w:r>
            <w:proofErr w:type="spellEnd"/>
            <w:r w:rsidRPr="008024B3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8024B3">
              <w:rPr>
                <w:rFonts w:ascii="Nikosh" w:hAnsi="Nikosh" w:cs="Nikosh"/>
                <w:sz w:val="24"/>
                <w:szCs w:val="24"/>
              </w:rPr>
              <w:t>একান্ত</w:t>
            </w:r>
            <w:proofErr w:type="spellEnd"/>
            <w:r w:rsidRPr="008024B3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8024B3">
              <w:rPr>
                <w:rFonts w:ascii="Nikosh" w:hAnsi="Nikosh" w:cs="Nikosh"/>
                <w:sz w:val="24"/>
                <w:szCs w:val="24"/>
              </w:rPr>
              <w:t>সচিব</w:t>
            </w:r>
            <w:proofErr w:type="spellEnd"/>
            <w:r w:rsidRPr="008024B3">
              <w:rPr>
                <w:rFonts w:ascii="Nikosh" w:hAnsi="Nikosh" w:cs="Nikosh"/>
                <w:sz w:val="24"/>
                <w:szCs w:val="24"/>
              </w:rPr>
              <w:t xml:space="preserve">, </w:t>
            </w:r>
            <w:proofErr w:type="spellStart"/>
            <w:r w:rsidRPr="008024B3">
              <w:rPr>
                <w:rFonts w:ascii="Nikosh" w:hAnsi="Nikosh" w:cs="Nikosh"/>
                <w:sz w:val="24"/>
                <w:szCs w:val="24"/>
              </w:rPr>
              <w:t>মবক</w:t>
            </w:r>
            <w:proofErr w:type="spellEnd"/>
            <w:r w:rsidRPr="008024B3">
              <w:rPr>
                <w:rFonts w:ascii="Nikosh" w:hAnsi="Nikosh" w:cs="Nikosh"/>
                <w:sz w:val="24"/>
                <w:szCs w:val="24"/>
              </w:rPr>
              <w:t xml:space="preserve">, </w:t>
            </w:r>
            <w:proofErr w:type="spellStart"/>
            <w:r w:rsidRPr="008024B3">
              <w:rPr>
                <w:rFonts w:ascii="Nikosh" w:hAnsi="Nikosh" w:cs="Nikosh"/>
                <w:sz w:val="24"/>
                <w:szCs w:val="24"/>
              </w:rPr>
              <w:t>মোংলা</w:t>
            </w:r>
            <w:proofErr w:type="spellEnd"/>
            <w:r w:rsidRPr="008024B3">
              <w:rPr>
                <w:rFonts w:ascii="Nikosh" w:hAnsi="Nikosh" w:cs="Nikosh"/>
                <w:sz w:val="24"/>
                <w:szCs w:val="24"/>
              </w:rPr>
              <w:t>।</w:t>
            </w:r>
          </w:p>
        </w:tc>
      </w:tr>
    </w:tbl>
    <w:p w:rsidR="007D0E5C" w:rsidRPr="003015D3" w:rsidRDefault="007D0E5C" w:rsidP="003015D3"/>
    <w:sectPr w:rsidR="007D0E5C" w:rsidRPr="003015D3" w:rsidSect="00B279D0">
      <w:pgSz w:w="11907" w:h="16839" w:code="9"/>
      <w:pgMar w:top="1296" w:right="1008" w:bottom="1152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35D"/>
    <w:rsid w:val="002C1A27"/>
    <w:rsid w:val="002D3431"/>
    <w:rsid w:val="003015D3"/>
    <w:rsid w:val="00475D91"/>
    <w:rsid w:val="005E508A"/>
    <w:rsid w:val="00645A6D"/>
    <w:rsid w:val="006C1DAF"/>
    <w:rsid w:val="006D672C"/>
    <w:rsid w:val="007D0E5C"/>
    <w:rsid w:val="008024B3"/>
    <w:rsid w:val="0080635D"/>
    <w:rsid w:val="008C269D"/>
    <w:rsid w:val="009C4669"/>
    <w:rsid w:val="00A3031B"/>
    <w:rsid w:val="00A553AB"/>
    <w:rsid w:val="00AC134A"/>
    <w:rsid w:val="00AE2866"/>
    <w:rsid w:val="00B22413"/>
    <w:rsid w:val="00B279D0"/>
    <w:rsid w:val="00B55603"/>
    <w:rsid w:val="00C13018"/>
    <w:rsid w:val="00C92858"/>
    <w:rsid w:val="00CB2E85"/>
    <w:rsid w:val="00DC6C78"/>
    <w:rsid w:val="00E4032B"/>
    <w:rsid w:val="00EA22E0"/>
    <w:rsid w:val="00EC6A71"/>
    <w:rsid w:val="00F311EB"/>
    <w:rsid w:val="00FC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24A1D9-5766-451A-A992-B8F917CEE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15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1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1A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A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Revenue &amp; Return</dc:creator>
  <cp:keywords/>
  <dc:description/>
  <cp:lastModifiedBy>Revenue &amp; Return</cp:lastModifiedBy>
  <cp:revision>26</cp:revision>
  <cp:lastPrinted>2024-10-14T08:28:00Z</cp:lastPrinted>
  <dcterms:created xsi:type="dcterms:W3CDTF">2024-10-07T05:41:00Z</dcterms:created>
  <dcterms:modified xsi:type="dcterms:W3CDTF">2024-10-14T08:38:00Z</dcterms:modified>
</cp:coreProperties>
</file>