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b/>
          <w:bCs/>
          <w:sz w:val="28"/>
          <w:szCs w:val="36"/>
          <w:lang w:val="en-US" w:eastAsia="zh-CN"/>
        </w:rPr>
      </w:pPr>
      <w:bookmarkStart w:id="10" w:name="_GoBack"/>
      <w:r>
        <w:rPr>
          <w:rFonts w:hint="eastAsia"/>
          <w:b/>
          <w:bCs/>
          <w:sz w:val="28"/>
          <w:szCs w:val="36"/>
          <w:lang w:val="en-US" w:eastAsia="zh-CN"/>
        </w:rPr>
        <w:t>AntiRansomware Notes</w:t>
      </w:r>
    </w:p>
    <w:bookmarkEnd w:id="10"/>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4977130" cy="2862580"/>
            <wp:effectExtent l="0" t="0" r="4445" b="4445"/>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4"/>
                    <a:stretch>
                      <a:fillRect/>
                    </a:stretch>
                  </pic:blipFill>
                  <pic:spPr>
                    <a:xfrm>
                      <a:off x="0" y="0"/>
                      <a:ext cx="4977130" cy="28625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rPr>
      </w:pPr>
      <w:r>
        <w:rPr>
          <w:rFonts w:hint="eastAsia" w:ascii="黑体" w:hAnsi="黑体" w:eastAsia="黑体" w:cs="黑体"/>
          <w:kern w:val="2"/>
          <w:sz w:val="21"/>
          <w:szCs w:val="21"/>
          <w:lang w:val="en-US" w:eastAsia="zh-CN" w:bidi="ar-SA"/>
        </w:rPr>
        <w:t>自动诱饵文件系统截图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73675" cy="863600"/>
            <wp:effectExtent l="0" t="0" r="3175" b="3175"/>
            <wp:docPr id="7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4"/>
                    <pic:cNvPicPr>
                      <a:picLocks noChangeAspect="1"/>
                    </pic:cNvPicPr>
                  </pic:nvPicPr>
                  <pic:blipFill>
                    <a:blip r:embed="rId5"/>
                    <a:stretch>
                      <a:fillRect/>
                    </a:stretch>
                  </pic:blipFill>
                  <pic:spPr>
                    <a:xfrm>
                      <a:off x="0" y="0"/>
                      <a:ext cx="5273675" cy="8636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rPr>
          <w:rFonts w:hint="eastAsia" w:ascii="黑体" w:hAnsi="黑体" w:eastAsia="黑体" w:cs="黑体"/>
          <w:kern w:val="2"/>
          <w:sz w:val="21"/>
          <w:szCs w:val="21"/>
          <w:lang w:val="en-US" w:eastAsia="zh-CN" w:bidi="ar-SA"/>
        </w:rPr>
        <w:t xml:space="preserve"> C盘自动诱饵文件截图</w:t>
      </w:r>
    </w:p>
    <w:p>
      <w:pPr>
        <w:spacing w:line="360" w:lineRule="auto"/>
        <w:ind w:firstLine="480" w:firstLineChars="200"/>
        <w:rPr>
          <w:rFonts w:hint="eastAsia" w:ascii="宋体" w:hAnsi="宋体" w:cs="宋体"/>
          <w:sz w:val="24"/>
        </w:rPr>
      </w:pPr>
      <w:r>
        <w:rPr>
          <w:rFonts w:hint="eastAsia" w:ascii="宋体" w:hAnsi="宋体" w:cs="宋体"/>
          <w:sz w:val="24"/>
          <w:lang w:val="en-US" w:eastAsia="zh-CN"/>
        </w:rPr>
        <w:t>用户</w:t>
      </w:r>
      <w:r>
        <w:rPr>
          <w:rFonts w:hint="eastAsia" w:ascii="宋体" w:hAnsi="宋体" w:cs="宋体"/>
          <w:sz w:val="24"/>
        </w:rPr>
        <w:t>手动设置诱饵文件，本次将桌面的一个test文件成功拖拽进入界面中，直接显示了其文件路径，功能测试成功。</w:t>
      </w:r>
    </w:p>
    <w:p>
      <w:pPr>
        <w:spacing w:line="360" w:lineRule="auto"/>
        <w:ind w:firstLine="240" w:firstLineChars="100"/>
        <w:rPr>
          <w:rFonts w:hint="eastAsia" w:ascii="宋体" w:hAnsi="宋体" w:cs="宋体"/>
          <w:sz w:val="24"/>
        </w:rPr>
      </w:pPr>
      <w:r>
        <w:rPr>
          <w:rFonts w:hint="eastAsia" w:ascii="宋体" w:hAnsi="宋体" w:cs="宋体"/>
          <w:sz w:val="24"/>
        </w:rPr>
        <w:drawing>
          <wp:inline distT="0" distB="0" distL="114300" distR="114300">
            <wp:extent cx="5269230" cy="2458720"/>
            <wp:effectExtent l="0" t="0" r="7620" b="8255"/>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6"/>
                    <a:stretch>
                      <a:fillRect/>
                    </a:stretch>
                  </pic:blipFill>
                  <pic:spPr>
                    <a:xfrm>
                      <a:off x="0" y="0"/>
                      <a:ext cx="5269230" cy="24587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cs="宋体"/>
          <w:sz w:val="24"/>
        </w:rPr>
      </w:pPr>
      <w:r>
        <w:rPr>
          <w:rFonts w:hint="eastAsia" w:ascii="黑体" w:hAnsi="黑体" w:eastAsia="黑体" w:cs="黑体"/>
          <w:kern w:val="2"/>
          <w:sz w:val="21"/>
          <w:szCs w:val="21"/>
          <w:lang w:val="en-US" w:eastAsia="zh-CN" w:bidi="ar-SA"/>
        </w:rPr>
        <w:t>手动诱饵文件系统截图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sz w:val="28"/>
          <w:szCs w:val="28"/>
        </w:rPr>
      </w:pPr>
      <w:bookmarkStart w:id="0" w:name="_Toc22810"/>
      <w:r>
        <w:rPr>
          <w:rFonts w:hint="eastAsia" w:ascii="黑体" w:hAnsi="宋体" w:eastAsia="黑体" w:cs="黑体"/>
          <w:color w:val="000000"/>
          <w:kern w:val="0"/>
          <w:sz w:val="28"/>
          <w:szCs w:val="28"/>
          <w:lang w:val="en-US" w:eastAsia="zh-CN" w:bidi="ar"/>
        </w:rPr>
        <w:t>驱动模块流程</w:t>
      </w:r>
      <w:bookmarkEnd w:id="0"/>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pPr>
      <w:bookmarkStart w:id="1" w:name="_Toc7550"/>
      <w:r>
        <w:rPr>
          <w:rFonts w:hint="eastAsia" w:ascii="黑体" w:hAnsi="黑体" w:eastAsia="黑体" w:cs="黑体"/>
          <w:sz w:val="24"/>
          <w:szCs w:val="24"/>
          <w:lang w:val="en-US" w:eastAsia="zh-CN"/>
        </w:rPr>
        <w:t>SFilter框架流程</w:t>
      </w:r>
      <w:bookmarkEnd w:id="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ndows结构是分为ring3-ring0（用户层-内核层）结构，以createfile这个api为例子，该api为ring3层，通过不断追溯底层调用可以到ring0层NtCreateFile，本系统的SFilter文件过滤框架是在Ring0层与虚拟设备之间连接，如图中过滤设备就是本设计的文件过滤框架所在之处，需要和卷设备进行绑定，而卷设备又对应了主机的磁盘，这样的逻辑联系就是整体的框架。消息优先通过过滤设备然后通过卷设备与磁盘设备。</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2023110" cy="3112135"/>
            <wp:effectExtent l="0" t="0" r="5715" b="2540"/>
            <wp:docPr id="1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3"/>
                    <pic:cNvPicPr>
                      <a:picLocks noChangeAspect="1"/>
                    </pic:cNvPicPr>
                  </pic:nvPicPr>
                  <pic:blipFill>
                    <a:blip r:embed="rId7"/>
                    <a:srcRect l="7047" r="7583"/>
                    <a:stretch>
                      <a:fillRect/>
                    </a:stretch>
                  </pic:blipFill>
                  <pic:spPr>
                    <a:xfrm>
                      <a:off x="0" y="0"/>
                      <a:ext cx="2023110" cy="31121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SFilter框架图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4295775" cy="1641475"/>
            <wp:effectExtent l="0" t="0" r="0" b="6350"/>
            <wp:docPr id="1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4"/>
                    <pic:cNvPicPr>
                      <a:picLocks noChangeAspect="1"/>
                    </pic:cNvPicPr>
                  </pic:nvPicPr>
                  <pic:blipFill>
                    <a:blip r:embed="rId8"/>
                    <a:stretch>
                      <a:fillRect/>
                    </a:stretch>
                  </pic:blipFill>
                  <pic:spPr>
                    <a:xfrm>
                      <a:off x="0" y="0"/>
                      <a:ext cx="4295775" cy="16414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rPr>
          <w:rFonts w:hint="eastAsia" w:ascii="黑体" w:hAnsi="黑体" w:eastAsia="黑体" w:cs="黑体"/>
          <w:sz w:val="21"/>
          <w:szCs w:val="21"/>
          <w:lang w:val="en-US" w:eastAsia="zh-CN"/>
        </w:rPr>
        <w:t xml:space="preserve"> 过滤设备-卷设备-磁盘设备关系图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黑体" w:hAnsi="黑体" w:eastAsia="黑体" w:cs="黑体"/>
          <w:sz w:val="24"/>
          <w:szCs w:val="24"/>
          <w:lang w:val="en-US"/>
        </w:rPr>
      </w:pPr>
      <w:bookmarkStart w:id="2" w:name="_Toc237"/>
      <w:r>
        <w:rPr>
          <w:rFonts w:hint="eastAsia" w:ascii="黑体" w:hAnsi="黑体" w:eastAsia="黑体" w:cs="黑体"/>
          <w:sz w:val="24"/>
          <w:szCs w:val="24"/>
          <w:lang w:val="en-US" w:eastAsia="zh-CN"/>
        </w:rPr>
        <w:t>驱动模块框架</w:t>
      </w:r>
      <w:bookmarkEnd w:id="2"/>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4983480" cy="2651760"/>
            <wp:effectExtent l="0" t="0" r="7620" b="571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9"/>
                    <a:stretch>
                      <a:fillRect/>
                    </a:stretch>
                  </pic:blipFill>
                  <pic:spPr>
                    <a:xfrm>
                      <a:off x="0" y="0"/>
                      <a:ext cx="4983480" cy="26517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rPr>
          <w:rFonts w:hint="eastAsia" w:ascii="黑体" w:hAnsi="黑体" w:eastAsia="黑体" w:cs="黑体"/>
          <w:sz w:val="21"/>
          <w:szCs w:val="21"/>
          <w:lang w:val="en-US" w:eastAsia="zh-CN"/>
        </w:rPr>
        <w:t xml:space="preserve"> RWBASE-RWKERL关系图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本设计的驱动模块分为两个部分，分别为RWBase（基础模块）与RWKerl（业务模块），基础模块提供基础的过滤驱动框架以及分发函数接口，而实际的部分是在业务模块中实现，例如分发函数的实现、规则处理、配置加载、备份引擎等等备份。这样的框架与业务分离的设计有助于未来的功能维护和升级，开发者可以只在业务模块进行功能的编写，不用考虑基础的一些模块与框架的，减少开发成本与时间。</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bookmarkStart w:id="3" w:name="_Toc23549"/>
      <w:r>
        <w:rPr>
          <w:rFonts w:hint="eastAsia" w:ascii="黑体" w:hAnsi="黑体" w:eastAsia="黑体" w:cs="黑体"/>
          <w:sz w:val="24"/>
          <w:szCs w:val="24"/>
          <w:lang w:val="en-US" w:eastAsia="zh-CN"/>
        </w:rPr>
        <w:t>分发函数设计流程</w:t>
      </w:r>
      <w:bookmarkEnd w:id="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分发函数的设计是驱动模块中的关键，相当于规则来约束最终的文件过滤实现。一共有4个分发函数Create,Write,SetInformation,</w:t>
      </w:r>
      <w:r>
        <w:rPr>
          <w:rFonts w:hint="eastAsia" w:ascii="宋体" w:hAnsi="宋体" w:eastAsia="宋体" w:cs="宋体"/>
          <w:sz w:val="24"/>
          <w:szCs w:val="24"/>
        </w:rPr>
        <w:t>DirectoryControl</w:t>
      </w:r>
      <w:r>
        <w:rPr>
          <w:rFonts w:hint="eastAsia" w:ascii="宋体" w:hAnsi="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eastAsia="宋体"/>
          <w:lang w:val="en-US" w:eastAsia="zh-CN"/>
        </w:rPr>
      </w:pPr>
      <w:r>
        <w:rPr>
          <w:rFonts w:hint="eastAsia" w:ascii="宋体" w:hAnsi="宋体" w:eastAsia="宋体" w:cs="宋体"/>
          <w:sz w:val="24"/>
          <w:szCs w:val="24"/>
          <w:lang w:val="en-US" w:eastAsia="zh-CN"/>
        </w:rPr>
        <w:t>Create</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首先获取一些预处理配置文件路径，接着对重启后锁定清除威胁文件的处理，接着是对黑名单的处理，放行一些系统资源的路径（因为系统本身就会对这些文件夹频繁的读取，且勒索软件不会对这些文件夹读取，所以选择放行），然后对保护规则进行判断处理，是否对在保护目录的大文件进行读写操作，接着是对备份的文件进行处理，随后等待下层设备IRP，最后在到Table表中存放。另外，Table表是所有分发函数共同使用的表，存放文件对象等内容。</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drawing>
          <wp:inline distT="0" distB="0" distL="114300" distR="114300">
            <wp:extent cx="3815080" cy="897255"/>
            <wp:effectExtent l="0" t="0" r="4445" b="7620"/>
            <wp:docPr id="8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6"/>
                    <pic:cNvPicPr>
                      <a:picLocks noChangeAspect="1"/>
                    </pic:cNvPicPr>
                  </pic:nvPicPr>
                  <pic:blipFill>
                    <a:blip r:embed="rId10"/>
                    <a:srcRect t="10862" b="7931"/>
                    <a:stretch>
                      <a:fillRect/>
                    </a:stretch>
                  </pic:blipFill>
                  <pic:spPr>
                    <a:xfrm>
                      <a:off x="0" y="0"/>
                      <a:ext cx="3815080" cy="8972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3131" w:firstLineChars="1491"/>
        <w:jc w:val="both"/>
        <w:textAlignment w:val="auto"/>
        <w:rPr>
          <w:rFonts w:hint="eastAsia" w:ascii="宋体" w:hAnsi="宋体" w:eastAsia="宋体" w:cs="宋体"/>
          <w:sz w:val="24"/>
          <w:szCs w:val="24"/>
        </w:rPr>
      </w:pPr>
      <w:r>
        <w:rPr>
          <w:rFonts w:hint="eastAsia" w:ascii="黑体" w:hAnsi="黑体" w:eastAsia="黑体" w:cs="黑体"/>
          <w:sz w:val="21"/>
          <w:szCs w:val="21"/>
          <w:lang w:val="en-US" w:eastAsia="zh-CN"/>
        </w:rPr>
        <w:t>Create分发函数流程图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Write</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write管理文件写操作，从表中获取规则然后，判断并禁止写入的操作，然后等待下层设备的IRP返回。</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drawing>
          <wp:inline distT="0" distB="0" distL="114300" distR="114300">
            <wp:extent cx="4862830" cy="419100"/>
            <wp:effectExtent l="0" t="0" r="4445" b="0"/>
            <wp:docPr id="8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7"/>
                    <pic:cNvPicPr>
                      <a:picLocks noChangeAspect="1"/>
                    </pic:cNvPicPr>
                  </pic:nvPicPr>
                  <pic:blipFill>
                    <a:blip r:embed="rId11"/>
                    <a:stretch>
                      <a:fillRect/>
                    </a:stretch>
                  </pic:blipFill>
                  <pic:spPr>
                    <a:xfrm>
                      <a:off x="0" y="0"/>
                      <a:ext cx="4862830" cy="4191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sz w:val="24"/>
          <w:szCs w:val="24"/>
        </w:rPr>
      </w:pPr>
      <w:r>
        <w:rPr>
          <w:rFonts w:hint="eastAsia" w:ascii="黑体" w:hAnsi="黑体" w:eastAsia="黑体" w:cs="黑体"/>
          <w:sz w:val="21"/>
          <w:szCs w:val="21"/>
          <w:lang w:val="en-US" w:eastAsia="zh-CN"/>
        </w:rPr>
        <w:t xml:space="preserve"> Write分发函数流程图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eastAsia" w:ascii="宋体" w:hAnsi="宋体" w:eastAsia="宋体" w:cs="宋体"/>
          <w:sz w:val="24"/>
          <w:szCs w:val="24"/>
          <w:lang w:val="en-US" w:eastAsia="zh-CN"/>
        </w:rPr>
        <w:t>SetInformation</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该分发函数是对重命名的操作处理，首先判断是否进行了重命名操作，没有则直接进行表中处理，若确实是重命名操作接着先预处理拼接出新名称对其进行黑名单判断、保护规则判断，若</w:t>
      </w:r>
      <w:r>
        <w:rPr>
          <w:rFonts w:hint="eastAsia" w:ascii="宋体" w:hAnsi="宋体" w:cs="宋体"/>
          <w:sz w:val="24"/>
          <w:szCs w:val="24"/>
          <w:lang w:val="en-US" w:eastAsia="zh-CN"/>
        </w:rPr>
        <w:t>均</w:t>
      </w:r>
      <w:r>
        <w:rPr>
          <w:rFonts w:hint="eastAsia" w:ascii="宋体" w:hAnsi="宋体" w:eastAsia="宋体" w:cs="宋体"/>
          <w:sz w:val="24"/>
          <w:szCs w:val="24"/>
          <w:lang w:val="en-US" w:eastAsia="zh-CN"/>
        </w:rPr>
        <w:t>不存在那么继续继续table表取对象然后对其进行禁止删除、重命名操作，最后等待下层设备IRP返回。</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sz w:val="24"/>
          <w:szCs w:val="24"/>
        </w:rPr>
      </w:pPr>
      <w:r>
        <w:drawing>
          <wp:inline distT="0" distB="0" distL="114300" distR="114300">
            <wp:extent cx="4043680" cy="993775"/>
            <wp:effectExtent l="0" t="0" r="4445" b="6350"/>
            <wp:docPr id="8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8"/>
                    <pic:cNvPicPr>
                      <a:picLocks noChangeAspect="1"/>
                    </pic:cNvPicPr>
                  </pic:nvPicPr>
                  <pic:blipFill>
                    <a:blip r:embed="rId12"/>
                    <a:srcRect b="16533"/>
                    <a:stretch>
                      <a:fillRect/>
                    </a:stretch>
                  </pic:blipFill>
                  <pic:spPr>
                    <a:xfrm>
                      <a:off x="0" y="0"/>
                      <a:ext cx="4043680" cy="9937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sz w:val="24"/>
          <w:szCs w:val="24"/>
        </w:rPr>
      </w:pPr>
      <w:r>
        <w:rPr>
          <w:rFonts w:hint="eastAsia" w:ascii="黑体" w:hAnsi="黑体" w:eastAsia="黑体" w:cs="黑体"/>
          <w:sz w:val="21"/>
          <w:szCs w:val="21"/>
          <w:lang w:val="en-US" w:eastAsia="zh-CN"/>
        </w:rPr>
        <w:t>SetInformation分发函数流程图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DirectoryControl</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该分发函数实现的是文件路径的隐藏功能，前文的备份路径隐藏的实现是通过该分发函数在RING0层实现的。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drawing>
          <wp:inline distT="0" distB="0" distL="114300" distR="114300">
            <wp:extent cx="4038600" cy="414655"/>
            <wp:effectExtent l="0" t="0" r="0" b="4445"/>
            <wp:docPr id="8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9"/>
                    <pic:cNvPicPr>
                      <a:picLocks noChangeAspect="1"/>
                    </pic:cNvPicPr>
                  </pic:nvPicPr>
                  <pic:blipFill>
                    <a:blip r:embed="rId13"/>
                    <a:stretch>
                      <a:fillRect/>
                    </a:stretch>
                  </pic:blipFill>
                  <pic:spPr>
                    <a:xfrm>
                      <a:off x="0" y="0"/>
                      <a:ext cx="4038600" cy="4146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sz w:val="24"/>
          <w:szCs w:val="24"/>
        </w:rPr>
      </w:pPr>
      <w:r>
        <w:rPr>
          <w:rFonts w:hint="eastAsia" w:ascii="黑体" w:hAnsi="黑体" w:eastAsia="黑体" w:cs="黑体"/>
          <w:sz w:val="21"/>
          <w:szCs w:val="21"/>
          <w:lang w:val="en-US" w:eastAsia="zh-CN"/>
        </w:rPr>
        <w:t>DirectoryControl分发函数流程图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bookmarkStart w:id="4" w:name="_Toc13609"/>
      <w:r>
        <w:rPr>
          <w:rFonts w:hint="eastAsia" w:ascii="黑体" w:hAnsi="黑体" w:eastAsia="黑体" w:cs="黑体"/>
          <w:sz w:val="24"/>
          <w:szCs w:val="24"/>
          <w:lang w:val="en-US" w:eastAsia="zh-CN"/>
        </w:rPr>
        <w:t>威胁消息处理流程</w:t>
      </w:r>
      <w:bookmarkEnd w:id="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威胁消息处理是在RING0层处理完成发送给RING3层用户界面的弹窗提示之间的整个过程。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威胁消息有威胁消息队列来存放，记录了威胁进程的进程名称和ID以及威胁文件路径。</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108960" cy="1686560"/>
            <wp:effectExtent l="0" t="0" r="5715" b="8890"/>
            <wp:docPr id="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
                    <pic:cNvPicPr>
                      <a:picLocks noChangeAspect="1"/>
                    </pic:cNvPicPr>
                  </pic:nvPicPr>
                  <pic:blipFill>
                    <a:blip r:embed="rId14"/>
                    <a:srcRect l="2662" t="3333" r="1488" b="5395"/>
                    <a:stretch>
                      <a:fillRect/>
                    </a:stretch>
                  </pic:blipFill>
                  <pic:spPr>
                    <a:xfrm>
                      <a:off x="0" y="0"/>
                      <a:ext cx="3108960" cy="16865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rPr>
          <w:rFonts w:hint="eastAsia" w:ascii="黑体" w:hAnsi="黑体" w:eastAsia="黑体" w:cs="黑体"/>
          <w:sz w:val="21"/>
          <w:szCs w:val="21"/>
          <w:lang w:val="en-US" w:eastAsia="zh-CN"/>
        </w:rPr>
        <w:t>威胁消息队列结构定义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分发函数截取的符合威胁条件的疑似威胁文件传入威胁队列中，首先判断威胁是否来自于本系统的安装目录下，如果是则直接阻止不传入威胁队列。接着判断威胁队列是否装满，如果装满那么就把队列头部最早的威胁进行删除，然后将新威胁传入对队尾，设置回调消息的信号量并且等待RING3层的回复消息。这样RING3层的等待信号接收到信号量后对消息进行相对应的处理，把消息传送给用户界面进行威胁弹窗让用户选择是否放行或处理，最后用户处理完成，RING3通过回调事件发送信号量给RING0的等待事件，RING0处理完成事件后将继续处理新的威胁，以此往复。</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3188335" cy="4646295"/>
            <wp:effectExtent l="0" t="0" r="2540" b="1905"/>
            <wp:docPr id="30" name="图片 30" descr="威胁消息RING0-RING3层处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威胁消息RING0-RING3层处理流程图"/>
                    <pic:cNvPicPr>
                      <a:picLocks noChangeAspect="1"/>
                    </pic:cNvPicPr>
                  </pic:nvPicPr>
                  <pic:blipFill>
                    <a:blip r:embed="rId15"/>
                    <a:srcRect b="25359"/>
                    <a:stretch>
                      <a:fillRect/>
                    </a:stretch>
                  </pic:blipFill>
                  <pic:spPr>
                    <a:xfrm>
                      <a:off x="0" y="0"/>
                      <a:ext cx="3188335" cy="46462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cs="宋体"/>
          <w:sz w:val="24"/>
          <w:szCs w:val="24"/>
          <w:lang w:val="en-US"/>
        </w:rPr>
      </w:pPr>
      <w:r>
        <w:rPr>
          <w:rFonts w:hint="eastAsia" w:ascii="黑体" w:hAnsi="黑体" w:eastAsia="黑体" w:cs="黑体"/>
          <w:sz w:val="21"/>
          <w:szCs w:val="21"/>
          <w:lang w:val="en-US" w:eastAsia="zh-CN"/>
        </w:rPr>
        <w:t xml:space="preserve"> 威胁消息RING0-RING3层处理流程</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黑体" w:hAnsi="黑体" w:eastAsia="黑体" w:cs="黑体"/>
          <w:color w:val="000000"/>
          <w:kern w:val="0"/>
          <w:sz w:val="24"/>
          <w:szCs w:val="24"/>
          <w:lang w:val="en-US" w:eastAsia="zh-CN" w:bidi="ar"/>
        </w:rPr>
      </w:pPr>
      <w:bookmarkStart w:id="5" w:name="_Toc15168"/>
      <w:r>
        <w:rPr>
          <w:rFonts w:hint="eastAsia" w:ascii="黑体" w:hAnsi="黑体" w:eastAsia="黑体" w:cs="黑体"/>
          <w:sz w:val="24"/>
          <w:szCs w:val="24"/>
          <w:lang w:val="en-US" w:eastAsia="zh-CN"/>
        </w:rPr>
        <w:t>备份操作处理流程</w:t>
      </w:r>
      <w:bookmarkEnd w:id="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本设计的备份模块采用的是循环备份，在结构上是如果备份队列填满以后那么将会从头开始覆盖式的重新填入需要的备份内容，这样往复循环的进行备份操作。</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667125" cy="2183765"/>
            <wp:effectExtent l="0" t="0" r="0" b="698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6"/>
                    <a:stretch>
                      <a:fillRect/>
                    </a:stretch>
                  </pic:blipFill>
                  <pic:spPr>
                    <a:xfrm>
                      <a:off x="0" y="0"/>
                      <a:ext cx="3667732" cy="2184257"/>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cs="宋体"/>
          <w:sz w:val="24"/>
          <w:szCs w:val="24"/>
          <w:lang w:val="en-US"/>
        </w:rPr>
      </w:pPr>
      <w:r>
        <w:rPr>
          <w:rFonts w:hint="eastAsia" w:ascii="黑体" w:hAnsi="黑体" w:eastAsia="黑体" w:cs="黑体"/>
          <w:sz w:val="21"/>
          <w:szCs w:val="21"/>
          <w:lang w:val="en-US" w:eastAsia="zh-CN"/>
        </w:rPr>
        <w:t>备份队列结构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eastAsia" w:ascii="宋体" w:hAnsi="宋体" w:eastAsia="宋体" w:cs="宋体"/>
          <w:sz w:val="24"/>
          <w:szCs w:val="24"/>
          <w:lang w:val="en-US" w:eastAsia="zh-CN"/>
        </w:rPr>
        <w:t>备份核心逻辑思路为打开要备份文件并获取其文件大小，然后判断备份缓冲区剩余容量是否足够备份该文件，1）如果无法满足那么就判断文件大小能否满足备份缓冲区文件末尾，先填充满末尾，接着把当前指针从末尾指向缓冲区文件头部，然后根据备份文件的大小腾出相应空间，修改缓存区文件头（该文件头数值为数据起始偏移值）。接着进行2）的操作。2）每2KB逐步读入到备份缓冲区中，然后填入备份文件头部（BKFILEDHEAD)结构以及修改缓存区文件头，最后把文件缓冲区更新到磁盘中完成备份操作。</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1350010" cy="5584190"/>
            <wp:effectExtent l="0" t="0" r="2540" b="6985"/>
            <wp:docPr id="31" name="图片 31" descr="备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备份流程图"/>
                    <pic:cNvPicPr>
                      <a:picLocks noChangeAspect="1"/>
                    </pic:cNvPicPr>
                  </pic:nvPicPr>
                  <pic:blipFill>
                    <a:blip r:embed="rId17"/>
                    <a:stretch>
                      <a:fillRect/>
                    </a:stretch>
                  </pic:blipFill>
                  <pic:spPr>
                    <a:xfrm>
                      <a:off x="0" y="0"/>
                      <a:ext cx="1350010" cy="55841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备份处理流程图</w:t>
      </w:r>
    </w:p>
    <w:p>
      <w:pPr>
        <w:spacing w:line="360" w:lineRule="auto"/>
        <w:ind w:firstLine="480" w:firstLineChars="200"/>
        <w:rPr>
          <w:rFonts w:hint="eastAsia" w:ascii="黑体" w:hAnsi="黑体" w:eastAsia="黑体" w:cs="黑体"/>
          <w:sz w:val="21"/>
          <w:szCs w:val="21"/>
          <w:lang w:val="en-US" w:eastAsia="zh-CN"/>
        </w:rPr>
      </w:pPr>
      <w:r>
        <w:rPr>
          <w:rFonts w:hint="eastAsia" w:ascii="宋体" w:hAnsi="宋体" w:cs="宋体"/>
          <w:sz w:val="24"/>
        </w:rPr>
        <w:t>第三个功能为备份与保护功能，备份设置子界面可以查看当前选择的备份磁盘以及其他磁盘的信息，用户可以在此界面进行备份磁盘的更改，同时可以查看初始化系统时候划分给备份的磁盘空间大小，另外最下面可以进行文件备份阈值的修改，通过点击需要的阈值（25M-300M)进行修改。</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rPr>
          <w:rFonts w:hint="default" w:ascii="黑体" w:hAnsi="黑体" w:eastAsia="黑体" w:cs="黑体"/>
          <w:sz w:val="21"/>
          <w:szCs w:val="21"/>
          <w:lang w:val="en-US" w:eastAsia="zh-CN"/>
        </w:rPr>
        <mc:AlternateContent>
          <mc:Choice Requires="wps">
            <w:drawing>
              <wp:anchor distT="0" distB="0" distL="114300" distR="114300" simplePos="0" relativeHeight="251659264" behindDoc="0" locked="0" layoutInCell="1" allowOverlap="1">
                <wp:simplePos x="0" y="0"/>
                <wp:positionH relativeFrom="column">
                  <wp:posOffset>2327910</wp:posOffset>
                </wp:positionH>
                <wp:positionV relativeFrom="paragraph">
                  <wp:posOffset>2724150</wp:posOffset>
                </wp:positionV>
                <wp:extent cx="1026160" cy="405765"/>
                <wp:effectExtent l="0" t="0" r="0" b="0"/>
                <wp:wrapNone/>
                <wp:docPr id="38" name="文本框 3"/>
                <wp:cNvGraphicFramePr/>
                <a:graphic xmlns:a="http://schemas.openxmlformats.org/drawingml/2006/main">
                  <a:graphicData uri="http://schemas.microsoft.com/office/word/2010/wordprocessingShape">
                    <wps:wsp>
                      <wps:cNvSpPr txBox="1"/>
                      <wps:spPr>
                        <a:xfrm>
                          <a:off x="0" y="0"/>
                          <a:ext cx="1026160" cy="405765"/>
                        </a:xfrm>
                        <a:prstGeom prst="rect">
                          <a:avLst/>
                        </a:prstGeom>
                        <a:noFill/>
                      </wps:spPr>
                      <wps:txbx>
                        <w:txbxContent>
                          <w:p>
                            <w:pPr>
                              <w:pStyle w:val="9"/>
                              <w:kinsoku/>
                              <w:ind w:left="0"/>
                              <w:jc w:val="left"/>
                            </w:pPr>
                            <w:r>
                              <w:rPr>
                                <w:rFonts w:asciiTheme="minorAscii" w:hAnsiTheme="minorBidi" w:eastAsiaTheme="minorEastAsia"/>
                                <w:color w:val="2E75B6" w:themeColor="accent1" w:themeShade="BF"/>
                                <w:kern w:val="24"/>
                                <w:sz w:val="36"/>
                                <w:szCs w:val="36"/>
                              </w:rPr>
                              <w:t>小文件</w:t>
                            </w:r>
                          </w:p>
                        </w:txbxContent>
                      </wps:txbx>
                      <wps:bodyPr wrap="square" rtlCol="0">
                        <a:noAutofit/>
                      </wps:bodyPr>
                    </wps:wsp>
                  </a:graphicData>
                </a:graphic>
              </wp:anchor>
            </w:drawing>
          </mc:Choice>
          <mc:Fallback>
            <w:pict>
              <v:shape id="文本框 3" o:spid="_x0000_s1026" o:spt="202" type="#_x0000_t202" style="position:absolute;left:0pt;margin-left:183.3pt;margin-top:214.5pt;height:31.95pt;width:80.8pt;z-index:251659264;mso-width-relative:page;mso-height-relative:page;" filled="f" stroked="f" coordsize="21600,21600" o:gfxdata="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o7BJ4tgAAAALAQAADwAAAAAAAAABACAAAAAiAAAAZHJzL2Rvd25yZXYueG1sUEsBAhQA&#10;FAAAAAgAh07iQKleZhe5AQAAXgMAAA4AAAAAAAAAAQAgAAAAJwEAAGRycy9lMm9Eb2MueG1sUEsF&#10;BgAAAAAGAAYAWQEAAFIFAAAAAA==&#10;">
                <v:fill on="f" focussize="0,0"/>
                <v:stroke on="f"/>
                <v:imagedata o:title=""/>
                <o:lock v:ext="edit" aspectratio="f"/>
                <v:textbox>
                  <w:txbxContent>
                    <w:p>
                      <w:pPr>
                        <w:pStyle w:val="9"/>
                        <w:kinsoku/>
                        <w:ind w:left="0"/>
                        <w:jc w:val="left"/>
                      </w:pPr>
                      <w:r>
                        <w:rPr>
                          <w:rFonts w:asciiTheme="minorAscii" w:hAnsiTheme="minorBidi" w:eastAsiaTheme="minorEastAsia"/>
                          <w:color w:val="2E75B6" w:themeColor="accent1" w:themeShade="BF"/>
                          <w:kern w:val="24"/>
                          <w:sz w:val="36"/>
                          <w:szCs w:val="36"/>
                        </w:rPr>
                        <w:t>小文件</w:t>
                      </w:r>
                    </w:p>
                  </w:txbxContent>
                </v:textbox>
              </v:shape>
            </w:pict>
          </mc:Fallback>
        </mc:AlternateContent>
      </w:r>
      <w:r>
        <w:rPr>
          <w:rFonts w:hint="default" w:ascii="黑体" w:hAnsi="黑体" w:eastAsia="黑体" w:cs="黑体"/>
          <w:sz w:val="21"/>
          <w:szCs w:val="21"/>
          <w:lang w:val="en-US" w:eastAsia="zh-CN"/>
        </w:rPr>
        <mc:AlternateContent>
          <mc:Choice Requires="wps">
            <w:drawing>
              <wp:anchor distT="0" distB="0" distL="114300" distR="114300" simplePos="0" relativeHeight="251660288" behindDoc="0" locked="0" layoutInCell="1" allowOverlap="1">
                <wp:simplePos x="0" y="0"/>
                <wp:positionH relativeFrom="column">
                  <wp:posOffset>4184015</wp:posOffset>
                </wp:positionH>
                <wp:positionV relativeFrom="paragraph">
                  <wp:posOffset>2732405</wp:posOffset>
                </wp:positionV>
                <wp:extent cx="874395" cy="440690"/>
                <wp:effectExtent l="0" t="0" r="0" b="0"/>
                <wp:wrapNone/>
                <wp:docPr id="40" name="文本框 1"/>
                <wp:cNvGraphicFramePr/>
                <a:graphic xmlns:a="http://schemas.openxmlformats.org/drawingml/2006/main">
                  <a:graphicData uri="http://schemas.microsoft.com/office/word/2010/wordprocessingShape">
                    <wps:wsp>
                      <wps:cNvSpPr txBox="1"/>
                      <wps:spPr>
                        <a:xfrm>
                          <a:off x="0" y="0"/>
                          <a:ext cx="874395" cy="440690"/>
                        </a:xfrm>
                        <a:prstGeom prst="rect">
                          <a:avLst/>
                        </a:prstGeom>
                        <a:noFill/>
                      </wps:spPr>
                      <wps:txbx>
                        <w:txbxContent>
                          <w:p>
                            <w:pPr>
                              <w:pStyle w:val="9"/>
                              <w:kinsoku/>
                              <w:ind w:left="0"/>
                              <w:jc w:val="left"/>
                            </w:pPr>
                            <w:r>
                              <w:rPr>
                                <w:rFonts w:asciiTheme="minorAscii" w:hAnsiTheme="minorBidi" w:eastAsiaTheme="minorEastAsia"/>
                                <w:color w:val="FF0000"/>
                                <w:kern w:val="24"/>
                                <w:sz w:val="36"/>
                                <w:szCs w:val="36"/>
                              </w:rPr>
                              <w:t>大文件</w:t>
                            </w:r>
                          </w:p>
                        </w:txbxContent>
                      </wps:txbx>
                      <wps:bodyPr wrap="square" rtlCol="0">
                        <a:noAutofit/>
                      </wps:bodyPr>
                    </wps:wsp>
                  </a:graphicData>
                </a:graphic>
              </wp:anchor>
            </w:drawing>
          </mc:Choice>
          <mc:Fallback>
            <w:pict>
              <v:shape id="文本框 1" o:spid="_x0000_s1026" o:spt="202" type="#_x0000_t202" style="position:absolute;left:0pt;margin-left:329.45pt;margin-top:215.15pt;height:34.7pt;width:68.85pt;z-index:251660288;mso-width-relative:page;mso-height-relative:page;" filled="f" stroked="f" coordsize="21600,21600" o:gfxdata="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OvXohbYAAAACwEAAA8AAAAAAAAAAQAgAAAAIgAAAGRycy9kb3ducmV2LnhtbFBLAQIU&#10;ABQAAAAIAIdO4kAbt/Y+ugEAAF0DAAAOAAAAAAAAAAEAIAAAACcBAABkcnMvZTJvRG9jLnhtbFBL&#10;BQYAAAAABgAGAFkBAABTBQAAAAA=&#10;">
                <v:fill on="f" focussize="0,0"/>
                <v:stroke on="f"/>
                <v:imagedata o:title=""/>
                <o:lock v:ext="edit" aspectratio="f"/>
                <v:textbox>
                  <w:txbxContent>
                    <w:p>
                      <w:pPr>
                        <w:pStyle w:val="9"/>
                        <w:kinsoku/>
                        <w:ind w:left="0"/>
                        <w:jc w:val="left"/>
                      </w:pPr>
                      <w:r>
                        <w:rPr>
                          <w:rFonts w:asciiTheme="minorAscii" w:hAnsiTheme="minorBidi" w:eastAsiaTheme="minorEastAsia"/>
                          <w:color w:val="FF0000"/>
                          <w:kern w:val="24"/>
                          <w:sz w:val="36"/>
                          <w:szCs w:val="36"/>
                        </w:rPr>
                        <w:t>大文件</w:t>
                      </w:r>
                    </w:p>
                  </w:txbxContent>
                </v:textbox>
              </v:shape>
            </w:pict>
          </mc:Fallback>
        </mc:AlternateContent>
      </w:r>
      <w:r>
        <w:rPr>
          <w:rFonts w:hint="default" w:ascii="黑体" w:hAnsi="黑体" w:eastAsia="黑体" w:cs="黑体"/>
          <w:sz w:val="21"/>
          <w:szCs w:val="21"/>
          <w:lang w:val="en-US" w:eastAsia="zh-CN"/>
        </w:rPr>
        <mc:AlternateContent>
          <mc:Choice Requires="wps">
            <w:drawing>
              <wp:anchor distT="0" distB="0" distL="114300" distR="114300" simplePos="0" relativeHeight="251665408" behindDoc="0" locked="0" layoutInCell="1" allowOverlap="1">
                <wp:simplePos x="0" y="0"/>
                <wp:positionH relativeFrom="column">
                  <wp:posOffset>1780540</wp:posOffset>
                </wp:positionH>
                <wp:positionV relativeFrom="paragraph">
                  <wp:posOffset>2663190</wp:posOffset>
                </wp:positionV>
                <wp:extent cx="1837690" cy="76200"/>
                <wp:effectExtent l="8890" t="15240" r="10795" b="22860"/>
                <wp:wrapNone/>
                <wp:docPr id="53" name="左箭头 8"/>
                <wp:cNvGraphicFramePr/>
                <a:graphic xmlns:a="http://schemas.openxmlformats.org/drawingml/2006/main">
                  <a:graphicData uri="http://schemas.microsoft.com/office/word/2010/wordprocessingShape">
                    <wps:wsp>
                      <wps:cNvSpPr/>
                      <wps:spPr>
                        <a:xfrm>
                          <a:off x="0" y="0"/>
                          <a:ext cx="1837690" cy="762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左箭头 8" o:spid="_x0000_s1026" o:spt="66" type="#_x0000_t66" style="position:absolute;left:0pt;margin-left:140.2pt;margin-top:209.7pt;height:6pt;width:144.7pt;z-index:251665408;v-text-anchor:middle;mso-width-relative:page;mso-height-relative:page;" fillcolor="#5B9BD5 [3204]" filled="t" stroked="t" coordsize="21600,21600" o:gfxdata="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NniVSbaAAAACwEAAA8AAAAAAAAAAQAg&#10;AAAAIgAAAGRycy9kb3ducmV2LnhtbFBLAQIUABQAAAAIAIdO4kDuAO3RDAIAABgEAAAOAAAAAAAA&#10;AAEAIAAAACkBAABkcnMvZTJvRG9jLnhtbFBLBQYAAAAABgAGAFkBAACnBQAAAAA=&#10;" adj="447,5400">
                <v:fill on="t" focussize="0,0"/>
                <v:stroke weight="1pt" color="#41719C [3204]" miterlimit="8" joinstyle="miter"/>
                <v:imagedata o:title=""/>
                <o:lock v:ext="edit" aspectratio="f"/>
              </v:shape>
            </w:pict>
          </mc:Fallback>
        </mc:AlternateContent>
      </w:r>
      <w:r>
        <w:rPr>
          <w:rFonts w:hint="default" w:ascii="黑体" w:hAnsi="黑体" w:eastAsia="黑体" w:cs="黑体"/>
          <w:sz w:val="21"/>
          <w:szCs w:val="21"/>
          <w:lang w:val="en-US" w:eastAsia="zh-CN"/>
        </w:rPr>
        <mc:AlternateContent>
          <mc:Choice Requires="wps">
            <w:drawing>
              <wp:anchor distT="0" distB="0" distL="114300" distR="114300" simplePos="0" relativeHeight="251666432" behindDoc="0" locked="0" layoutInCell="1" allowOverlap="1">
                <wp:simplePos x="0" y="0"/>
                <wp:positionH relativeFrom="column">
                  <wp:posOffset>3625850</wp:posOffset>
                </wp:positionH>
                <wp:positionV relativeFrom="paragraph">
                  <wp:posOffset>2659380</wp:posOffset>
                </wp:positionV>
                <wp:extent cx="1901825" cy="76200"/>
                <wp:effectExtent l="6350" t="15240" r="15875" b="22860"/>
                <wp:wrapNone/>
                <wp:docPr id="54" name="右箭头 5"/>
                <wp:cNvGraphicFramePr/>
                <a:graphic xmlns:a="http://schemas.openxmlformats.org/drawingml/2006/main">
                  <a:graphicData uri="http://schemas.microsoft.com/office/word/2010/wordprocessingShape">
                    <wps:wsp>
                      <wps:cNvSpPr/>
                      <wps:spPr>
                        <a:xfrm>
                          <a:off x="0" y="0"/>
                          <a:ext cx="1901825" cy="7620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右箭头 5" o:spid="_x0000_s1026" o:spt="13" type="#_x0000_t13" style="position:absolute;left:0pt;margin-left:285.5pt;margin-top:209.4pt;height:6pt;width:149.75pt;z-index:251666432;v-text-anchor:middle;mso-width-relative:page;mso-height-relative:page;" fillcolor="#FF0000" filled="t" stroked="t" coordsize="21600,21600" o:gfxdata="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XerGGdoAAAALAQAADwAAAAAAAAABACAAAAAiAAAAZHJzL2Rvd25yZXYueG1s&#10;UEsBAhQAFAAAAAgAh07iQLQoi9L2AQAA+AMAAA4AAAAAAAAAAQAgAAAAKQEAAGRycy9lMm9Eb2Mu&#10;eG1sUEsFBgAAAAAGAAYAWQEAAJEFAAAAAA==&#10;" adj="21168,5400">
                <v:fill on="t" focussize="0,0"/>
                <v:stroke weight="1pt" color="#FF0000 [3204]" miterlimit="8" joinstyle="miter"/>
                <v:imagedata o:title=""/>
                <o:lock v:ext="edit" aspectratio="f"/>
              </v:shape>
            </w:pict>
          </mc:Fallback>
        </mc:AlternateContent>
      </w:r>
      <w:r>
        <w:rPr>
          <w:rFonts w:hint="default" w:ascii="黑体" w:hAnsi="黑体" w:eastAsia="黑体" w:cs="黑体"/>
          <w:sz w:val="21"/>
          <w:szCs w:val="21"/>
          <w:lang w:val="en-US" w:eastAsia="zh-CN"/>
        </w:rPr>
        <mc:AlternateContent>
          <mc:Choice Requires="wps">
            <w:drawing>
              <wp:anchor distT="0" distB="0" distL="114300" distR="114300" simplePos="0" relativeHeight="251663360" behindDoc="0" locked="0" layoutInCell="1" allowOverlap="1">
                <wp:simplePos x="0" y="0"/>
                <wp:positionH relativeFrom="column">
                  <wp:posOffset>1831975</wp:posOffset>
                </wp:positionH>
                <wp:positionV relativeFrom="paragraph">
                  <wp:posOffset>2663190</wp:posOffset>
                </wp:positionV>
                <wp:extent cx="1837690" cy="76200"/>
                <wp:effectExtent l="8890" t="15240" r="10795" b="22860"/>
                <wp:wrapNone/>
                <wp:docPr id="52" name="左箭头 8"/>
                <wp:cNvGraphicFramePr/>
                <a:graphic xmlns:a="http://schemas.openxmlformats.org/drawingml/2006/main">
                  <a:graphicData uri="http://schemas.microsoft.com/office/word/2010/wordprocessingShape">
                    <wps:wsp>
                      <wps:cNvSpPr/>
                      <wps:spPr>
                        <a:xfrm>
                          <a:off x="0" y="0"/>
                          <a:ext cx="1837690" cy="762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左箭头 8" o:spid="_x0000_s1026" o:spt="66" type="#_x0000_t66" style="position:absolute;left:0pt;margin-left:144.25pt;margin-top:209.7pt;height:6pt;width:144.7pt;z-index:251663360;v-text-anchor:middle;mso-width-relative:page;mso-height-relative:page;" fillcolor="#5B9BD5 [3204]" filled="t" stroked="t" coordsize="21600,21600" o:gfxdata="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M4l3qbaAAAACwEAAA8AAAAAAAAAAQAg&#10;AAAAIgAAAGRycy9kb3ducmV2LnhtbFBLAQIUABQAAAAIAIdO4kBDz0AXDAIAABgEAAAOAAAAAAAA&#10;AAEAIAAAACkBAABkcnMvZTJvRG9jLnhtbFBLBQYAAAAABgAGAFkBAACnBQAAAAA=&#10;" adj="447,5400">
                <v:fill on="t" focussize="0,0"/>
                <v:stroke weight="1pt" color="#41719C [3204]" miterlimit="8" joinstyle="miter"/>
                <v:imagedata o:title=""/>
                <o:lock v:ext="edit" aspectratio="f"/>
              </v:shape>
            </w:pict>
          </mc:Fallback>
        </mc:AlternateContent>
      </w:r>
      <w:r>
        <w:rPr>
          <w:rFonts w:hint="default" w:ascii="黑体" w:hAnsi="黑体" w:eastAsia="黑体" w:cs="黑体"/>
          <w:sz w:val="21"/>
          <w:szCs w:val="21"/>
          <w:lang w:val="en-US" w:eastAsia="zh-CN"/>
        </w:rPr>
        <mc:AlternateContent>
          <mc:Choice Requires="wps">
            <w:drawing>
              <wp:anchor distT="0" distB="0" distL="114300" distR="114300" simplePos="0" relativeHeight="251664384" behindDoc="0" locked="0" layoutInCell="1" allowOverlap="1">
                <wp:simplePos x="0" y="0"/>
                <wp:positionH relativeFrom="column">
                  <wp:posOffset>3677285</wp:posOffset>
                </wp:positionH>
                <wp:positionV relativeFrom="paragraph">
                  <wp:posOffset>2659380</wp:posOffset>
                </wp:positionV>
                <wp:extent cx="1901825" cy="76200"/>
                <wp:effectExtent l="6350" t="15240" r="15875" b="22860"/>
                <wp:wrapNone/>
                <wp:docPr id="51" name="右箭头 5"/>
                <wp:cNvGraphicFramePr/>
                <a:graphic xmlns:a="http://schemas.openxmlformats.org/drawingml/2006/main">
                  <a:graphicData uri="http://schemas.microsoft.com/office/word/2010/wordprocessingShape">
                    <wps:wsp>
                      <wps:cNvSpPr/>
                      <wps:spPr>
                        <a:xfrm>
                          <a:off x="0" y="0"/>
                          <a:ext cx="1901825" cy="7620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右箭头 5" o:spid="_x0000_s1026" o:spt="13" type="#_x0000_t13" style="position:absolute;left:0pt;margin-left:289.55pt;margin-top:209.4pt;height:6pt;width:149.75pt;z-index:251664384;v-text-anchor:middle;mso-width-relative:page;mso-height-relative:page;" fillcolor="#FF0000" filled="t" stroked="t" coordsize="21600,21600" o:gfxdata="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OHkJzfbAAAACwEAAA8AAAAAAAAAAQAgAAAAIgAAAGRycy9kb3ducmV2Lnht&#10;bFBLAQIUABQAAAAIAIdO4kDFzggE9gEAAPgDAAAOAAAAAAAAAAEAIAAAACoBAABkcnMvZTJvRG9j&#10;LnhtbFBLBQYAAAAABgAGAFkBAACSBQAAAAA=&#10;" adj="21168,5400">
                <v:fill on="t" focussize="0,0"/>
                <v:stroke weight="1pt" color="#FF0000 [3204]" miterlimit="8" joinstyle="miter"/>
                <v:imagedata o:title=""/>
                <o:lock v:ext="edit" aspectratio="f"/>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1744980</wp:posOffset>
                </wp:positionH>
                <wp:positionV relativeFrom="paragraph">
                  <wp:posOffset>2015490</wp:posOffset>
                </wp:positionV>
                <wp:extent cx="3940810" cy="1174750"/>
                <wp:effectExtent l="28575" t="28575" r="31115" b="34925"/>
                <wp:wrapNone/>
                <wp:docPr id="33" name="矩形 2"/>
                <wp:cNvGraphicFramePr/>
                <a:graphic xmlns:a="http://schemas.openxmlformats.org/drawingml/2006/main">
                  <a:graphicData uri="http://schemas.microsoft.com/office/word/2010/wordprocessingShape">
                    <wps:wsp>
                      <wps:cNvSpPr/>
                      <wps:spPr>
                        <a:xfrm>
                          <a:off x="0" y="0"/>
                          <a:ext cx="3940810" cy="117475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id="矩形 2" o:spid="_x0000_s1026" o:spt="1" style="position:absolute;left:0pt;margin-left:137.4pt;margin-top:158.7pt;height:92.5pt;width:310.3pt;z-index:251662336;v-text-anchor:middle;mso-width-relative:page;mso-height-relative:page;" filled="f" stroked="t" coordsize="21600,21600" o:gfxdata="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PBpvntoAAAALAQAADwAAAAAAAAABACAAAAAiAAAAZHJzL2Rvd25yZXYueG1sUEsBAhQA&#10;FAAAAAgAh07iQHiAv4TwAQAAyAMAAA4AAAAAAAAAAQAgAAAAKQEAAGRycy9lMm9Eb2MueG1sUEsF&#10;BgAAAAAGAAYAWQEAAIsFAAAAAA==&#10;">
                <v:fill on="f" focussize="0,0"/>
                <v:stroke weight="4.5pt" color="#FF0000 [3204]" miterlimit="8" joinstyle="miter"/>
                <v:imagedata o:title=""/>
                <o:lock v:ext="edit" aspectratio="f"/>
              </v:rect>
            </w:pict>
          </mc:Fallback>
        </mc:AlternateContent>
      </w:r>
      <w:r>
        <w:drawing>
          <wp:inline distT="0" distB="0" distL="114300" distR="114300">
            <wp:extent cx="5401945" cy="3745230"/>
            <wp:effectExtent l="0" t="0" r="8255" b="7620"/>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18"/>
                    <a:stretch>
                      <a:fillRect/>
                    </a:stretch>
                  </pic:blipFill>
                  <pic:spPr>
                    <a:xfrm>
                      <a:off x="0" y="0"/>
                      <a:ext cx="5401945" cy="37452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备份配置系统截图</w:t>
      </w:r>
    </w:p>
    <w:p>
      <w:pPr>
        <w:spacing w:line="360" w:lineRule="auto"/>
        <w:ind w:firstLine="480" w:firstLineChars="200"/>
        <w:rPr>
          <w:rFonts w:hint="default" w:eastAsia="宋体"/>
          <w:lang w:val="en-US" w:eastAsia="zh-CN"/>
        </w:rPr>
      </w:pPr>
      <w:r>
        <w:rPr>
          <w:rFonts w:hint="eastAsia" w:ascii="宋体" w:hAnsi="宋体" w:cs="宋体"/>
          <w:sz w:val="24"/>
        </w:rPr>
        <w:t>用户可以在此界面点击左下方的添加文件功能，然后拖拽文件进入到列表区域，这样即可针对进入的文件进行文件保护功能，同样也可以删除已经存在保护的文件（修改文件同理触发保护），同时如果列表内文件数量庞大本功能也支持模糊查询</w:t>
      </w:r>
      <w:r>
        <w:rPr>
          <w:rFonts w:hint="eastAsia" w:ascii="宋体" w:hAnsi="宋体" w:cs="宋体"/>
          <w:sz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mc:AlternateContent>
          <mc:Choice Requires="wps">
            <w:drawing>
              <wp:anchor distT="0" distB="0" distL="114300" distR="114300" simplePos="0" relativeHeight="251661312" behindDoc="0" locked="0" layoutInCell="1" allowOverlap="1">
                <wp:simplePos x="0" y="0"/>
                <wp:positionH relativeFrom="column">
                  <wp:posOffset>1012190</wp:posOffset>
                </wp:positionH>
                <wp:positionV relativeFrom="paragraph">
                  <wp:posOffset>995680</wp:posOffset>
                </wp:positionV>
                <wp:extent cx="4024630" cy="584200"/>
                <wp:effectExtent l="6350" t="6350" r="7620" b="9525"/>
                <wp:wrapNone/>
                <wp:docPr id="45" name="矩形 9"/>
                <wp:cNvGraphicFramePr/>
                <a:graphic xmlns:a="http://schemas.openxmlformats.org/drawingml/2006/main">
                  <a:graphicData uri="http://schemas.microsoft.com/office/word/2010/wordprocessingShape">
                    <wps:wsp>
                      <wps:cNvSpPr/>
                      <wps:spPr>
                        <a:xfrm>
                          <a:off x="0" y="0"/>
                          <a:ext cx="4024630" cy="584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id="矩形 9" o:spid="_x0000_s1026" o:spt="1" style="position:absolute;left:0pt;margin-left:79.7pt;margin-top:78.4pt;height:46pt;width:316.9pt;z-index:251661312;v-text-anchor:middle;mso-width-relative:page;mso-height-relative:page;" filled="f" stroked="t" coordsize="21600,21600" o:gfxdata="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C4mKp2AAAAAsBAAAPAAAAAAAAAAEAIAAAACIAAABkcnMvZG93bnJldi54bWxQSwECFAAUAAAA&#10;CACHTuJAe6/9Wu4BAADHAwAADgAAAAAAAAABACAAAAAnAQAAZHJzL2Uyb0RvYy54bWxQSwUGAAAA&#10;AAYABgBZAQAAhwUAAAAA&#10;">
                <v:fill on="f" focussize="0,0"/>
                <v:stroke weight="1pt" color="#FF0000 [3204]" miterlimit="8" joinstyle="miter"/>
                <v:imagedata o:title=""/>
                <o:lock v:ext="edit" aspectratio="f"/>
              </v:rect>
            </w:pict>
          </mc:Fallback>
        </mc:AlternateContent>
      </w:r>
      <w:r>
        <w:drawing>
          <wp:inline distT="0" distB="0" distL="114300" distR="114300">
            <wp:extent cx="4196080" cy="3237865"/>
            <wp:effectExtent l="0" t="0" r="4445" b="635"/>
            <wp:docPr id="6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8"/>
                    <pic:cNvPicPr>
                      <a:picLocks noChangeAspect="1"/>
                    </pic:cNvPicPr>
                  </pic:nvPicPr>
                  <pic:blipFill>
                    <a:blip r:embed="rId19"/>
                    <a:stretch>
                      <a:fillRect/>
                    </a:stretch>
                  </pic:blipFill>
                  <pic:spPr>
                    <a:xfrm>
                      <a:off x="0" y="0"/>
                      <a:ext cx="4196080" cy="32378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rPr>
          <w:rFonts w:hint="eastAsia" w:ascii="黑体" w:hAnsi="黑体" w:eastAsia="黑体" w:cs="黑体"/>
          <w:sz w:val="21"/>
          <w:szCs w:val="21"/>
          <w:lang w:val="en-US" w:eastAsia="zh-CN"/>
        </w:rPr>
        <w:t xml:space="preserve"> 大文件保护系统截图</w:t>
      </w:r>
    </w:p>
    <w:p>
      <w:pPr>
        <w:spacing w:line="360" w:lineRule="auto"/>
        <w:ind w:firstLine="480" w:firstLineChars="200"/>
      </w:pPr>
      <w:r>
        <w:rPr>
          <w:rFonts w:hint="eastAsia"/>
          <w:sz w:val="24"/>
        </w:rPr>
        <w:t>在这里可以查看已经在规则库中的文件扩展名，同时用户可以对备份类型进行删除以及添加自定义的扩展名，所有符合备份类型且大小在备份上限内的文件在修改、重命名、删除时候都将对其进行备份到备份目录中。</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4827270" cy="3716655"/>
            <wp:effectExtent l="0" t="0" r="1905" b="7620"/>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pic:cNvPicPr>
                      <a:picLocks noChangeAspect="1"/>
                    </pic:cNvPicPr>
                  </pic:nvPicPr>
                  <pic:blipFill>
                    <a:blip r:embed="rId20"/>
                    <a:stretch>
                      <a:fillRect/>
                    </a:stretch>
                  </pic:blipFill>
                  <pic:spPr>
                    <a:xfrm>
                      <a:off x="0" y="0"/>
                      <a:ext cx="4827270" cy="37166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lang w:val="en-US"/>
        </w:rPr>
      </w:pPr>
      <w:r>
        <w:rPr>
          <w:rFonts w:hint="eastAsia" w:ascii="黑体" w:hAnsi="黑体" w:eastAsia="黑体" w:cs="黑体"/>
          <w:sz w:val="21"/>
          <w:szCs w:val="21"/>
          <w:lang w:val="en-US" w:eastAsia="zh-CN"/>
        </w:rPr>
        <w:t>备份类型系统截图</w:t>
      </w:r>
    </w:p>
    <w:p>
      <w:pPr>
        <w:spacing w:line="360" w:lineRule="auto"/>
        <w:ind w:firstLine="480" w:firstLineChars="200"/>
        <w:rPr>
          <w:rFonts w:ascii="宋体" w:hAnsi="宋体" w:cs="宋体"/>
          <w:sz w:val="24"/>
        </w:rPr>
      </w:pPr>
      <w:r>
        <w:rPr>
          <w:rFonts w:hint="eastAsia" w:ascii="宋体" w:hAnsi="宋体" w:cs="宋体"/>
          <w:sz w:val="24"/>
        </w:rPr>
        <w:t>用test文件进行文件保护测试，当我们对保护中的test采取删除操作时候，防御系统将进行威胁弹窗提示用户是否对该操作进行放行，如果点击取消则阻断该操作，如果需要放行那么需要输入系统密码然后点击确实按钮。</w:t>
      </w:r>
    </w:p>
    <w:p>
      <w:pPr>
        <w:spacing w:line="360" w:lineRule="auto"/>
        <w:rPr>
          <w:rFonts w:hint="eastAsia" w:ascii="宋体" w:hAnsi="宋体" w:cs="宋体"/>
          <w:sz w:val="24"/>
        </w:rPr>
      </w:pPr>
    </w:p>
    <w:p>
      <w:pPr>
        <w:spacing w:line="360" w:lineRule="auto"/>
        <w:jc w:val="center"/>
        <w:rPr>
          <w:rFonts w:hint="eastAsia" w:ascii="宋体" w:hAnsi="宋体" w:cs="宋体"/>
          <w:sz w:val="24"/>
        </w:rPr>
      </w:pPr>
      <w:r>
        <w:rPr>
          <w:rFonts w:hint="eastAsia" w:ascii="宋体" w:hAnsi="宋体" w:cs="宋体"/>
          <w:sz w:val="24"/>
        </w:rPr>
        <w:drawing>
          <wp:inline distT="0" distB="0" distL="114300" distR="114300">
            <wp:extent cx="3843020" cy="1938655"/>
            <wp:effectExtent l="0" t="0" r="5080" b="4445"/>
            <wp:docPr id="6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1"/>
                    <pic:cNvPicPr>
                      <a:picLocks noChangeAspect="1"/>
                    </pic:cNvPicPr>
                  </pic:nvPicPr>
                  <pic:blipFill>
                    <a:blip r:embed="rId21"/>
                    <a:srcRect t="23697"/>
                    <a:stretch>
                      <a:fillRect/>
                    </a:stretch>
                  </pic:blipFill>
                  <pic:spPr>
                    <a:xfrm>
                      <a:off x="0" y="0"/>
                      <a:ext cx="3843020" cy="19386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cs="宋体"/>
          <w:sz w:val="24"/>
        </w:rPr>
      </w:pPr>
      <w:r>
        <w:rPr>
          <w:rFonts w:hint="eastAsia" w:ascii="黑体" w:hAnsi="黑体" w:eastAsia="黑体" w:cs="黑体"/>
          <w:sz w:val="21"/>
          <w:szCs w:val="21"/>
          <w:lang w:val="en-US" w:eastAsia="zh-CN"/>
        </w:rPr>
        <w:t>文件操作警告弹窗系统截图</w:t>
      </w:r>
    </w:p>
    <w:p>
      <w:pPr>
        <w:spacing w:line="360" w:lineRule="auto"/>
        <w:jc w:val="center"/>
        <w:rPr>
          <w:rFonts w:hint="eastAsia" w:ascii="宋体" w:hAnsi="宋体" w:cs="宋体"/>
          <w:sz w:val="24"/>
        </w:rPr>
      </w:pPr>
      <w:r>
        <w:rPr>
          <w:rFonts w:hint="eastAsia" w:ascii="宋体" w:hAnsi="宋体" w:cs="宋体"/>
          <w:sz w:val="24"/>
        </w:rPr>
        <w:drawing>
          <wp:inline distT="0" distB="0" distL="114300" distR="114300">
            <wp:extent cx="3824605" cy="1781175"/>
            <wp:effectExtent l="0" t="0" r="4445" b="0"/>
            <wp:docPr id="7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2"/>
                    <pic:cNvPicPr>
                      <a:picLocks noChangeAspect="1"/>
                    </pic:cNvPicPr>
                  </pic:nvPicPr>
                  <pic:blipFill>
                    <a:blip r:embed="rId22"/>
                    <a:stretch>
                      <a:fillRect/>
                    </a:stretch>
                  </pic:blipFill>
                  <pic:spPr>
                    <a:xfrm>
                      <a:off x="0" y="0"/>
                      <a:ext cx="3824605" cy="17811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测试样例截图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ascii="黑体" w:hAnsi="宋体" w:eastAsia="黑体" w:cs="黑体"/>
          <w:color w:val="000000"/>
          <w:kern w:val="0"/>
          <w:sz w:val="28"/>
          <w:szCs w:val="28"/>
          <w:lang w:val="en-US" w:eastAsia="zh-CN" w:bidi="ar"/>
        </w:rPr>
      </w:pPr>
      <w:bookmarkStart w:id="6" w:name="_Toc16922"/>
      <w:r>
        <w:rPr>
          <w:rFonts w:hint="eastAsia" w:ascii="黑体" w:hAnsi="宋体" w:eastAsia="黑体" w:cs="黑体"/>
          <w:color w:val="000000"/>
          <w:kern w:val="0"/>
          <w:sz w:val="28"/>
          <w:szCs w:val="28"/>
          <w:lang w:val="en-US" w:eastAsia="zh-CN" w:bidi="ar"/>
        </w:rPr>
        <w:t>还原清除流程</w:t>
      </w:r>
      <w:bookmarkEnd w:id="6"/>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pPr>
      <w:bookmarkStart w:id="7" w:name="_Toc14429"/>
      <w:r>
        <w:rPr>
          <w:rFonts w:hint="eastAsia" w:ascii="黑体" w:hAnsi="黑体" w:eastAsia="黑体" w:cs="黑体"/>
          <w:sz w:val="24"/>
          <w:szCs w:val="24"/>
          <w:lang w:val="en-US" w:eastAsia="zh-CN"/>
        </w:rPr>
        <w:t>还原计算的运行流程</w:t>
      </w:r>
      <w:bookmarkEnd w:id="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宋体" w:hAnsi="宋体" w:eastAsia="宋体" w:cs="宋体"/>
          <w:sz w:val="24"/>
          <w:szCs w:val="24"/>
          <w:lang w:val="en-US" w:eastAsia="zh-CN"/>
        </w:rPr>
        <w:t>通过还原点时间对应着还原点的信息，还原点时间相当于一个识别ID，然后根据还原点信息中的MD5后的文件路径读取出内容，接着遍历磁盘寻找符合条件的PE文件并记录MD5（该过程中不断通过回调函数同步给用户界面查看进度）。然后比较遍历md5值与还原点md5值，把比较出的新增疑似威胁文件PE写道文件中并对其进行RC4加密（防止其继续对外威胁以及防止被其他进程消除），继续进行注册表还原操作，把加密后的疑似文件写入到注册表中。</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720080" cy="1218565"/>
            <wp:effectExtent l="0" t="0" r="4445" b="635"/>
            <wp:docPr id="9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4"/>
                    <pic:cNvPicPr>
                      <a:picLocks noChangeAspect="1"/>
                    </pic:cNvPicPr>
                  </pic:nvPicPr>
                  <pic:blipFill>
                    <a:blip r:embed="rId23"/>
                    <a:srcRect l="232" r="441" b="3227"/>
                    <a:stretch>
                      <a:fillRect/>
                    </a:stretch>
                  </pic:blipFill>
                  <pic:spPr>
                    <a:xfrm>
                      <a:off x="0" y="0"/>
                      <a:ext cx="5720080" cy="12185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还原点计算流程图</w:t>
      </w:r>
    </w:p>
    <w:p>
      <w:pPr>
        <w:spacing w:line="360" w:lineRule="auto"/>
        <w:ind w:firstLine="480" w:firstLineChars="200"/>
        <w:rPr>
          <w:rFonts w:hint="eastAsia" w:eastAsia="宋体"/>
          <w:lang w:eastAsia="zh-CN"/>
        </w:rPr>
      </w:pPr>
      <w:r>
        <w:rPr>
          <w:rFonts w:hint="eastAsia" w:ascii="宋体" w:hAnsi="宋体" w:cs="宋体"/>
          <w:sz w:val="24"/>
        </w:rPr>
        <w:t>为还原清除，手动清除部分可以查看已经存在的还原点创建时间，左下方可以设置还原点生成参数，比如还原点生成间隔时间，还原点保存个数上限（考虑到系统存储资源）</w:t>
      </w:r>
      <w:r>
        <w:rPr>
          <w:rFonts w:hint="eastAsia" w:ascii="宋体" w:hAnsi="宋体" w:cs="宋体"/>
          <w:sz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4080510" cy="3225165"/>
            <wp:effectExtent l="0" t="0" r="5715" b="3810"/>
            <wp:docPr id="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5"/>
                    <pic:cNvPicPr>
                      <a:picLocks noChangeAspect="1"/>
                    </pic:cNvPicPr>
                  </pic:nvPicPr>
                  <pic:blipFill>
                    <a:blip r:embed="rId24"/>
                    <a:stretch>
                      <a:fillRect/>
                    </a:stretch>
                  </pic:blipFill>
                  <pic:spPr>
                    <a:xfrm>
                      <a:off x="0" y="0"/>
                      <a:ext cx="4080510" cy="32251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rPr>
          <w:rFonts w:hint="eastAsia" w:ascii="黑体" w:hAnsi="黑体" w:eastAsia="黑体" w:cs="黑体"/>
          <w:sz w:val="21"/>
          <w:szCs w:val="21"/>
          <w:lang w:val="en-US" w:eastAsia="zh-CN"/>
        </w:rPr>
        <w:t>还原点系统截图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4062730" cy="2980055"/>
            <wp:effectExtent l="0" t="0" r="4445" b="1270"/>
            <wp:docPr id="9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6"/>
                    <pic:cNvPicPr>
                      <a:picLocks noChangeAspect="1"/>
                    </pic:cNvPicPr>
                  </pic:nvPicPr>
                  <pic:blipFill>
                    <a:blip r:embed="rId25"/>
                    <a:stretch>
                      <a:fillRect/>
                    </a:stretch>
                  </pic:blipFill>
                  <pic:spPr>
                    <a:xfrm>
                      <a:off x="0" y="0"/>
                      <a:ext cx="4062730" cy="29800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rPr>
          <w:rFonts w:hint="eastAsia" w:ascii="黑体" w:hAnsi="黑体" w:eastAsia="黑体" w:cs="黑体"/>
          <w:sz w:val="21"/>
          <w:szCs w:val="21"/>
          <w:lang w:val="en-US" w:eastAsia="zh-CN"/>
        </w:rPr>
        <w:t>还原点生成配置截图</w:t>
      </w:r>
    </w:p>
    <w:p>
      <w:pPr>
        <w:spacing w:line="360" w:lineRule="auto"/>
        <w:ind w:firstLine="480" w:firstLineChars="200"/>
        <w:rPr>
          <w:rFonts w:hint="eastAsia" w:ascii="宋体" w:hAnsi="宋体" w:eastAsia="宋体" w:cs="宋体"/>
          <w:sz w:val="24"/>
          <w:lang w:eastAsia="zh-CN"/>
        </w:rPr>
      </w:pPr>
      <w:r>
        <w:rPr>
          <w:rFonts w:hint="eastAsia" w:ascii="宋体" w:hAnsi="宋体" w:cs="宋体"/>
          <w:sz w:val="24"/>
        </w:rPr>
        <w:t>所有的清除日志列表中的内容，包括清除时间，文件总大小与个数，点击查看按钮可以查看每次清除的所有文件</w:t>
      </w:r>
      <w:r>
        <w:rPr>
          <w:rFonts w:hint="eastAsia" w:ascii="宋体" w:hAnsi="宋体" w:cs="宋体"/>
          <w:sz w:val="24"/>
          <w:lang w:eastAsia="zh-CN"/>
        </w:rPr>
        <w:t>，</w:t>
      </w:r>
      <w:r>
        <w:rPr>
          <w:rFonts w:hint="eastAsia" w:ascii="宋体" w:hAnsi="宋体" w:cs="宋体"/>
          <w:sz w:val="24"/>
          <w:lang w:val="en-US" w:eastAsia="zh-CN"/>
        </w:rPr>
        <w:t>同时</w:t>
      </w:r>
      <w:r>
        <w:rPr>
          <w:rFonts w:hint="eastAsia" w:ascii="宋体" w:hAnsi="宋体" w:cs="宋体"/>
          <w:sz w:val="24"/>
        </w:rPr>
        <w:t>可以看到所有的疑似威胁被删除的文件，</w:t>
      </w:r>
      <w:r>
        <w:rPr>
          <w:rFonts w:hint="eastAsia" w:ascii="宋体" w:hAnsi="宋体" w:cs="宋体"/>
          <w:sz w:val="24"/>
          <w:lang w:val="en-US" w:eastAsia="zh-CN"/>
        </w:rPr>
        <w:t>用户</w:t>
      </w:r>
      <w:r>
        <w:rPr>
          <w:rFonts w:hint="eastAsia" w:ascii="宋体" w:hAnsi="宋体" w:cs="宋体"/>
          <w:sz w:val="24"/>
        </w:rPr>
        <w:t>可以勾选其中系统误删的文件进行恢复操作</w:t>
      </w:r>
      <w:r>
        <w:rPr>
          <w:rFonts w:hint="eastAsia" w:ascii="宋体" w:hAnsi="宋体" w:cs="宋体"/>
          <w:sz w:val="24"/>
          <w:lang w:eastAsia="zh-CN"/>
        </w:rPr>
        <w:t>。</w:t>
      </w:r>
    </w:p>
    <w:p>
      <w:pPr>
        <w:spacing w:line="360" w:lineRule="auto"/>
        <w:jc w:val="center"/>
        <w:rPr>
          <w:rFonts w:hint="eastAsia" w:ascii="宋体" w:hAnsi="宋体" w:cs="宋体"/>
          <w:sz w:val="24"/>
        </w:rPr>
      </w:pPr>
      <w:r>
        <w:rPr>
          <w:rFonts w:hint="eastAsia" w:ascii="宋体" w:hAnsi="宋体" w:cs="宋体"/>
          <w:sz w:val="24"/>
        </w:rPr>
        <w:drawing>
          <wp:inline distT="0" distB="0" distL="114300" distR="114300">
            <wp:extent cx="3703955" cy="2957195"/>
            <wp:effectExtent l="0" t="0" r="1270" b="5080"/>
            <wp:docPr id="5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pic:cNvPicPr>
                      <a:picLocks noChangeAspect="1"/>
                    </pic:cNvPicPr>
                  </pic:nvPicPr>
                  <pic:blipFill>
                    <a:blip r:embed="rId26"/>
                    <a:stretch>
                      <a:fillRect/>
                    </a:stretch>
                  </pic:blipFill>
                  <pic:spPr>
                    <a:xfrm>
                      <a:off x="0" y="0"/>
                      <a:ext cx="3703955" cy="29571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lang w:val="en-US" w:eastAsia="zh-CN"/>
        </w:rPr>
      </w:pPr>
      <w:r>
        <w:rPr>
          <w:rFonts w:hint="eastAsia" w:ascii="黑体" w:hAnsi="黑体" w:eastAsia="黑体" w:cs="黑体"/>
          <w:sz w:val="21"/>
          <w:szCs w:val="21"/>
          <w:lang w:val="en-US" w:eastAsia="zh-CN"/>
        </w:rPr>
        <w:t>清除日志列表截图</w:t>
      </w:r>
    </w:p>
    <w:p>
      <w:pPr>
        <w:spacing w:line="360" w:lineRule="auto"/>
        <w:ind w:firstLine="480" w:firstLineChars="200"/>
        <w:rPr>
          <w:rFonts w:ascii="宋体" w:hAnsi="宋体" w:cs="宋体"/>
          <w:sz w:val="24"/>
        </w:rPr>
      </w:pPr>
      <w:r>
        <w:rPr>
          <w:rFonts w:hint="eastAsia" w:ascii="宋体" w:hAnsi="宋体" w:cs="宋体"/>
          <w:sz w:val="24"/>
        </w:rPr>
        <w:t>接下来是测试一下威胁入侵时候的还原清除的流程，当触发了陷阱文件以后将弹出威胁警告弹窗，显示出咸鱼进程名字和进程号，同时提示用户及时保存手头工作内容文件到唯一可以写入的文件夹。然后选择已经存在的还原点进行还原清除流程。</w:t>
      </w:r>
    </w:p>
    <w:p>
      <w:pPr>
        <w:spacing w:line="360" w:lineRule="auto"/>
        <w:jc w:val="center"/>
        <w:rPr>
          <w:rFonts w:hint="eastAsia" w:ascii="宋体" w:hAnsi="宋体" w:cs="宋体"/>
          <w:sz w:val="24"/>
        </w:rPr>
      </w:pPr>
      <w:r>
        <w:rPr>
          <w:rFonts w:hint="eastAsia" w:ascii="宋体" w:hAnsi="宋体" w:cs="宋体"/>
          <w:sz w:val="24"/>
        </w:rPr>
        <w:drawing>
          <wp:inline distT="0" distB="0" distL="114300" distR="114300">
            <wp:extent cx="4598035" cy="3128010"/>
            <wp:effectExtent l="0" t="0" r="2540" b="5715"/>
            <wp:docPr id="9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9"/>
                    <pic:cNvPicPr>
                      <a:picLocks noChangeAspect="1"/>
                    </pic:cNvPicPr>
                  </pic:nvPicPr>
                  <pic:blipFill>
                    <a:blip r:embed="rId27"/>
                    <a:stretch>
                      <a:fillRect/>
                    </a:stretch>
                  </pic:blipFill>
                  <pic:spPr>
                    <a:xfrm>
                      <a:off x="0" y="0"/>
                      <a:ext cx="4598035" cy="31280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cs="宋体"/>
          <w:sz w:val="24"/>
        </w:rPr>
      </w:pPr>
      <w:r>
        <w:rPr>
          <w:rFonts w:hint="eastAsia" w:ascii="黑体" w:hAnsi="黑体" w:eastAsia="黑体" w:cs="黑体"/>
          <w:sz w:val="21"/>
          <w:szCs w:val="21"/>
          <w:lang w:val="en-US" w:eastAsia="zh-CN"/>
        </w:rPr>
        <w:t>还原点触发警告截图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pPr>
      <w:bookmarkStart w:id="8" w:name="_Toc29330"/>
      <w:r>
        <w:rPr>
          <w:rFonts w:hint="eastAsia" w:ascii="黑体" w:hAnsi="黑体" w:eastAsia="黑体" w:cs="黑体"/>
          <w:sz w:val="24"/>
          <w:szCs w:val="24"/>
          <w:lang w:val="en-US" w:eastAsia="zh-CN"/>
        </w:rPr>
        <w:t>重启后的清除流程</w:t>
      </w:r>
      <w:bookmarkEnd w:id="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pPr>
      <w:r>
        <w:rPr>
          <w:rFonts w:hint="eastAsia" w:ascii="宋体" w:hAnsi="宋体" w:eastAsia="宋体" w:cs="宋体"/>
          <w:sz w:val="24"/>
          <w:szCs w:val="24"/>
          <w:lang w:val="en-US" w:eastAsia="zh-CN"/>
        </w:rPr>
        <w:t>系统重启完成后，创建威胁目录，并从文件中读取新增的PE文件内容放到目录中并对其进行重命名，接着通知用户删除了威胁PE文件，然后删除威胁文件列表，同时同步刚刚删除的威胁文件PE列表到界面让用户可以查看并恢复误删的文件。</w:t>
      </w:r>
    </w:p>
    <w:p>
      <w:pPr>
        <w:keepNext w:val="0"/>
        <w:keepLines w:val="0"/>
        <w:pageBreakBefore w:val="0"/>
        <w:widowControl w:val="0"/>
        <w:kinsoku/>
        <w:wordWrap/>
        <w:overflowPunct/>
        <w:topLinePunct w:val="0"/>
        <w:autoSpaceDE/>
        <w:autoSpaceDN/>
        <w:bidi w:val="0"/>
        <w:adjustRightInd/>
        <w:snapToGrid/>
        <w:spacing w:line="360" w:lineRule="auto"/>
        <w:ind w:left="420" w:hanging="420" w:hangingChars="200"/>
        <w:jc w:val="center"/>
        <w:textAlignment w:val="auto"/>
      </w:pPr>
      <w:r>
        <w:drawing>
          <wp:inline distT="0" distB="0" distL="114300" distR="114300">
            <wp:extent cx="5760085" cy="1477645"/>
            <wp:effectExtent l="0" t="0" r="2540" b="8255"/>
            <wp:docPr id="9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5"/>
                    <pic:cNvPicPr>
                      <a:picLocks noChangeAspect="1"/>
                    </pic:cNvPicPr>
                  </pic:nvPicPr>
                  <pic:blipFill>
                    <a:blip r:embed="rId28"/>
                    <a:srcRect t="6509"/>
                    <a:stretch>
                      <a:fillRect/>
                    </a:stretch>
                  </pic:blipFill>
                  <pic:spPr>
                    <a:xfrm>
                      <a:off x="0" y="0"/>
                      <a:ext cx="5760085" cy="14776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重启后清除流程图</w:t>
      </w:r>
    </w:p>
    <w:p>
      <w:pPr>
        <w:spacing w:line="360" w:lineRule="auto"/>
        <w:ind w:firstLine="480" w:firstLineChars="200"/>
        <w:rPr>
          <w:rFonts w:hint="eastAsia" w:ascii="宋体" w:hAnsi="宋体" w:cs="宋体"/>
          <w:sz w:val="24"/>
        </w:rPr>
      </w:pPr>
      <w:r>
        <w:rPr>
          <w:rFonts w:hint="eastAsia" w:ascii="宋体" w:hAnsi="宋体" w:cs="宋体"/>
          <w:sz w:val="24"/>
        </w:rPr>
        <w:t>接着进行四个弹窗流程，生成文件快照，通过对比锁定出疑似威胁的PE文件，然后进行还原注册表随后主机系统进行重启。</w:t>
      </w:r>
    </w:p>
    <w:p>
      <w:pPr>
        <w:spacing w:line="360" w:lineRule="auto"/>
        <w:jc w:val="center"/>
        <w:rPr>
          <w:rFonts w:hint="eastAsia" w:ascii="宋体" w:hAnsi="宋体" w:cs="宋体"/>
          <w:sz w:val="24"/>
        </w:rPr>
      </w:pPr>
      <w:r>
        <w:rPr>
          <w:rFonts w:hint="eastAsia" w:ascii="宋体" w:hAnsi="宋体" w:cs="宋体"/>
          <w:sz w:val="24"/>
        </w:rPr>
        <w:drawing>
          <wp:inline distT="0" distB="0" distL="114300" distR="114300">
            <wp:extent cx="5052060" cy="2707640"/>
            <wp:effectExtent l="0" t="0" r="5715" b="6985"/>
            <wp:docPr id="9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0"/>
                    <pic:cNvPicPr>
                      <a:picLocks noChangeAspect="1"/>
                    </pic:cNvPicPr>
                  </pic:nvPicPr>
                  <pic:blipFill>
                    <a:blip r:embed="rId29"/>
                    <a:srcRect l="1458" r="2698" b="4779"/>
                    <a:stretch>
                      <a:fillRect/>
                    </a:stretch>
                  </pic:blipFill>
                  <pic:spPr>
                    <a:xfrm>
                      <a:off x="0" y="0"/>
                      <a:ext cx="5052060" cy="27076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cs="宋体"/>
          <w:sz w:val="24"/>
        </w:rPr>
      </w:pPr>
      <w:r>
        <w:rPr>
          <w:rFonts w:hint="eastAsia" w:ascii="黑体" w:hAnsi="黑体" w:eastAsia="黑体" w:cs="黑体"/>
          <w:sz w:val="21"/>
          <w:szCs w:val="21"/>
          <w:lang w:val="en-US" w:eastAsia="zh-CN"/>
        </w:rPr>
        <w:t xml:space="preserve"> 还原过程截图</w:t>
      </w:r>
    </w:p>
    <w:p>
      <w:pPr>
        <w:spacing w:line="360" w:lineRule="auto"/>
        <w:ind w:firstLine="480" w:firstLineChars="200"/>
        <w:rPr>
          <w:rFonts w:hint="eastAsia" w:ascii="宋体" w:hAnsi="宋体" w:cs="宋体"/>
          <w:sz w:val="24"/>
        </w:rPr>
      </w:pPr>
      <w:r>
        <w:rPr>
          <w:rFonts w:hint="eastAsia" w:ascii="宋体" w:hAnsi="宋体" w:cs="宋体"/>
          <w:sz w:val="24"/>
        </w:rPr>
        <w:t>重启以后，系统弹窗提示清除完备的所有文件路径，用户可以到清除日志中恢复误删的文件。</w:t>
      </w:r>
    </w:p>
    <w:p>
      <w:pPr>
        <w:spacing w:line="360" w:lineRule="auto"/>
        <w:jc w:val="center"/>
        <w:rPr>
          <w:rFonts w:hint="eastAsia" w:ascii="宋体" w:hAnsi="宋体" w:cs="宋体"/>
          <w:sz w:val="24"/>
        </w:rPr>
      </w:pPr>
      <w:r>
        <w:rPr>
          <w:rFonts w:hint="eastAsia" w:ascii="宋体" w:hAnsi="宋体" w:cs="宋体"/>
          <w:sz w:val="24"/>
        </w:rPr>
        <w:drawing>
          <wp:inline distT="0" distB="0" distL="114300" distR="114300">
            <wp:extent cx="5272405" cy="1570990"/>
            <wp:effectExtent l="0" t="0" r="4445" b="635"/>
            <wp:docPr id="9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1"/>
                    <pic:cNvPicPr>
                      <a:picLocks noChangeAspect="1"/>
                    </pic:cNvPicPr>
                  </pic:nvPicPr>
                  <pic:blipFill>
                    <a:blip r:embed="rId30"/>
                    <a:srcRect t="8194" b="48303"/>
                    <a:stretch>
                      <a:fillRect/>
                    </a:stretch>
                  </pic:blipFill>
                  <pic:spPr>
                    <a:xfrm>
                      <a:off x="0" y="0"/>
                      <a:ext cx="5272405" cy="15709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威胁文件清除截图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宋体" w:hAnsi="宋体" w:eastAsia="宋体" w:cs="宋体"/>
          <w:sz w:val="24"/>
          <w:szCs w:val="24"/>
          <w:lang w:val="en-US" w:eastAsia="zh-CN"/>
        </w:rPr>
      </w:pPr>
      <w:bookmarkStart w:id="9" w:name="_Toc2712"/>
      <w:r>
        <w:rPr>
          <w:rFonts w:hint="eastAsia" w:ascii="黑体" w:hAnsi="黑体" w:eastAsia="黑体" w:cs="黑体"/>
          <w:sz w:val="24"/>
          <w:szCs w:val="24"/>
          <w:lang w:val="en-US" w:eastAsia="zh-CN"/>
        </w:rPr>
        <w:t xml:space="preserve"> 系统防御效果</w:t>
      </w:r>
      <w:bookmarkEnd w:id="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eastAsia" w:ascii="宋体" w:hAnsi="宋体" w:eastAsia="宋体" w:cs="宋体"/>
          <w:sz w:val="24"/>
          <w:szCs w:val="24"/>
          <w:lang w:val="en-US" w:eastAsia="zh-CN"/>
        </w:rPr>
        <w:t>把防御分为两个程度，防御程度1为能够顺利检测出勒索软件然后回到界面提示用户。防御程度2在1的程度上可以进行阻断操作并能够在重启以后进行清除威胁文件功能</w:t>
      </w:r>
      <w:r>
        <w:rPr>
          <w:rFonts w:hint="eastAsia" w:ascii="宋体" w:hAnsi="宋体" w:cs="宋体"/>
          <w:sz w:val="24"/>
          <w:szCs w:val="24"/>
          <w:lang w:val="en-US" w:eastAsia="zh-CN"/>
        </w:rPr>
        <w:t>。达标为满足防御程度1或防御程度2的要求，未达标为未满足防御程度1或防御程度2的要求。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5201920" cy="2019300"/>
            <wp:effectExtent l="0" t="0" r="8255"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31"/>
                    <a:srcRect t="6056"/>
                    <a:stretch>
                      <a:fillRect/>
                    </a:stretch>
                  </pic:blipFill>
                  <pic:spPr>
                    <a:xfrm>
                      <a:off x="0" y="0"/>
                      <a:ext cx="5201920" cy="2019300"/>
                    </a:xfrm>
                    <a:prstGeom prst="rect">
                      <a:avLst/>
                    </a:prstGeom>
                  </pic:spPr>
                </pic:pic>
              </a:graphicData>
            </a:graphic>
          </wp:inline>
        </w:drawing>
      </w:r>
    </w:p>
    <w:p>
      <w:pPr>
        <w:pStyle w:val="2"/>
        <w:jc w:val="center"/>
        <w:rPr>
          <w:rFonts w:hint="eastAsia" w:ascii="宋体" w:hAnsi="宋体" w:cs="宋体"/>
          <w:sz w:val="24"/>
          <w:szCs w:val="24"/>
          <w:lang w:val="en-US" w:eastAsia="zh-CN"/>
        </w:rPr>
      </w:pPr>
      <w:r>
        <w:rPr>
          <w:rFonts w:hint="eastAsia" w:ascii="黑体" w:hAnsi="黑体" w:cs="黑体"/>
          <w:sz w:val="21"/>
          <w:szCs w:val="21"/>
          <w:lang w:val="en-US" w:eastAsia="zh-CN"/>
        </w:rPr>
        <w:t>50个样本测试结果统计图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sz w:val="21"/>
          <w:szCs w:val="21"/>
        </w:rPr>
      </w:pPr>
      <w:r>
        <w:rPr>
          <w:rFonts w:hint="eastAsia" w:ascii="宋体" w:hAnsi="宋体" w:eastAsia="宋体" w:cs="宋体"/>
          <w:sz w:val="24"/>
          <w:szCs w:val="24"/>
          <w:lang w:val="en-US" w:eastAsia="zh-CN"/>
        </w:rPr>
        <w:t>对50个样本进行测试，通过统计有46个第一阶段达标（92%），有42个第二阶段达标（84%），有4个两个阶段都不达标（8%）</w:t>
      </w:r>
      <w:r>
        <w:rPr>
          <w:rFonts w:hint="eastAsia" w:ascii="宋体" w:hAnsi="宋体" w:cs="宋体"/>
          <w:sz w:val="24"/>
          <w:szCs w:val="24"/>
          <w:lang w:val="en-US" w:eastAsia="zh-CN"/>
        </w:rPr>
        <w:t>。</w:t>
      </w:r>
    </w:p>
    <w:p>
      <w:pPr>
        <w:pStyle w:val="2"/>
        <w:jc w:val="center"/>
        <w:rPr>
          <w:rFonts w:hint="eastAsia" w:ascii="宋体" w:hAnsi="宋体" w:cs="宋体"/>
          <w:sz w:val="24"/>
          <w:szCs w:val="24"/>
          <w:lang w:val="en-US" w:eastAsia="zh-CN"/>
        </w:rPr>
      </w:pPr>
      <w:r>
        <w:rPr>
          <w:rFonts w:hint="eastAsia" w:ascii="黑体" w:hAnsi="黑体" w:eastAsia="黑体" w:cs="黑体"/>
          <w:sz w:val="21"/>
          <w:szCs w:val="21"/>
          <w:lang w:val="en-US" w:eastAsia="zh-CN"/>
        </w:rPr>
        <w:t xml:space="preserve"> </w:t>
      </w:r>
      <w:r>
        <w:rPr>
          <w:rFonts w:hint="eastAsia" w:ascii="黑体" w:hAnsi="黑体" w:cs="黑体"/>
          <w:sz w:val="21"/>
          <w:szCs w:val="21"/>
          <w:lang w:val="en-US" w:eastAsia="zh-CN"/>
        </w:rPr>
        <w:t>部分样例测试表</w:t>
      </w:r>
    </w:p>
    <w:tbl>
      <w:tblPr>
        <w:tblStyle w:val="11"/>
        <w:tblpPr w:leftFromText="180" w:rightFromText="180" w:vertAnchor="text" w:horzAnchor="page" w:tblpX="1841" w:tblpY="32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测试勒索软件名称</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防御程度1</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防御程度2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LockBit1</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达标</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Cerber15</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达标</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CryptoShield_2</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达标</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CryptoWire_9</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未达标</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未达标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Gandcrab_12</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达标</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Maze_11</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达标</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达标</w:t>
            </w:r>
          </w:p>
        </w:tc>
      </w:tr>
    </w:tbl>
    <w:p/>
    <w:p>
      <w:pPr>
        <w:tabs>
          <w:tab w:val="left" w:pos="968"/>
        </w:tabs>
        <w:bidi w:val="0"/>
        <w:jc w:val="left"/>
        <w:rPr>
          <w:rFonts w:hint="eastAsia" w:ascii="黑体" w:hAnsi="黑体" w:eastAsia="黑体" w:cs="黑体"/>
          <w:sz w:val="21"/>
          <w:szCs w:val="21"/>
        </w:rPr>
      </w:pPr>
      <w:r>
        <w:rPr>
          <w:rFonts w:hint="eastAsia" w:cs="Times New Roman"/>
          <w:kern w:val="2"/>
          <w:sz w:val="21"/>
          <w:szCs w:val="24"/>
          <w:lang w:val="en-US" w:eastAsia="zh-CN" w:bidi="ar-SA"/>
        </w:rPr>
        <w:tab/>
      </w:r>
    </w:p>
    <w:p>
      <w:pPr>
        <w:pStyle w:val="2"/>
        <w:jc w:val="center"/>
        <w:rPr>
          <w:rFonts w:hint="eastAsia" w:ascii="黑体" w:hAnsi="黑体" w:eastAsia="黑体" w:cs="黑体"/>
          <w:sz w:val="21"/>
          <w:szCs w:val="21"/>
        </w:rPr>
      </w:pPr>
    </w:p>
    <w:tbl>
      <w:tblPr>
        <w:tblStyle w:val="11"/>
        <w:tblpPr w:leftFromText="180" w:rightFromText="180" w:vertAnchor="text" w:horzAnchor="page" w:tblpX="2133"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2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Crysis14</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达标</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MaMoCrypter</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未达标</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未达标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Ransomware.FRS_2</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达标</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Dharma_10</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达标</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未达标</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测试结果分析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部分测试样例其中2款（CryptoWire_9与MaMoCrypter）未达到防御程度1的勒索软件样本，可以发现二者的共同点是都未对诱饵文件进行操作，其中CryptoWire_9只对桌面文件进行了加密。另外，二者的后缀名也不在黑名单中，这二点可能是导致检测模块无法检测出它们从而无法完成后面的还原清除操作，而只能达到防御程度1。还有1款（Dharma_10）未达到防御程度2的标准，它可以顺利被检测但是在还原清除环节无法进行，那么据此可以推测该勒索软件被检测模块顺利检测出但是在还原清除重启系统以后，勒索软件的启动优先级高于本系统从而优先于勒索软件清除，最后对文件进行了加密。</w:t>
      </w:r>
    </w:p>
    <w:p/>
    <w:sectPr>
      <w:pgSz w:w="11906" w:h="16838"/>
      <w:pgMar w:top="1701" w:right="1134" w:bottom="1417" w:left="1701" w:header="113" w:footer="992" w:gutter="0"/>
      <w:pgNumType w:fmt="decimal" w:start="1"/>
      <w:cols w:space="0" w:num="1"/>
      <w:titlePg/>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RiYThkMDEyZWUwOTU0OWNlMzk0MGQ5NjA4YmE5MzIifQ=="/>
  </w:docVars>
  <w:rsids>
    <w:rsidRoot w:val="00000000"/>
    <w:rsid w:val="017E6B98"/>
    <w:rsid w:val="01F775A7"/>
    <w:rsid w:val="06DC10A9"/>
    <w:rsid w:val="0D1A32D4"/>
    <w:rsid w:val="113220A0"/>
    <w:rsid w:val="187A60C3"/>
    <w:rsid w:val="1CC57360"/>
    <w:rsid w:val="319F0A95"/>
    <w:rsid w:val="367D5E6C"/>
    <w:rsid w:val="45B47BFC"/>
    <w:rsid w:val="49A5428F"/>
    <w:rsid w:val="4F8A39FB"/>
    <w:rsid w:val="53F35D7A"/>
    <w:rsid w:val="5A6674B5"/>
    <w:rsid w:val="5CD858CE"/>
    <w:rsid w:val="5EE50481"/>
    <w:rsid w:val="64A733C5"/>
    <w:rsid w:val="71B307A3"/>
    <w:rsid w:val="754825D6"/>
    <w:rsid w:val="77FE7BD7"/>
    <w:rsid w:val="7DAB03BD"/>
    <w:rsid w:val="7FF30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qFormat="1" w:unhideWhenUsed="0" w:uiPriority="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2">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Body Text Indent"/>
    <w:basedOn w:val="1"/>
    <w:semiHidden/>
    <w:qFormat/>
    <w:uiPriority w:val="0"/>
    <w:pPr>
      <w:ind w:firstLine="600" w:firstLineChars="200"/>
    </w:pPr>
    <w:rPr>
      <w:sz w:val="30"/>
    </w:rPr>
  </w:style>
  <w:style w:type="paragraph" w:styleId="4">
    <w:name w:val="toc 3"/>
    <w:basedOn w:val="1"/>
    <w:next w:val="1"/>
    <w:qFormat/>
    <w:uiPriority w:val="0"/>
    <w:pPr>
      <w:ind w:left="840" w:leftChars="400"/>
    </w:p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Normal (Web)"/>
    <w:basedOn w:val="1"/>
    <w:qFormat/>
    <w:uiPriority w:val="0"/>
    <w:rPr>
      <w:sz w:val="24"/>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0</Words>
  <Characters>0</Characters>
  <Lines>0</Lines>
  <Paragraphs>0</Paragraphs>
  <TotalTime>15</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2023-06-19T03:04:00Z</dcterms:created>
  <dc:creator>86135</dc:creator>
  <cp:lastModifiedBy>尛孨</cp:lastModifiedBy>
  <dcterms:modified xsi:type="dcterms:W3CDTF">2024-05-08T16:57:58Z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1576A655C1874C288A64E297CFF96815_12</vt:lpwstr>
  </property>
</Properties>
</file>