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r, a, d, i, n, g,  , s, y, s, t, e, m, ,,  , p, o, r, t, f, o, l, i, o,  , c, o, n, s, t, r, u, c, t, i, o, n, ,,  , t, r, a, d, i, n, g,  , e, n, v, i, r, o, n, m, e, n, t, ,,  , t, i, m, e,  , p, o, s, i, t, i, o, n, ,,  , s, e, m, e, s, t, e, r,  , i, n, t, e, r, n, s, h, i, p, ,,  , P, h, D,  , d, e, g, r, e, e, ,,  , t, i, m, e,  , q, u, a, n, t, s, ,,  , g, r, a, d, u, a, t, e,  , s, t, u, d, e, n, t, ,,  , s, t, u, d, e, n, t,  , i, n, t, e, r, n, s, ,,  , t, r, a, d, e,  , e, x, e, c, u, t, i, o, n, ,,  , s, u, m, m, e, r,  , i, n, t, e, r, n, s, h, i, p, ,,  , p, r, e, s, s, u, r, e,  , t, r, a, d, i, n, g, ,,  , t, r, a, d, i, n, g,  , b, u, s, i, n, e, s,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Construction</w:t>
      </w:r>
    </w:p>
    <w:p>
      <w:pPr>
        <w:pStyle w:val="Heading1"/>
      </w:pPr>
      <w:r>
        <w:t>Specialized Skills</w:t>
      </w:r>
    </w:p>
    <w:p>
      <w:r>
        <w:t>Time Series Analysis, Collaborative Filtering, Feature Engineering, Data Imputation, Data Normalization, Data Labeling, Signal Processing, Genetic Algorithms, Optimization Algorithms, Social Network Analysis, Algorithmic Trading, IoT Data Analysis, Predictive Maintenance, Real-Time Data Processing, Market Basket Analysis,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