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DejaVu Sans Mono" w:hAnsi="DejaVu Sans Mono" w:cs="DejaVu Sans Mono" w:eastAsia="DejaVu Sans Mono"/>
          <w:color w:val="auto"/>
          <w:spacing w:val="0"/>
          <w:position w:val="0"/>
          <w:sz w:val="22"/>
          <w:shd w:fill="auto" w:val="clear"/>
        </w:rPr>
      </w:pPr>
      <w:r>
        <w:rPr>
          <w:rFonts w:ascii="DejaVu Sans Mono" w:hAnsi="DejaVu Sans Mono" w:cs="DejaVu Sans Mono" w:eastAsia="DejaVu Sans Mono"/>
          <w:color w:val="auto"/>
          <w:spacing w:val="0"/>
          <w:position w:val="0"/>
          <w:sz w:val="22"/>
          <w:shd w:fill="auto" w:val="clear"/>
        </w:rPr>
        <w:t xml:space="preserve">Compte-rendu séance 1</w:t>
      </w:r>
    </w:p>
    <w:p>
      <w:pPr>
        <w:spacing w:before="0" w:after="160" w:line="259"/>
        <w:ind w:right="0" w:left="0" w:firstLine="0"/>
        <w:jc w:val="left"/>
        <w:rPr>
          <w:rFonts w:ascii="DejaVu Sans Mono" w:hAnsi="DejaVu Sans Mono" w:cs="DejaVu Sans Mono" w:eastAsia="DejaVu Sans Mono"/>
          <w:color w:val="auto"/>
          <w:spacing w:val="0"/>
          <w:position w:val="0"/>
          <w:sz w:val="22"/>
          <w:shd w:fill="auto" w:val="clear"/>
        </w:rPr>
      </w:pPr>
      <w:r>
        <w:rPr>
          <w:rFonts w:ascii="DejaVu Sans Mono" w:hAnsi="DejaVu Sans Mono" w:cs="DejaVu Sans Mono" w:eastAsia="DejaVu Sans Mono"/>
          <w:color w:val="auto"/>
          <w:spacing w:val="0"/>
          <w:position w:val="0"/>
          <w:sz w:val="22"/>
          <w:shd w:fill="auto" w:val="clear"/>
        </w:rPr>
        <w:t xml:space="preserve">Le 03/12 : </w:t>
      </w:r>
    </w:p>
    <w:p>
      <w:pPr>
        <w:spacing w:before="0" w:after="160" w:line="259"/>
        <w:ind w:right="0" w:left="0" w:firstLine="0"/>
        <w:jc w:val="left"/>
        <w:rPr>
          <w:rFonts w:ascii="DejaVu Sans Mono" w:hAnsi="DejaVu Sans Mono" w:cs="DejaVu Sans Mono" w:eastAsia="DejaVu Sans Mono"/>
          <w:color w:val="auto"/>
          <w:spacing w:val="0"/>
          <w:position w:val="0"/>
          <w:sz w:val="22"/>
          <w:shd w:fill="auto" w:val="clear"/>
        </w:rPr>
      </w:pPr>
      <w:r>
        <w:rPr>
          <w:rFonts w:ascii="DejaVu Sans Mono" w:hAnsi="DejaVu Sans Mono" w:cs="DejaVu Sans Mono" w:eastAsia="DejaVu Sans Mono"/>
          <w:color w:val="auto"/>
          <w:spacing w:val="0"/>
          <w:position w:val="0"/>
          <w:sz w:val="22"/>
          <w:shd w:fill="auto" w:val="clear"/>
        </w:rPr>
        <w:t xml:space="preserve">Picke Théo</w:t>
      </w:r>
    </w:p>
    <w:p>
      <w:pPr>
        <w:spacing w:before="0" w:after="160" w:line="259"/>
        <w:ind w:right="0" w:left="0" w:firstLine="0"/>
        <w:jc w:val="left"/>
        <w:rPr>
          <w:rFonts w:ascii="DejaVu Sans Mono" w:hAnsi="DejaVu Sans Mono" w:cs="DejaVu Sans Mono" w:eastAsia="DejaVu Sans Mono"/>
          <w:color w:val="auto"/>
          <w:spacing w:val="0"/>
          <w:position w:val="0"/>
          <w:sz w:val="22"/>
          <w:u w:val="single"/>
          <w:shd w:fill="auto" w:val="clear"/>
        </w:rPr>
      </w:pPr>
      <w:r>
        <w:rPr>
          <w:rFonts w:ascii="DejaVu Sans Mono" w:hAnsi="DejaVu Sans Mono" w:cs="DejaVu Sans Mono" w:eastAsia="DejaVu Sans Mono"/>
          <w:b/>
          <w:color w:val="auto"/>
          <w:spacing w:val="0"/>
          <w:position w:val="0"/>
          <w:sz w:val="22"/>
          <w:u w:val="single"/>
          <w:shd w:fill="auto" w:val="clear"/>
        </w:rPr>
        <w:t xml:space="preserve">Activités : </w:t>
      </w:r>
    </w:p>
    <w:p>
      <w:pPr>
        <w:spacing w:before="0" w:after="160" w:line="259"/>
        <w:ind w:right="0" w:left="0" w:firstLine="0"/>
        <w:jc w:val="left"/>
        <w:rPr>
          <w:rFonts w:ascii="DejaVu Sans Mono" w:hAnsi="DejaVu Sans Mono" w:cs="DejaVu Sans Mono" w:eastAsia="DejaVu Sans Mono"/>
          <w:color w:val="auto"/>
          <w:spacing w:val="0"/>
          <w:position w:val="0"/>
          <w:sz w:val="22"/>
          <w:shd w:fill="auto" w:val="clear"/>
        </w:rPr>
      </w:pPr>
      <w:r>
        <w:rPr>
          <w:rFonts w:ascii="DejaVu Sans Mono" w:hAnsi="DejaVu Sans Mono" w:cs="DejaVu Sans Mono" w:eastAsia="DejaVu Sans Mono"/>
          <w:color w:val="auto"/>
          <w:spacing w:val="0"/>
          <w:position w:val="0"/>
          <w:sz w:val="22"/>
          <w:shd w:fill="auto" w:val="clear"/>
        </w:rPr>
        <w:t xml:space="preserve">Création du site GitHub </w:t>
      </w:r>
      <w:r>
        <w:rPr>
          <w:rFonts w:ascii="DejaVu Sans Mono" w:hAnsi="DejaVu Sans Mono" w:cs="DejaVu Sans Mono" w:eastAsia="DejaVu Sans Mono"/>
          <w:i/>
          <w:color w:val="auto"/>
          <w:spacing w:val="0"/>
          <w:position w:val="0"/>
          <w:sz w:val="22"/>
          <w:shd w:fill="auto" w:val="clear"/>
        </w:rPr>
        <w:t xml:space="preserve">reviserCtricher</w:t>
      </w:r>
      <w:r>
        <w:rPr>
          <w:rFonts w:ascii="DejaVu Sans Mono" w:hAnsi="DejaVu Sans Mono" w:cs="DejaVu Sans Mono" w:eastAsia="DejaVu Sans Mono"/>
          <w:color w:val="auto"/>
          <w:spacing w:val="0"/>
          <w:position w:val="0"/>
          <w:sz w:val="22"/>
          <w:shd w:fill="auto" w:val="clear"/>
        </w:rPr>
        <w:t xml:space="preserve">. Récupération du matériel, recherches et définition du projet. </w:t>
      </w:r>
    </w:p>
    <w:p>
      <w:pPr>
        <w:spacing w:before="0" w:after="160" w:line="259"/>
        <w:ind w:right="0" w:left="0" w:firstLine="0"/>
        <w:jc w:val="left"/>
        <w:rPr>
          <w:rFonts w:ascii="DejaVu Sans Mono" w:hAnsi="DejaVu Sans Mono" w:cs="DejaVu Sans Mono" w:eastAsia="DejaVu Sans Mono"/>
          <w:color w:val="auto"/>
          <w:spacing w:val="0"/>
          <w:position w:val="0"/>
          <w:sz w:val="22"/>
          <w:u w:val="single"/>
          <w:shd w:fill="auto" w:val="clear"/>
        </w:rPr>
      </w:pPr>
      <w:r>
        <w:rPr>
          <w:rFonts w:ascii="DejaVu Sans Mono" w:hAnsi="DejaVu Sans Mono" w:cs="DejaVu Sans Mono" w:eastAsia="DejaVu Sans Mono"/>
          <w:b/>
          <w:color w:val="auto"/>
          <w:spacing w:val="0"/>
          <w:position w:val="0"/>
          <w:sz w:val="22"/>
          <w:u w:val="single"/>
          <w:shd w:fill="auto" w:val="clear"/>
        </w:rPr>
        <w:t xml:space="preserve">Détails : </w:t>
      </w:r>
    </w:p>
    <w:p>
      <w:pPr>
        <w:spacing w:before="0" w:after="160" w:line="259"/>
        <w:ind w:right="0" w:left="0" w:firstLine="0"/>
        <w:jc w:val="left"/>
        <w:rPr>
          <w:rFonts w:ascii="DejaVu Sans Mono" w:hAnsi="DejaVu Sans Mono" w:cs="DejaVu Sans Mono" w:eastAsia="DejaVu Sans Mono"/>
          <w:color w:val="auto"/>
          <w:spacing w:val="0"/>
          <w:position w:val="0"/>
          <w:sz w:val="22"/>
          <w:shd w:fill="auto" w:val="clear"/>
        </w:rPr>
      </w:pPr>
      <w:r>
        <w:rPr>
          <w:rFonts w:ascii="DejaVu Sans Mono" w:hAnsi="DejaVu Sans Mono" w:cs="DejaVu Sans Mono" w:eastAsia="DejaVu Sans Mono"/>
          <w:color w:val="auto"/>
          <w:spacing w:val="0"/>
          <w:position w:val="0"/>
          <w:sz w:val="22"/>
          <w:shd w:fill="auto" w:val="clear"/>
        </w:rPr>
        <w:tab/>
        <w:t xml:space="preserve">Lors de ce projet, nous allons voir transmettre via blutooth des informations à l'Arduino qui va ensuite afficher les informations reçues via un/des écran(s) LED. Nous allons notament essayer d'afficher sur l'écran la décomposition en signaux de Fourier  d'un signal sonore envoyé depuis un téléphone ou un PC. Nous nous lancerons ensuite dans différentes petites applications toujours en utilisant l'écran à LED : afficher un dessin réalisé depuis un téléphone, transmettre une grande variété d'information depuis le smartphone/PC... Nous allons également tenter d'améliorer le rendu visuel via les outils à notre disposition.</w:t>
      </w:r>
    </w:p>
    <w:p>
      <w:pPr>
        <w:spacing w:before="0" w:after="160" w:line="259"/>
        <w:ind w:right="0" w:left="0" w:firstLine="0"/>
        <w:jc w:val="left"/>
        <w:rPr>
          <w:rFonts w:ascii="DejaVu Sans Mono" w:hAnsi="DejaVu Sans Mono" w:cs="DejaVu Sans Mono" w:eastAsia="DejaVu Sans Mono"/>
          <w:color w:val="auto"/>
          <w:spacing w:val="0"/>
          <w:position w:val="0"/>
          <w:sz w:val="22"/>
          <w:u w:val="single"/>
          <w:shd w:fill="auto" w:val="clear"/>
        </w:rPr>
      </w:pPr>
      <w:r>
        <w:rPr>
          <w:rFonts w:ascii="DejaVu Sans Mono" w:hAnsi="DejaVu Sans Mono" w:cs="DejaVu Sans Mono" w:eastAsia="DejaVu Sans Mono"/>
          <w:b/>
          <w:color w:val="auto"/>
          <w:spacing w:val="0"/>
          <w:position w:val="0"/>
          <w:sz w:val="22"/>
          <w:u w:val="single"/>
          <w:shd w:fill="auto" w:val="clear"/>
        </w:rPr>
        <w:t xml:space="preserve">Matériel : </w:t>
      </w:r>
    </w:p>
    <w:p>
      <w:pPr>
        <w:spacing w:before="0" w:after="160" w:line="259"/>
        <w:ind w:right="0" w:left="0" w:firstLine="0"/>
        <w:jc w:val="left"/>
        <w:rPr>
          <w:rFonts w:ascii="DejaVu Sans Mono" w:hAnsi="DejaVu Sans Mono" w:cs="DejaVu Sans Mono" w:eastAsia="DejaVu Sans Mono"/>
          <w:color w:val="auto"/>
          <w:spacing w:val="0"/>
          <w:position w:val="0"/>
          <w:sz w:val="22"/>
          <w:shd w:fill="auto" w:val="clear"/>
        </w:rPr>
      </w:pPr>
      <w:r>
        <w:rPr>
          <w:rFonts w:ascii="DejaVu Sans Mono" w:hAnsi="DejaVu Sans Mono" w:cs="DejaVu Sans Mono" w:eastAsia="DejaVu Sans Mono"/>
          <w:color w:val="auto"/>
          <w:spacing w:val="0"/>
          <w:position w:val="0"/>
          <w:sz w:val="22"/>
          <w:shd w:fill="auto" w:val="clear"/>
        </w:rPr>
        <w:t xml:space="preserve">   -  4 écrans à LED (réf : Adafruit Industries LED MATRIX 64*32 RGB)</w:t>
      </w:r>
    </w:p>
    <w:p>
      <w:pPr>
        <w:spacing w:before="0" w:after="160" w:line="259"/>
        <w:ind w:right="0" w:left="0" w:firstLine="0"/>
        <w:jc w:val="left"/>
        <w:rPr>
          <w:rFonts w:ascii="DejaVu Sans Mono" w:hAnsi="DejaVu Sans Mono" w:cs="DejaVu Sans Mono" w:eastAsia="DejaVu Sans Mono"/>
          <w:color w:val="auto"/>
          <w:spacing w:val="0"/>
          <w:position w:val="0"/>
          <w:sz w:val="22"/>
          <w:shd w:fill="auto" w:val="clear"/>
        </w:rPr>
      </w:pPr>
      <w:r>
        <w:rPr>
          <w:rFonts w:ascii="DejaVu Sans Mono" w:hAnsi="DejaVu Sans Mono" w:cs="DejaVu Sans Mono" w:eastAsia="DejaVu Sans Mono"/>
          <w:color w:val="auto"/>
          <w:spacing w:val="0"/>
          <w:position w:val="0"/>
          <w:sz w:val="22"/>
          <w:shd w:fill="auto" w:val="clear"/>
        </w:rPr>
        <w:t xml:space="preserve">  - 1 alimentation  adaptée(intensité/tensions élevées, à conserver avec précautions ! )</w:t>
      </w:r>
    </w:p>
    <w:p>
      <w:pPr>
        <w:spacing w:before="0" w:after="160" w:line="259"/>
        <w:ind w:right="0" w:left="0" w:firstLine="0"/>
        <w:jc w:val="left"/>
        <w:rPr>
          <w:rFonts w:ascii="DejaVu Sans Mono" w:hAnsi="DejaVu Sans Mono" w:cs="DejaVu Sans Mono" w:eastAsia="DejaVu Sans Mono"/>
          <w:color w:val="auto"/>
          <w:spacing w:val="0"/>
          <w:position w:val="0"/>
          <w:sz w:val="22"/>
          <w:shd w:fill="auto" w:val="clear"/>
        </w:rPr>
      </w:pPr>
      <w:r>
        <w:rPr>
          <w:rFonts w:ascii="DejaVu Sans Mono" w:hAnsi="DejaVu Sans Mono" w:cs="DejaVu Sans Mono" w:eastAsia="DejaVu Sans Mono"/>
          <w:color w:val="auto"/>
          <w:spacing w:val="0"/>
          <w:position w:val="0"/>
          <w:sz w:val="22"/>
          <w:shd w:fill="auto" w:val="clear"/>
        </w:rPr>
        <w:t xml:space="preserve">  - Une carte Arduino méga 2560, utile car on a ainsi plus de mémoire et d'I/O</w:t>
      </w:r>
    </w:p>
    <w:p>
      <w:pPr>
        <w:spacing w:before="0" w:after="160" w:line="259"/>
        <w:ind w:right="0" w:left="0" w:firstLine="0"/>
        <w:jc w:val="left"/>
        <w:rPr>
          <w:rFonts w:ascii="DejaVu Sans Mono" w:hAnsi="DejaVu Sans Mono" w:cs="DejaVu Sans Mono" w:eastAsia="DejaVu Sans Mono"/>
          <w:b/>
          <w:color w:val="auto"/>
          <w:spacing w:val="0"/>
          <w:position w:val="0"/>
          <w:sz w:val="22"/>
          <w:u w:val="single"/>
          <w:shd w:fill="auto" w:val="clear"/>
        </w:rPr>
      </w:pPr>
      <w:r>
        <w:rPr>
          <w:rFonts w:ascii="DejaVu Sans Mono" w:hAnsi="DejaVu Sans Mono" w:cs="DejaVu Sans Mono" w:eastAsia="DejaVu Sans Mono"/>
          <w:b/>
          <w:color w:val="auto"/>
          <w:spacing w:val="0"/>
          <w:position w:val="0"/>
          <w:sz w:val="22"/>
          <w:u w:val="single"/>
          <w:shd w:fill="auto" w:val="clear"/>
        </w:rPr>
        <w:t xml:space="preserve">Les tests : </w:t>
      </w:r>
    </w:p>
    <w:p>
      <w:pPr>
        <w:spacing w:before="0" w:after="160" w:line="259"/>
        <w:ind w:right="0" w:left="0" w:firstLine="0"/>
        <w:jc w:val="left"/>
        <w:rPr>
          <w:rFonts w:ascii="DejaVu Sans Mono" w:hAnsi="DejaVu Sans Mono" w:cs="DejaVu Sans Mono" w:eastAsia="DejaVu Sans Mono"/>
          <w:color w:val="auto"/>
          <w:spacing w:val="0"/>
          <w:position w:val="0"/>
          <w:sz w:val="22"/>
          <w:shd w:fill="auto" w:val="clear"/>
        </w:rPr>
      </w:pPr>
      <w:r>
        <w:rPr>
          <w:rFonts w:ascii="DejaVu Sans Mono" w:hAnsi="DejaVu Sans Mono" w:cs="DejaVu Sans Mono" w:eastAsia="DejaVu Sans Mono"/>
          <w:color w:val="auto"/>
          <w:spacing w:val="0"/>
          <w:position w:val="0"/>
          <w:sz w:val="22"/>
          <w:shd w:fill="auto" w:val="clear"/>
        </w:rPr>
        <w:tab/>
        <w:t xml:space="preserve">Nous avons profité de cette première séance pour nous familiariser avec notre matériel, et notamment l'écran LED. Via des informations et exemples fournis sur le site de Adafruit, nous avons pu réaliser un montage reliant l'écran à l'arduino. Ci-dessous nous avons lancé le programme test obtenu sur le site :</w:t>
      </w:r>
    </w:p>
    <w:p>
      <w:pPr>
        <w:spacing w:before="0" w:after="160" w:line="259"/>
        <w:ind w:right="0" w:left="0" w:firstLine="0"/>
        <w:jc w:val="left"/>
        <w:rPr>
          <w:rFonts w:ascii="DejaVu Sans Mono" w:hAnsi="DejaVu Sans Mono" w:cs="DejaVu Sans Mono" w:eastAsia="DejaVu Sans Mono"/>
          <w:color w:val="auto"/>
          <w:spacing w:val="0"/>
          <w:position w:val="0"/>
          <w:sz w:val="22"/>
          <w:shd w:fill="auto" w:val="clear"/>
        </w:rPr>
      </w:pPr>
      <w:r>
        <w:rPr>
          <w:rFonts w:ascii="DejaVu Sans Mono" w:hAnsi="DejaVu Sans Mono" w:cs="DejaVu Sans Mono" w:eastAsia="DejaVu Sans Mono"/>
          <w:color w:val="auto"/>
          <w:spacing w:val="0"/>
          <w:position w:val="0"/>
          <w:sz w:val="22"/>
          <w:shd w:fill="auto" w:val="clear"/>
        </w:rPr>
        <w:t xml:space="preserve"> </w:t>
      </w:r>
      <w:hyperlink xmlns:r="http://schemas.openxmlformats.org/officeDocument/2006/relationships" r:id="docRId0">
        <w:r>
          <w:rPr>
            <w:rFonts w:ascii="DejaVu Sans Mono" w:hAnsi="DejaVu Sans Mono" w:cs="DejaVu Sans Mono" w:eastAsia="DejaVu Sans Mono"/>
            <w:color w:val="0000FF"/>
            <w:spacing w:val="0"/>
            <w:position w:val="0"/>
            <w:sz w:val="22"/>
            <w:u w:val="single"/>
            <w:shd w:fill="auto" w:val="clear"/>
          </w:rPr>
          <w:t xml:space="preserve">https://learn.adafruit.com/32x16-32x32-rgb-led-matrix/test-example-code</w:t>
        </w:r>
      </w:hyperlink>
      <w:r>
        <w:rPr>
          <w:rFonts w:ascii="DejaVu Sans Mono" w:hAnsi="DejaVu Sans Mono" w:cs="DejaVu Sans Mono" w:eastAsia="DejaVu Sans Mono"/>
          <w:color w:val="auto"/>
          <w:spacing w:val="0"/>
          <w:position w:val="0"/>
          <w:sz w:val="22"/>
          <w:shd w:fill="auto" w:val="clear"/>
        </w:rPr>
        <w:t xml:space="preserve"> . </w:t>
      </w:r>
    </w:p>
    <w:p>
      <w:pPr>
        <w:spacing w:before="0" w:after="160" w:line="259"/>
        <w:ind w:right="0" w:left="0" w:firstLine="0"/>
        <w:jc w:val="left"/>
        <w:rPr>
          <w:rFonts w:ascii="DejaVu Sans Mono" w:hAnsi="DejaVu Sans Mono" w:cs="DejaVu Sans Mono" w:eastAsia="DejaVu Sans Mono"/>
          <w:color w:val="auto"/>
          <w:spacing w:val="0"/>
          <w:position w:val="0"/>
          <w:sz w:val="22"/>
          <w:shd w:fill="auto" w:val="clear"/>
        </w:rPr>
      </w:pPr>
      <w:r>
        <w:object w:dxaOrig="4691" w:dyaOrig="2568">
          <v:rect xmlns:o="urn:schemas-microsoft-com:office:office" xmlns:v="urn:schemas-microsoft-com:vml" id="rectole0000000000" style="width:234.550000pt;height:128.4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160" w:line="259"/>
        <w:ind w:right="0" w:left="0" w:firstLine="0"/>
        <w:jc w:val="left"/>
        <w:rPr>
          <w:rFonts w:ascii="DejaVu Sans Mono" w:hAnsi="DejaVu Sans Mono" w:cs="DejaVu Sans Mono" w:eastAsia="DejaVu Sans Mono"/>
          <w:color w:val="auto"/>
          <w:spacing w:val="0"/>
          <w:position w:val="0"/>
          <w:sz w:val="22"/>
          <w:shd w:fill="auto" w:val="clear"/>
        </w:rPr>
      </w:pPr>
      <w:r>
        <w:rPr>
          <w:rFonts w:ascii="DejaVu Sans Mono" w:hAnsi="DejaVu Sans Mono" w:cs="DejaVu Sans Mono" w:eastAsia="DejaVu Sans Mono"/>
          <w:color w:val="auto"/>
          <w:spacing w:val="0"/>
          <w:position w:val="0"/>
          <w:sz w:val="22"/>
          <w:shd w:fill="auto" w:val="clear"/>
        </w:rPr>
        <w:t xml:space="preserve">Nous avons appris à maitriser les fonctions fournies par la librairie présente sur le site via un exemple simple, ci-dessous :</w:t>
      </w:r>
    </w:p>
    <w:p>
      <w:pPr>
        <w:spacing w:before="0" w:after="160" w:line="259"/>
        <w:ind w:right="0" w:left="0" w:firstLine="0"/>
        <w:jc w:val="left"/>
        <w:rPr>
          <w:rFonts w:ascii="DejaVu Sans Mono" w:hAnsi="DejaVu Sans Mono" w:cs="DejaVu Sans Mono" w:eastAsia="DejaVu Sans Mono"/>
          <w:color w:val="auto"/>
          <w:spacing w:val="0"/>
          <w:position w:val="0"/>
          <w:sz w:val="22"/>
          <w:shd w:fill="auto" w:val="clear"/>
        </w:rPr>
      </w:pPr>
      <w:r>
        <w:object w:dxaOrig="2987" w:dyaOrig="1686">
          <v:rect xmlns:o="urn:schemas-microsoft-com:office:office" xmlns:v="urn:schemas-microsoft-com:vml" id="rectole0000000001" style="width:149.350000pt;height:84.3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DejaVu Sans Mono" w:hAnsi="DejaVu Sans Mono" w:cs="DejaVu Sans Mono" w:eastAsia="DejaVu Sans Mono"/>
          <w:color w:val="auto"/>
          <w:spacing w:val="0"/>
          <w:position w:val="0"/>
          <w:sz w:val="22"/>
          <w:shd w:fill="auto" w:val="clear"/>
        </w:rPr>
        <w:t xml:space="preserve">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1" Type="http://schemas.openxmlformats.org/officeDocument/2006/relationships/oleObject" /><Relationship Target="embeddings/oleObject1.bin" Id="docRId3" Type="http://schemas.openxmlformats.org/officeDocument/2006/relationships/oleObject" /><Relationship Target="numbering.xml" Id="docRId5" Type="http://schemas.openxmlformats.org/officeDocument/2006/relationships/numbering" /><Relationship TargetMode="External" Target="https://learn.adafruit.com/32x16-32x32-rgb-led-matrix/test-example-code" Id="docRId0" Type="http://schemas.openxmlformats.org/officeDocument/2006/relationships/hyperlink" /><Relationship Target="media/image0.wmf" Id="docRId2" Type="http://schemas.openxmlformats.org/officeDocument/2006/relationships/image" /><Relationship Target="media/image1.wmf" Id="docRId4" Type="http://schemas.openxmlformats.org/officeDocument/2006/relationships/image" /><Relationship Target="styles.xml" Id="docRId6" Type="http://schemas.openxmlformats.org/officeDocument/2006/relationships/styles" /></Relationships>
</file>