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Google Sans Code" w:cs="Google Sans Code" w:eastAsia="Google Sans Code" w:hAnsi="Google Sans Code"/>
          <w:b w:val="1"/>
          <w:bCs w:val="1"/>
          <w:sz w:val="20"/>
          <w:szCs w:val="20"/>
        </w:rPr>
      </w:pPr>
      <w:r w:rsidDel="00000000" w:rsidR="00000000" w:rsidRPr="00000000">
        <w:rPr>
          <w:rFonts w:ascii="Google Sans Code" w:cs="Google Sans Code" w:eastAsia="Google Sans Code" w:hAnsi="Google Sans Code"/>
          <w:b w:val="1"/>
          <w:bCs w:val="1"/>
          <w:sz w:val="20"/>
          <w:szCs w:val="20"/>
          <w:rtl w:val="0"/>
        </w:rPr>
        <w:t xml:space="preserve">Manifiesto biocultural: ¿Quién irá por nosotros?</w:t>
      </w:r>
    </w:p>
    <w:p w:rsidR="00000000" w:rsidDel="00000000" w:rsidP="00000000" w:rsidRDefault="00000000" w:rsidRPr="00000000" w14:paraId="00000002">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La serpiente apareció sobre un terreno inabarcable destruyendo todo a su paso. Ne Shulet —el Abuelo de la Montaña— envió a los tepehuas para acabar con ella. No pudieron. Entonces liberó de sus cadenas al Chimpe —el menor, el más inteligente, el rebelde—, quien destruyó a la serpiente con la fuerza de un rayo, justo antes que esta llegara al mar. De su rastro nació el Río Grande —Sensunapan—.</w:t>
      </w:r>
    </w:p>
    <w:p w:rsidR="00000000" w:rsidDel="00000000" w:rsidP="00000000" w:rsidRDefault="00000000" w:rsidRPr="00000000" w14:paraId="00000003">
      <w:pPr>
        <w:spacing w:after="240" w:before="240" w:lineRule="auto"/>
        <w:jc w:val="both"/>
        <w:rPr>
          <w:rFonts w:ascii="Google Sans Code" w:cs="Google Sans Code" w:eastAsia="Google Sans Code" w:hAnsi="Google Sans Code"/>
          <w:b w:val="1"/>
          <w:bCs w:val="1"/>
          <w:sz w:val="20"/>
          <w:szCs w:val="20"/>
        </w:rPr>
      </w:pPr>
      <w:r w:rsidDel="00000000" w:rsidR="00000000" w:rsidRPr="00000000">
        <w:rPr>
          <w:rFonts w:ascii="Google Sans Code" w:cs="Google Sans Code" w:eastAsia="Google Sans Code" w:hAnsi="Google Sans Code"/>
          <w:sz w:val="20"/>
          <w:szCs w:val="20"/>
          <w:rtl w:val="0"/>
        </w:rPr>
        <w:t xml:space="preserve">El mito de la serpiente primordial que simboliza al caos cuenta los orígenes del Sensunapan. Aunque en la tradición nahua la serpiente es un símbolo sagrado de vida y fertilidad, en este relato fundacional su función es distinta: </w:t>
      </w:r>
      <w:r w:rsidDel="00000000" w:rsidR="00000000" w:rsidRPr="00000000">
        <w:rPr>
          <w:rFonts w:ascii="Google Sans Code" w:cs="Google Sans Code" w:eastAsia="Google Sans Code" w:hAnsi="Google Sans Code"/>
          <w:b w:val="1"/>
          <w:bCs w:val="1"/>
          <w:sz w:val="20"/>
          <w:szCs w:val="20"/>
          <w:rtl w:val="0"/>
        </w:rPr>
        <w:t xml:space="preserve">actúa como una fuerza de desequilibrio primordial.</w:t>
      </w:r>
    </w:p>
    <w:p w:rsidR="00000000" w:rsidDel="00000000" w:rsidP="00000000" w:rsidRDefault="00000000" w:rsidRPr="00000000" w14:paraId="00000004">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Su comportamiento es estructuralmente idéntico al de figuras como </w:t>
      </w:r>
      <w:r w:rsidDel="00000000" w:rsidR="00000000" w:rsidRPr="00000000">
        <w:rPr>
          <w:rFonts w:ascii="Google Sans Code" w:cs="Google Sans Code" w:eastAsia="Google Sans Code" w:hAnsi="Google Sans Code"/>
          <w:b w:val="1"/>
          <w:bCs w:val="1"/>
          <w:sz w:val="20"/>
          <w:szCs w:val="20"/>
          <w:rtl w:val="0"/>
        </w:rPr>
        <w:t xml:space="preserve">Cipactli</w:t>
      </w:r>
      <w:r w:rsidDel="00000000" w:rsidR="00000000" w:rsidRPr="00000000">
        <w:rPr>
          <w:rFonts w:ascii="Google Sans Code" w:cs="Google Sans Code" w:eastAsia="Google Sans Code" w:hAnsi="Google Sans Code"/>
          <w:sz w:val="20"/>
          <w:szCs w:val="20"/>
          <w:rtl w:val="0"/>
        </w:rPr>
        <w:t xml:space="preserve"> en el Altiplano Central o </w:t>
      </w:r>
      <w:r w:rsidDel="00000000" w:rsidR="00000000" w:rsidRPr="00000000">
        <w:rPr>
          <w:rFonts w:ascii="Google Sans Code" w:cs="Google Sans Code" w:eastAsia="Google Sans Code" w:hAnsi="Google Sans Code"/>
          <w:b w:val="1"/>
          <w:bCs w:val="1"/>
          <w:sz w:val="20"/>
          <w:szCs w:val="20"/>
          <w:rtl w:val="0"/>
        </w:rPr>
        <w:t xml:space="preserve">Tiamat</w:t>
      </w:r>
      <w:r w:rsidDel="00000000" w:rsidR="00000000" w:rsidRPr="00000000">
        <w:rPr>
          <w:rFonts w:ascii="Google Sans Code" w:cs="Google Sans Code" w:eastAsia="Google Sans Code" w:hAnsi="Google Sans Code"/>
          <w:sz w:val="20"/>
          <w:szCs w:val="20"/>
          <w:rtl w:val="0"/>
        </w:rPr>
        <w:t xml:space="preserve"> en Mesopotamia: seres que representan la materia desordenada y voraz que debe ser encauzada por una voluntad superior (Ne Shulet / Marduk) para que la civilización y el agua puedan fluir. Poner fin al monstruo —no a la divinidad, sino al caos que encarna— establece un nuevo orden cósmico.</w:t>
      </w:r>
    </w:p>
    <w:p w:rsidR="00000000" w:rsidDel="00000000" w:rsidP="00000000" w:rsidRDefault="00000000" w:rsidRPr="00000000" w14:paraId="00000005">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En el mito babilónico del cuerpo de la serpiente brotaron él Tigris y él Éufrates </w:t>
      </w:r>
      <w:r w:rsidDel="00000000" w:rsidR="00000000" w:rsidRPr="00000000">
        <w:rPr>
          <w:rFonts w:ascii="Roboto" w:cs="Roboto" w:eastAsia="Roboto" w:hAnsi="Roboto"/>
          <w:color w:val="2a3c42"/>
          <w:sz w:val="21"/>
          <w:szCs w:val="21"/>
          <w:highlight w:val="white"/>
          <w:rtl w:val="0"/>
        </w:rPr>
        <w:t xml:space="preserve">—</w:t>
      </w:r>
      <w:r w:rsidDel="00000000" w:rsidR="00000000" w:rsidRPr="00000000">
        <w:rPr>
          <w:rFonts w:ascii="Google Sans Code" w:cs="Google Sans Code" w:eastAsia="Google Sans Code" w:hAnsi="Google Sans Code"/>
          <w:sz w:val="20"/>
          <w:szCs w:val="20"/>
          <w:rtl w:val="0"/>
        </w:rPr>
        <w:t xml:space="preserve">dos de los ríos más antiguos de los que se tiene registro</w:t>
      </w:r>
      <w:r w:rsidDel="00000000" w:rsidR="00000000" w:rsidRPr="00000000">
        <w:rPr>
          <w:rFonts w:ascii="Roboto" w:cs="Roboto" w:eastAsia="Roboto" w:hAnsi="Roboto"/>
          <w:color w:val="2a3c42"/>
          <w:sz w:val="21"/>
          <w:szCs w:val="21"/>
          <w:highlight w:val="white"/>
          <w:rtl w:val="0"/>
        </w:rPr>
        <w:t xml:space="preserve">—</w:t>
      </w:r>
      <w:r w:rsidDel="00000000" w:rsidR="00000000" w:rsidRPr="00000000">
        <w:rPr>
          <w:rFonts w:ascii="Google Sans Code" w:cs="Google Sans Code" w:eastAsia="Google Sans Code" w:hAnsi="Google Sans Code"/>
          <w:sz w:val="20"/>
          <w:szCs w:val="20"/>
          <w:rtl w:val="0"/>
        </w:rPr>
        <w:t xml:space="preserve"> ; el Sensunapan surgió después de la muerte de la serpiente en el mito nahua. Pero esta no fue derrotada del todo. </w:t>
      </w:r>
    </w:p>
    <w:p w:rsidR="00000000" w:rsidDel="00000000" w:rsidP="00000000" w:rsidRDefault="00000000" w:rsidRPr="00000000" w14:paraId="00000006">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Así como Apofis, que regresa cada vez que el dios solar Ra desciende al inframundo egipcio, el dragón primordial siempre vuelve para matar y destruir.</w:t>
      </w:r>
    </w:p>
    <w:p w:rsidR="00000000" w:rsidDel="00000000" w:rsidP="00000000" w:rsidRDefault="00000000" w:rsidRPr="00000000" w14:paraId="00000007">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Hoy, esa fuerza desatada ha regresado en forma de represa, contaminación y despojo. La empresa Sensunapan S.A. de C.V. continúa con la amenaza de construir una octava represa; lo hace con la complicidad del gobierno salvadoreño, violando lugares sagrados y afectando medios de vida. Es la manifestación de una voracidad mecánica que ha olvidado el valor sagrado de la tierra, la montaña y el agua. Para la corporación, el Sensunapan es solo un producto con precio; para las comunidades, el río es </w:t>
      </w:r>
      <w:r w:rsidDel="00000000" w:rsidR="00000000" w:rsidRPr="00000000">
        <w:rPr>
          <w:rFonts w:ascii="Google Sans Code" w:cs="Google Sans Code" w:eastAsia="Google Sans Code" w:hAnsi="Google Sans Code"/>
          <w:b w:val="1"/>
          <w:bCs w:val="1"/>
          <w:sz w:val="20"/>
          <w:szCs w:val="20"/>
          <w:rtl w:val="0"/>
        </w:rPr>
        <w:t xml:space="preserve">El Abuelo</w:t>
      </w:r>
      <w:r w:rsidDel="00000000" w:rsidR="00000000" w:rsidRPr="00000000">
        <w:rPr>
          <w:rFonts w:ascii="Google Sans Code" w:cs="Google Sans Code" w:eastAsia="Google Sans Code" w:hAnsi="Google Sans Code"/>
          <w:sz w:val="20"/>
          <w:szCs w:val="20"/>
          <w:rtl w:val="0"/>
        </w:rPr>
        <w:t xml:space="preserve">. </w:t>
      </w:r>
    </w:p>
    <w:p w:rsidR="00000000" w:rsidDel="00000000" w:rsidP="00000000" w:rsidRDefault="00000000" w:rsidRPr="00000000" w14:paraId="00000008">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El Comité para la Defensa de los Bienes Naturales de Nahuizalco ha ofrendado 21 años de lucha al río —lugar de parajes (guardianes sagrados), lugar de altares para ceremonias, tumba sagrada de los abuelos que fueron víctimas de la masacre de 1932 propiciada por el ejército salvadoreño—.</w:t>
      </w:r>
    </w:p>
    <w:p w:rsidR="00000000" w:rsidDel="00000000" w:rsidP="00000000" w:rsidRDefault="00000000" w:rsidRPr="00000000" w14:paraId="00000009">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La empresa Sensunapan S.A. de C.V. continúa con la amenaza de construir una octava represa. Lo hace con la complicidad del gobierno salvadoreño, violando lugares sagrados, afectando medios de vida, ante la indiferencia de quienes han olvidado el valor sagrado de la tierra, la montaña y el agua.</w:t>
      </w:r>
    </w:p>
    <w:p w:rsidR="00000000" w:rsidDel="00000000" w:rsidP="00000000" w:rsidRDefault="00000000" w:rsidRPr="00000000" w14:paraId="0000000A">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Los abuelos del Sensunapan ya dieron su respuesta en 1932. La serpiente los devoró. El Comité para la Defensa de los Bienes Naturales sigue resistiendo. Hoy la pregunta vuelve. La tradición profética judía dibuja un retrato similar cuando Isaías se encuentra ante una epifanía frente al trono de Dios: ”¿A quién mandaré? ¿Quién irá de nuestra parte?” Y alguien contestó: “Aquí estoy. Mándame.”</w:t>
      </w:r>
    </w:p>
    <w:p w:rsidR="00000000" w:rsidDel="00000000" w:rsidP="00000000" w:rsidRDefault="00000000" w:rsidRPr="00000000" w14:paraId="0000000B">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¿Quién irá por nosotros? ¿Yo? ¿Ustedes? ¿Nosotros?</w:t>
      </w:r>
    </w:p>
    <w:p w:rsidR="00000000" w:rsidDel="00000000" w:rsidP="00000000" w:rsidRDefault="00000000" w:rsidRPr="00000000" w14:paraId="0000000C">
      <w:pPr>
        <w:spacing w:after="240" w:before="240" w:lineRule="auto"/>
        <w:jc w:val="both"/>
        <w:rPr>
          <w:rFonts w:ascii="Google Sans Code" w:cs="Google Sans Code" w:eastAsia="Google Sans Code" w:hAnsi="Google Sans Code"/>
          <w:sz w:val="20"/>
          <w:szCs w:val="20"/>
        </w:rPr>
      </w:pPr>
      <w:r w:rsidDel="00000000" w:rsidR="00000000" w:rsidRPr="00000000">
        <w:rPr>
          <w:rtl w:val="0"/>
        </w:rPr>
      </w:r>
    </w:p>
    <w:p w:rsidR="00000000" w:rsidDel="00000000" w:rsidP="00000000" w:rsidRDefault="00000000" w:rsidRPr="00000000" w14:paraId="0000000D">
      <w:pPr>
        <w:spacing w:after="240" w:before="240" w:lineRule="auto"/>
        <w:jc w:val="both"/>
        <w:rPr>
          <w:rFonts w:ascii="Google Sans Code" w:cs="Google Sans Code" w:eastAsia="Google Sans Code" w:hAnsi="Google Sans Code"/>
          <w:sz w:val="20"/>
          <w:szCs w:val="20"/>
        </w:rPr>
      </w:pPr>
      <w:r w:rsidDel="00000000" w:rsidR="00000000" w:rsidRPr="00000000">
        <w:rPr>
          <w:rtl w:val="0"/>
        </w:rPr>
      </w:r>
    </w:p>
    <w:p w:rsidR="00000000" w:rsidDel="00000000" w:rsidP="00000000" w:rsidRDefault="00000000" w:rsidRPr="00000000" w14:paraId="0000000E">
      <w:pPr>
        <w:spacing w:after="240" w:before="240" w:lineRule="auto"/>
        <w:jc w:val="both"/>
        <w:rPr>
          <w:rFonts w:ascii="Google Sans Code" w:cs="Google Sans Code" w:eastAsia="Google Sans Code" w:hAnsi="Google Sans Code"/>
          <w:b w:val="1"/>
          <w:bCs w:val="1"/>
          <w:sz w:val="20"/>
          <w:szCs w:val="20"/>
        </w:rPr>
      </w:pPr>
      <w:r w:rsidDel="00000000" w:rsidR="00000000" w:rsidRPr="00000000">
        <w:rPr>
          <w:rFonts w:ascii="Google Sans Code" w:cs="Google Sans Code" w:eastAsia="Google Sans Code" w:hAnsi="Google Sans Code"/>
          <w:b w:val="1"/>
          <w:bCs w:val="1"/>
          <w:sz w:val="20"/>
          <w:szCs w:val="20"/>
          <w:rtl w:val="0"/>
        </w:rPr>
        <w:t xml:space="preserve">NOTAS Y FUENTES</w:t>
      </w:r>
    </w:p>
    <w:p w:rsidR="00000000" w:rsidDel="00000000" w:rsidP="00000000" w:rsidRDefault="00000000" w:rsidRPr="00000000" w14:paraId="0000000F">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b w:val="1"/>
          <w:bCs w:val="1"/>
          <w:sz w:val="20"/>
          <w:szCs w:val="20"/>
          <w:rtl w:val="0"/>
        </w:rPr>
        <w:t xml:space="preserve">Sobre el mito de Ne Shulet y la serpiente</w:t>
      </w:r>
      <w:r w:rsidDel="00000000" w:rsidR="00000000" w:rsidRPr="00000000">
        <w:rPr>
          <w:rFonts w:ascii="Google Sans Code" w:cs="Google Sans Code" w:eastAsia="Google Sans Code" w:hAnsi="Google Sans Code"/>
          <w:sz w:val="20"/>
          <w:szCs w:val="20"/>
          <w:rtl w:val="0"/>
        </w:rPr>
        <w:t xml:space="preserve"> El relato del origen del Río Sensunapan fue recogido de la tradición oral de las comunidades nahuas de Nahuizalco en: Hugo Díaz, </w:t>
      </w:r>
      <w:r w:rsidDel="00000000" w:rsidR="00000000" w:rsidRPr="00000000">
        <w:rPr>
          <w:rFonts w:ascii="Google Sans Code" w:cs="Google Sans Code" w:eastAsia="Google Sans Code" w:hAnsi="Google Sans Code"/>
          <w:i w:val="1"/>
          <w:iCs w:val="1"/>
          <w:sz w:val="20"/>
          <w:szCs w:val="20"/>
          <w:rtl w:val="0"/>
        </w:rPr>
        <w:t xml:space="preserve">Sistematización de saberes nahuas: tradiciones, modos de vida, recetas y relatos fundacionales</w:t>
      </w:r>
      <w:r w:rsidDel="00000000" w:rsidR="00000000" w:rsidRPr="00000000">
        <w:rPr>
          <w:rFonts w:ascii="Google Sans Code" w:cs="Google Sans Code" w:eastAsia="Google Sans Code" w:hAnsi="Google Sans Code"/>
          <w:sz w:val="20"/>
          <w:szCs w:val="20"/>
          <w:rtl w:val="0"/>
        </w:rPr>
        <w:t xml:space="preserve">, informe final, El Salvador, 2022.</w:t>
      </w:r>
    </w:p>
    <w:p w:rsidR="00000000" w:rsidDel="00000000" w:rsidP="00000000" w:rsidRDefault="00000000" w:rsidRPr="00000000" w14:paraId="00000010">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b w:val="1"/>
          <w:bCs w:val="1"/>
          <w:sz w:val="20"/>
          <w:szCs w:val="20"/>
          <w:rtl w:val="0"/>
        </w:rPr>
        <w:t xml:space="preserve">Sobre Ne Shulet como nombre antiguo de Tlaloc</w:t>
      </w:r>
      <w:r w:rsidDel="00000000" w:rsidR="00000000" w:rsidRPr="00000000">
        <w:rPr>
          <w:rFonts w:ascii="Google Sans Code" w:cs="Google Sans Code" w:eastAsia="Google Sans Code" w:hAnsi="Google Sans Code"/>
          <w:sz w:val="20"/>
          <w:szCs w:val="20"/>
          <w:rtl w:val="0"/>
        </w:rPr>
        <w:t xml:space="preserve"> El nombre Ne Shulet — o Ne Chulet en su forma más documentada — corresponde a una advocación antigua del dios de la lluvia y la tierra en la cosmovisión nahua salvadoreña. Su identificación con Tlaloc y su naturaleza como Señor o Abuelo de la Montaña aparece analizada en: Leonhard Schultze Jena / Rafael Lara-Martínez (trad.), </w:t>
      </w:r>
      <w:r w:rsidDel="00000000" w:rsidR="00000000" w:rsidRPr="00000000">
        <w:rPr>
          <w:rFonts w:ascii="Google Sans Code" w:cs="Google Sans Code" w:eastAsia="Google Sans Code" w:hAnsi="Google Sans Code"/>
          <w:i w:val="1"/>
          <w:iCs w:val="1"/>
          <w:sz w:val="20"/>
          <w:szCs w:val="20"/>
          <w:rtl w:val="0"/>
        </w:rPr>
        <w:t xml:space="preserve">Mitos y leyendas de los pipiles de Izalco</w:t>
      </w:r>
      <w:r w:rsidDel="00000000" w:rsidR="00000000" w:rsidRPr="00000000">
        <w:rPr>
          <w:rFonts w:ascii="Google Sans Code" w:cs="Google Sans Code" w:eastAsia="Google Sans Code" w:hAnsi="Google Sans Code"/>
          <w:sz w:val="20"/>
          <w:szCs w:val="20"/>
          <w:rtl w:val="0"/>
        </w:rPr>
        <w:t xml:space="preserve">, El Salvador, 2010.</w:t>
      </w:r>
    </w:p>
    <w:p w:rsidR="00000000" w:rsidDel="00000000" w:rsidP="00000000" w:rsidRDefault="00000000" w:rsidRPr="00000000" w14:paraId="00000011">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En el relato oral registrado por Díaz (2022), el personaje que envía a los tepehuas y negocia con el Chimpe aparece con atributos del Dios cristiano. Sin embargo, su dependencia de intermediarios y su naturaleza negociadora corresponden estructuralmente a Ne Chulet — no al Dios omnipotente del cristianismo. Esta hipótesis interpreta el relato como sincretismo post-conquista: estructura mesoamericana con vocabulario cristiano adoptado tras la evangelización.</w:t>
      </w:r>
    </w:p>
    <w:p w:rsidR="00000000" w:rsidDel="00000000" w:rsidP="00000000" w:rsidRDefault="00000000" w:rsidRPr="00000000" w14:paraId="00000012">
      <w:pPr>
        <w:spacing w:after="240" w:before="240" w:lineRule="auto"/>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b w:val="1"/>
          <w:bCs w:val="1"/>
          <w:sz w:val="20"/>
          <w:szCs w:val="20"/>
          <w:rtl w:val="0"/>
        </w:rPr>
        <w:t xml:space="preserve">Sobre la cita bíblica</w:t>
      </w:r>
      <w:r w:rsidDel="00000000" w:rsidR="00000000" w:rsidRPr="00000000">
        <w:rPr>
          <w:rFonts w:ascii="Google Sans Code" w:cs="Google Sans Code" w:eastAsia="Google Sans Code" w:hAnsi="Google Sans Code"/>
          <w:sz w:val="20"/>
          <w:szCs w:val="20"/>
          <w:rtl w:val="0"/>
        </w:rPr>
        <w:t xml:space="preserve"> Isaías 6:8. </w:t>
      </w:r>
      <w:r w:rsidDel="00000000" w:rsidR="00000000" w:rsidRPr="00000000">
        <w:rPr>
          <w:rFonts w:ascii="Google Sans Code" w:cs="Google Sans Code" w:eastAsia="Google Sans Code" w:hAnsi="Google Sans Code"/>
          <w:i w:val="1"/>
          <w:iCs w:val="1"/>
          <w:sz w:val="20"/>
          <w:szCs w:val="20"/>
          <w:rtl w:val="0"/>
        </w:rPr>
        <w:t xml:space="preserve">La Santa Biblia</w:t>
      </w:r>
      <w:r w:rsidDel="00000000" w:rsidR="00000000" w:rsidRPr="00000000">
        <w:rPr>
          <w:rFonts w:ascii="Google Sans Code" w:cs="Google Sans Code" w:eastAsia="Google Sans Code" w:hAnsi="Google Sans Code"/>
          <w:sz w:val="20"/>
          <w:szCs w:val="20"/>
          <w:rtl w:val="0"/>
        </w:rPr>
        <w:t xml:space="preserve">, versión Bibli de Nuestro Pueblo</w:t>
      </w:r>
    </w:p>
    <w:p w:rsidR="00000000" w:rsidDel="00000000" w:rsidP="00000000" w:rsidRDefault="00000000" w:rsidRPr="00000000" w14:paraId="00000013">
      <w:pPr>
        <w:spacing w:after="240" w:before="240" w:lineRule="auto"/>
        <w:jc w:val="both"/>
        <w:rPr>
          <w:rFonts w:ascii="Google Sans Code" w:cs="Google Sans Code" w:eastAsia="Google Sans Code" w:hAnsi="Google Sans Code"/>
          <w:sz w:val="20"/>
          <w:szCs w:val="2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oogleSansCode-regular.ttf"/><Relationship Id="rId2" Type="http://schemas.openxmlformats.org/officeDocument/2006/relationships/font" Target="fonts/GoogleSansCode-bold.ttf"/><Relationship Id="rId3" Type="http://schemas.openxmlformats.org/officeDocument/2006/relationships/font" Target="fonts/GoogleSansCode-italic.ttf"/><Relationship Id="rId4" Type="http://schemas.openxmlformats.org/officeDocument/2006/relationships/font" Target="fonts/GoogleSansCode-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Chicago" SelectedStyle="/Chicago.xsl" Version="16">
  <b:Source>
    <b:Tag>source1</b:Tag>
    <b:SourceType>Misc</b:SourceType>
    <b:Title>Sistematización de saberes nahuas: tradiciones, modos de vida, recetas y relatos fundacionales</b:Title>
    <b:Year>2022</b:Year>
    <b:Gdcea>{"AccessedType":"Physical"}</b:Gdcea>
    <b:Author>
      <b:Author>
        <b:NameList>
          <b:Person>
            <b:First>Hugo</b:First>
            <b:Last>Díaz</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