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0F05" w14:textId="6892EAB8" w:rsidR="00C7353D" w:rsidRDefault="0083369A">
      <w:pPr>
        <w:rPr>
          <w:lang w:val="en-US"/>
        </w:rPr>
      </w:pPr>
      <w:r>
        <w:rPr>
          <w:lang w:val="en-US"/>
        </w:rPr>
        <w:t>FRONTEND &amp; USER PAGE</w:t>
      </w:r>
    </w:p>
    <w:p w14:paraId="0F35A8A2" w14:textId="1892F571" w:rsidR="0083369A" w:rsidRDefault="0083369A">
      <w:pPr>
        <w:rPr>
          <w:lang w:val="en-US"/>
        </w:rPr>
      </w:pPr>
    </w:p>
    <w:p w14:paraId="763D63C3" w14:textId="77777777" w:rsidR="0083369A" w:rsidRPr="0083369A" w:rsidRDefault="0083369A">
      <w:pPr>
        <w:numPr>
          <w:ilvl w:val="0"/>
          <w:numId w:val="1"/>
        </w:numPr>
      </w:pPr>
      <w:r w:rsidRPr="0083369A">
        <w:t>User registration and account management:</w:t>
      </w:r>
    </w:p>
    <w:p w14:paraId="2C292C72" w14:textId="77777777" w:rsidR="0083369A" w:rsidRPr="0083369A" w:rsidRDefault="0083369A">
      <w:pPr>
        <w:pStyle w:val="ListParagraph"/>
        <w:numPr>
          <w:ilvl w:val="0"/>
          <w:numId w:val="15"/>
        </w:numPr>
      </w:pPr>
      <w:r w:rsidRPr="0083369A">
        <w:t>Registration form with required fields for personal and financial information</w:t>
      </w:r>
    </w:p>
    <w:p w14:paraId="429AEDF3" w14:textId="2640F48F" w:rsidR="0083369A" w:rsidRPr="0083369A" w:rsidRDefault="0083369A">
      <w:pPr>
        <w:pStyle w:val="ListParagraph"/>
        <w:numPr>
          <w:ilvl w:val="0"/>
          <w:numId w:val="15"/>
        </w:numPr>
      </w:pPr>
      <w:r>
        <w:t>Phone</w:t>
      </w:r>
      <w:r w:rsidRPr="0083369A">
        <w:t xml:space="preserve"> verification and account activation</w:t>
      </w:r>
      <w:r>
        <w:t xml:space="preserve"> (SMS/WhatsApp/Telegram)</w:t>
      </w:r>
    </w:p>
    <w:p w14:paraId="4CA769A1" w14:textId="77777777" w:rsidR="0083369A" w:rsidRPr="0083369A" w:rsidRDefault="0083369A">
      <w:pPr>
        <w:pStyle w:val="ListParagraph"/>
        <w:numPr>
          <w:ilvl w:val="0"/>
          <w:numId w:val="15"/>
        </w:numPr>
      </w:pPr>
      <w:r w:rsidRPr="0083369A">
        <w:t>Login credentials and password reset options</w:t>
      </w:r>
    </w:p>
    <w:p w14:paraId="4D8C23F9" w14:textId="77777777" w:rsidR="0083369A" w:rsidRPr="0083369A" w:rsidRDefault="0083369A">
      <w:pPr>
        <w:pStyle w:val="ListParagraph"/>
        <w:numPr>
          <w:ilvl w:val="0"/>
          <w:numId w:val="15"/>
        </w:numPr>
      </w:pPr>
      <w:r w:rsidRPr="0083369A">
        <w:t>User dashboard for account management</w:t>
      </w:r>
    </w:p>
    <w:p w14:paraId="144CE32C" w14:textId="77777777" w:rsidR="0083369A" w:rsidRPr="0083369A" w:rsidRDefault="0083369A">
      <w:pPr>
        <w:numPr>
          <w:ilvl w:val="0"/>
          <w:numId w:val="2"/>
        </w:numPr>
      </w:pPr>
      <w:r w:rsidRPr="0083369A">
        <w:t>Deposits and withdrawals:</w:t>
      </w:r>
    </w:p>
    <w:p w14:paraId="64B3CF0C" w14:textId="77777777" w:rsidR="0083369A" w:rsidRPr="0083369A" w:rsidRDefault="0083369A">
      <w:pPr>
        <w:pStyle w:val="ListParagraph"/>
        <w:numPr>
          <w:ilvl w:val="0"/>
          <w:numId w:val="16"/>
        </w:numPr>
      </w:pPr>
      <w:r w:rsidRPr="0083369A">
        <w:t>Multiple payment options for deposits and withdrawals, such as credit/debit cards, e-wallets, bank transfers, and cryptocurrencies</w:t>
      </w:r>
    </w:p>
    <w:p w14:paraId="611AE4D0" w14:textId="1D01CE22" w:rsidR="0083369A" w:rsidRPr="0083369A" w:rsidRDefault="0083369A">
      <w:pPr>
        <w:pStyle w:val="ListParagraph"/>
        <w:numPr>
          <w:ilvl w:val="0"/>
          <w:numId w:val="16"/>
        </w:numPr>
      </w:pPr>
      <w:r w:rsidRPr="0083369A">
        <w:t>Minimum and maximum deposit and withdrawal limits</w:t>
      </w:r>
      <w:r>
        <w:t xml:space="preserve"> (variable depends on user level)</w:t>
      </w:r>
    </w:p>
    <w:p w14:paraId="5FC8D727" w14:textId="6B9FE876" w:rsidR="0083369A" w:rsidRPr="0083369A" w:rsidRDefault="0083369A">
      <w:pPr>
        <w:pStyle w:val="ListParagraph"/>
        <w:numPr>
          <w:ilvl w:val="0"/>
          <w:numId w:val="16"/>
        </w:numPr>
      </w:pPr>
      <w:r w:rsidRPr="0083369A">
        <w:t xml:space="preserve">Payment processing </w:t>
      </w:r>
      <w:r>
        <w:t>status</w:t>
      </w:r>
      <w:r w:rsidRPr="0083369A">
        <w:t xml:space="preserve"> and fees</w:t>
      </w:r>
    </w:p>
    <w:p w14:paraId="36F2D9F8" w14:textId="77777777" w:rsidR="0083369A" w:rsidRPr="0083369A" w:rsidRDefault="0083369A">
      <w:pPr>
        <w:pStyle w:val="ListParagraph"/>
        <w:numPr>
          <w:ilvl w:val="0"/>
          <w:numId w:val="16"/>
        </w:numPr>
      </w:pPr>
      <w:r w:rsidRPr="0083369A">
        <w:t>Account verification and fraud prevention measures</w:t>
      </w:r>
    </w:p>
    <w:p w14:paraId="1DA0E107" w14:textId="77777777" w:rsidR="0083369A" w:rsidRPr="0083369A" w:rsidRDefault="0083369A">
      <w:pPr>
        <w:numPr>
          <w:ilvl w:val="0"/>
          <w:numId w:val="3"/>
        </w:numPr>
      </w:pPr>
      <w:r w:rsidRPr="0083369A">
        <w:t>Game selection and management:</w:t>
      </w:r>
    </w:p>
    <w:p w14:paraId="3FE58C87" w14:textId="77777777" w:rsidR="0083369A" w:rsidRPr="0083369A" w:rsidRDefault="0083369A">
      <w:pPr>
        <w:pStyle w:val="ListParagraph"/>
        <w:numPr>
          <w:ilvl w:val="0"/>
          <w:numId w:val="17"/>
        </w:numPr>
      </w:pPr>
      <w:r w:rsidRPr="0083369A">
        <w:t>Variety of game options, including slots, table games, card games, and live dealer games</w:t>
      </w:r>
    </w:p>
    <w:p w14:paraId="644CFFB7" w14:textId="77777777" w:rsidR="0083369A" w:rsidRPr="0083369A" w:rsidRDefault="0083369A">
      <w:pPr>
        <w:pStyle w:val="ListParagraph"/>
        <w:numPr>
          <w:ilvl w:val="0"/>
          <w:numId w:val="17"/>
        </w:numPr>
      </w:pPr>
      <w:r w:rsidRPr="0083369A">
        <w:t>Random number generator (RNG) technology for fair play</w:t>
      </w:r>
    </w:p>
    <w:p w14:paraId="78FB062A" w14:textId="77777777" w:rsidR="0083369A" w:rsidRPr="0083369A" w:rsidRDefault="0083369A">
      <w:pPr>
        <w:pStyle w:val="ListParagraph"/>
        <w:numPr>
          <w:ilvl w:val="0"/>
          <w:numId w:val="17"/>
        </w:numPr>
      </w:pPr>
      <w:r w:rsidRPr="0083369A">
        <w:t>Game rules and instructions available for players</w:t>
      </w:r>
    </w:p>
    <w:p w14:paraId="51286EAB" w14:textId="77777777" w:rsidR="0083369A" w:rsidRPr="0083369A" w:rsidRDefault="0083369A">
      <w:pPr>
        <w:pStyle w:val="ListParagraph"/>
        <w:numPr>
          <w:ilvl w:val="0"/>
          <w:numId w:val="17"/>
        </w:numPr>
      </w:pPr>
      <w:r w:rsidRPr="0083369A">
        <w:t>Game statistics and player history tracking</w:t>
      </w:r>
    </w:p>
    <w:p w14:paraId="172A883D" w14:textId="77777777" w:rsidR="0083369A" w:rsidRPr="0083369A" w:rsidRDefault="0083369A">
      <w:pPr>
        <w:numPr>
          <w:ilvl w:val="0"/>
          <w:numId w:val="4"/>
        </w:numPr>
      </w:pPr>
      <w:r w:rsidRPr="0083369A">
        <w:t>Player support and assistance:</w:t>
      </w:r>
    </w:p>
    <w:p w14:paraId="55B95823" w14:textId="77777777" w:rsidR="0083369A" w:rsidRPr="0083369A" w:rsidRDefault="0083369A">
      <w:pPr>
        <w:pStyle w:val="ListParagraph"/>
        <w:numPr>
          <w:ilvl w:val="0"/>
          <w:numId w:val="18"/>
        </w:numPr>
      </w:pPr>
      <w:r w:rsidRPr="0083369A">
        <w:t>Multiple communication channels for player support, such as live chat, email, and phone support</w:t>
      </w:r>
    </w:p>
    <w:p w14:paraId="42771799" w14:textId="77777777" w:rsidR="0083369A" w:rsidRPr="0083369A" w:rsidRDefault="0083369A">
      <w:pPr>
        <w:pStyle w:val="ListParagraph"/>
        <w:numPr>
          <w:ilvl w:val="0"/>
          <w:numId w:val="18"/>
        </w:numPr>
      </w:pPr>
      <w:r w:rsidRPr="0083369A">
        <w:t>Support available 24/7</w:t>
      </w:r>
    </w:p>
    <w:p w14:paraId="6DD11D19" w14:textId="77777777" w:rsidR="0083369A" w:rsidRPr="0083369A" w:rsidRDefault="0083369A">
      <w:pPr>
        <w:pStyle w:val="ListParagraph"/>
        <w:numPr>
          <w:ilvl w:val="0"/>
          <w:numId w:val="18"/>
        </w:numPr>
      </w:pPr>
      <w:r w:rsidRPr="0083369A">
        <w:t>Knowledge base and FAQ section for self-help</w:t>
      </w:r>
    </w:p>
    <w:p w14:paraId="0A564418" w14:textId="77777777" w:rsidR="0083369A" w:rsidRPr="0083369A" w:rsidRDefault="0083369A">
      <w:pPr>
        <w:numPr>
          <w:ilvl w:val="0"/>
          <w:numId w:val="5"/>
        </w:numPr>
      </w:pPr>
      <w:r w:rsidRPr="0083369A">
        <w:t>Bonuses and promotions:</w:t>
      </w:r>
    </w:p>
    <w:p w14:paraId="2A7EF183" w14:textId="77777777" w:rsidR="0083369A" w:rsidRPr="0083369A" w:rsidRDefault="0083369A">
      <w:pPr>
        <w:pStyle w:val="ListParagraph"/>
        <w:numPr>
          <w:ilvl w:val="0"/>
          <w:numId w:val="19"/>
        </w:numPr>
      </w:pPr>
      <w:r w:rsidRPr="0083369A">
        <w:t>Welcome bonus for new players</w:t>
      </w:r>
    </w:p>
    <w:p w14:paraId="6303E92F" w14:textId="77777777" w:rsidR="0083369A" w:rsidRPr="0083369A" w:rsidRDefault="0083369A">
      <w:pPr>
        <w:pStyle w:val="ListParagraph"/>
        <w:numPr>
          <w:ilvl w:val="0"/>
          <w:numId w:val="19"/>
        </w:numPr>
      </w:pPr>
      <w:r w:rsidRPr="0083369A">
        <w:t>Regular promotions and offers for existing players</w:t>
      </w:r>
    </w:p>
    <w:p w14:paraId="28158B90" w14:textId="77777777" w:rsidR="0083369A" w:rsidRPr="0083369A" w:rsidRDefault="0083369A">
      <w:pPr>
        <w:pStyle w:val="ListParagraph"/>
        <w:numPr>
          <w:ilvl w:val="0"/>
          <w:numId w:val="19"/>
        </w:numPr>
      </w:pPr>
      <w:r w:rsidRPr="0083369A">
        <w:t>Bonus terms and conditions clearly stated</w:t>
      </w:r>
    </w:p>
    <w:p w14:paraId="5D97E4D5" w14:textId="77777777" w:rsidR="0083369A" w:rsidRPr="0083369A" w:rsidRDefault="0083369A">
      <w:pPr>
        <w:pStyle w:val="ListParagraph"/>
        <w:numPr>
          <w:ilvl w:val="0"/>
          <w:numId w:val="19"/>
        </w:numPr>
      </w:pPr>
      <w:r w:rsidRPr="0083369A">
        <w:t>Wagering requirements and expiration dates for bonuses</w:t>
      </w:r>
    </w:p>
    <w:p w14:paraId="2732B132" w14:textId="77777777" w:rsidR="0083369A" w:rsidRPr="0083369A" w:rsidRDefault="0083369A">
      <w:pPr>
        <w:numPr>
          <w:ilvl w:val="0"/>
          <w:numId w:val="6"/>
        </w:numPr>
      </w:pPr>
      <w:r w:rsidRPr="0083369A">
        <w:t>Loyalty programs and rewards:</w:t>
      </w:r>
    </w:p>
    <w:p w14:paraId="5EC4A1A1" w14:textId="77777777" w:rsidR="0083369A" w:rsidRPr="0083369A" w:rsidRDefault="0083369A">
      <w:pPr>
        <w:pStyle w:val="ListParagraph"/>
        <w:numPr>
          <w:ilvl w:val="0"/>
          <w:numId w:val="20"/>
        </w:numPr>
      </w:pPr>
      <w:r w:rsidRPr="0083369A">
        <w:t>Point-based loyalty program with tiers and rewards</w:t>
      </w:r>
    </w:p>
    <w:p w14:paraId="38798EDB" w14:textId="77777777" w:rsidR="0083369A" w:rsidRPr="0083369A" w:rsidRDefault="0083369A">
      <w:pPr>
        <w:pStyle w:val="ListParagraph"/>
        <w:numPr>
          <w:ilvl w:val="0"/>
          <w:numId w:val="20"/>
        </w:numPr>
      </w:pPr>
      <w:r w:rsidRPr="0083369A">
        <w:t>Cashback and exclusive promotions for high rollers</w:t>
      </w:r>
    </w:p>
    <w:p w14:paraId="2A6A3A95" w14:textId="77777777" w:rsidR="0083369A" w:rsidRPr="0083369A" w:rsidRDefault="0083369A">
      <w:pPr>
        <w:pStyle w:val="ListParagraph"/>
        <w:numPr>
          <w:ilvl w:val="0"/>
          <w:numId w:val="20"/>
        </w:numPr>
      </w:pPr>
      <w:r w:rsidRPr="0083369A">
        <w:t>VIP program with personalized rewards and bonuses</w:t>
      </w:r>
    </w:p>
    <w:p w14:paraId="4856237F" w14:textId="77777777" w:rsidR="0083369A" w:rsidRPr="0083369A" w:rsidRDefault="0083369A">
      <w:pPr>
        <w:numPr>
          <w:ilvl w:val="0"/>
          <w:numId w:val="7"/>
        </w:numPr>
      </w:pPr>
      <w:r w:rsidRPr="0083369A">
        <w:t>Mobile compatibility and mobile apps:</w:t>
      </w:r>
    </w:p>
    <w:p w14:paraId="2B9C8FE9" w14:textId="77777777" w:rsidR="0083369A" w:rsidRPr="0083369A" w:rsidRDefault="0083369A">
      <w:pPr>
        <w:pStyle w:val="ListParagraph"/>
        <w:numPr>
          <w:ilvl w:val="0"/>
          <w:numId w:val="21"/>
        </w:numPr>
      </w:pPr>
      <w:r w:rsidRPr="0083369A">
        <w:t>Mobile-responsive website design for seamless mobile play</w:t>
      </w:r>
    </w:p>
    <w:p w14:paraId="3049B024" w14:textId="77777777" w:rsidR="0083369A" w:rsidRPr="0083369A" w:rsidRDefault="0083369A">
      <w:pPr>
        <w:pStyle w:val="ListParagraph"/>
        <w:numPr>
          <w:ilvl w:val="0"/>
          <w:numId w:val="21"/>
        </w:numPr>
      </w:pPr>
      <w:r w:rsidRPr="0083369A">
        <w:t>Native mobile apps for iOS and Android devices</w:t>
      </w:r>
    </w:p>
    <w:p w14:paraId="15F72E65" w14:textId="77777777" w:rsidR="0083369A" w:rsidRPr="0083369A" w:rsidRDefault="0083369A">
      <w:pPr>
        <w:pStyle w:val="ListParagraph"/>
        <w:numPr>
          <w:ilvl w:val="0"/>
          <w:numId w:val="21"/>
        </w:numPr>
      </w:pPr>
      <w:r w:rsidRPr="0083369A">
        <w:t>All features and games available on mobile</w:t>
      </w:r>
    </w:p>
    <w:p w14:paraId="46BB9FF3" w14:textId="77777777" w:rsidR="0083369A" w:rsidRPr="0083369A" w:rsidRDefault="0083369A">
      <w:pPr>
        <w:numPr>
          <w:ilvl w:val="0"/>
          <w:numId w:val="8"/>
        </w:numPr>
      </w:pPr>
      <w:r w:rsidRPr="0083369A">
        <w:t>Live dealer games and live streaming:</w:t>
      </w:r>
    </w:p>
    <w:p w14:paraId="26F3FD27" w14:textId="77777777" w:rsidR="0083369A" w:rsidRPr="0083369A" w:rsidRDefault="0083369A">
      <w:pPr>
        <w:pStyle w:val="ListParagraph"/>
        <w:numPr>
          <w:ilvl w:val="0"/>
          <w:numId w:val="22"/>
        </w:numPr>
      </w:pPr>
      <w:r w:rsidRPr="0083369A">
        <w:t>Live dealer games available for players to experience a realistic casino environment</w:t>
      </w:r>
    </w:p>
    <w:p w14:paraId="79438CC4" w14:textId="77777777" w:rsidR="0083369A" w:rsidRPr="0083369A" w:rsidRDefault="0083369A">
      <w:pPr>
        <w:pStyle w:val="ListParagraph"/>
        <w:numPr>
          <w:ilvl w:val="0"/>
          <w:numId w:val="22"/>
        </w:numPr>
      </w:pPr>
      <w:r w:rsidRPr="0083369A">
        <w:t>High-quality live streaming with multiple camera angles</w:t>
      </w:r>
    </w:p>
    <w:p w14:paraId="2F7C45F9" w14:textId="77777777" w:rsidR="0083369A" w:rsidRPr="0083369A" w:rsidRDefault="0083369A">
      <w:pPr>
        <w:pStyle w:val="ListParagraph"/>
        <w:numPr>
          <w:ilvl w:val="0"/>
          <w:numId w:val="22"/>
        </w:numPr>
      </w:pPr>
      <w:r w:rsidRPr="0083369A">
        <w:t>Professional dealers and croupiers</w:t>
      </w:r>
    </w:p>
    <w:p w14:paraId="4D952438" w14:textId="77777777" w:rsidR="0083369A" w:rsidRPr="0083369A" w:rsidRDefault="0083369A">
      <w:pPr>
        <w:numPr>
          <w:ilvl w:val="0"/>
          <w:numId w:val="9"/>
        </w:numPr>
      </w:pPr>
      <w:r w:rsidRPr="0083369A">
        <w:t>Security and encryption for user data protection:</w:t>
      </w:r>
    </w:p>
    <w:p w14:paraId="6D9B4C1C" w14:textId="77777777" w:rsidR="0083369A" w:rsidRPr="0083369A" w:rsidRDefault="0083369A">
      <w:pPr>
        <w:pStyle w:val="ListParagraph"/>
        <w:numPr>
          <w:ilvl w:val="0"/>
          <w:numId w:val="23"/>
        </w:numPr>
      </w:pPr>
      <w:r w:rsidRPr="0083369A">
        <w:lastRenderedPageBreak/>
        <w:t>SSL encryption technology for secure data transmission</w:t>
      </w:r>
    </w:p>
    <w:p w14:paraId="79C3D138" w14:textId="77777777" w:rsidR="0083369A" w:rsidRPr="0083369A" w:rsidRDefault="0083369A">
      <w:pPr>
        <w:pStyle w:val="ListParagraph"/>
        <w:numPr>
          <w:ilvl w:val="0"/>
          <w:numId w:val="23"/>
        </w:numPr>
      </w:pPr>
      <w:r w:rsidRPr="0083369A">
        <w:t>Two-factor authentication for login and account access</w:t>
      </w:r>
    </w:p>
    <w:p w14:paraId="683E45B5" w14:textId="77777777" w:rsidR="0083369A" w:rsidRPr="0083369A" w:rsidRDefault="0083369A">
      <w:pPr>
        <w:pStyle w:val="ListParagraph"/>
        <w:numPr>
          <w:ilvl w:val="0"/>
          <w:numId w:val="23"/>
        </w:numPr>
      </w:pPr>
      <w:r w:rsidRPr="0083369A">
        <w:t>Regular security audits and vulnerability assessments</w:t>
      </w:r>
    </w:p>
    <w:p w14:paraId="38050E0A" w14:textId="77777777" w:rsidR="0083369A" w:rsidRPr="0083369A" w:rsidRDefault="0083369A">
      <w:pPr>
        <w:pStyle w:val="ListParagraph"/>
        <w:numPr>
          <w:ilvl w:val="0"/>
          <w:numId w:val="23"/>
        </w:numPr>
      </w:pPr>
      <w:r w:rsidRPr="0083369A">
        <w:t>KYC and AML compliance checks</w:t>
      </w:r>
    </w:p>
    <w:p w14:paraId="34F874F1" w14:textId="77777777" w:rsidR="0083369A" w:rsidRPr="0083369A" w:rsidRDefault="0083369A">
      <w:pPr>
        <w:numPr>
          <w:ilvl w:val="0"/>
          <w:numId w:val="10"/>
        </w:numPr>
      </w:pPr>
      <w:r w:rsidRPr="0083369A">
        <w:t>Multiple payment method integration:</w:t>
      </w:r>
    </w:p>
    <w:p w14:paraId="3AAB1D30" w14:textId="77777777" w:rsidR="0083369A" w:rsidRPr="0083369A" w:rsidRDefault="0083369A">
      <w:pPr>
        <w:pStyle w:val="ListParagraph"/>
        <w:numPr>
          <w:ilvl w:val="0"/>
          <w:numId w:val="24"/>
        </w:numPr>
      </w:pPr>
      <w:r w:rsidRPr="0083369A">
        <w:t>Integration with multiple payment providers for player convenience</w:t>
      </w:r>
    </w:p>
    <w:p w14:paraId="518B99E5" w14:textId="77777777" w:rsidR="0083369A" w:rsidRPr="0083369A" w:rsidRDefault="0083369A">
      <w:pPr>
        <w:pStyle w:val="ListParagraph"/>
        <w:numPr>
          <w:ilvl w:val="0"/>
          <w:numId w:val="24"/>
        </w:numPr>
      </w:pPr>
      <w:r w:rsidRPr="0083369A">
        <w:t>Secure payment processing and fraud prevention measures</w:t>
      </w:r>
    </w:p>
    <w:p w14:paraId="739BCFC3" w14:textId="77777777" w:rsidR="0083369A" w:rsidRPr="0083369A" w:rsidRDefault="0083369A">
      <w:pPr>
        <w:pStyle w:val="ListParagraph"/>
        <w:numPr>
          <w:ilvl w:val="0"/>
          <w:numId w:val="24"/>
        </w:numPr>
      </w:pPr>
      <w:r w:rsidRPr="0083369A">
        <w:t>Support for multiple currencies</w:t>
      </w:r>
    </w:p>
    <w:p w14:paraId="3B7E696C" w14:textId="77777777" w:rsidR="0083369A" w:rsidRPr="0083369A" w:rsidRDefault="0083369A">
      <w:pPr>
        <w:numPr>
          <w:ilvl w:val="0"/>
          <w:numId w:val="11"/>
        </w:numPr>
      </w:pPr>
      <w:r w:rsidRPr="0083369A">
        <w:t>Multi-language support:</w:t>
      </w:r>
    </w:p>
    <w:p w14:paraId="7B9F1831" w14:textId="77777777" w:rsidR="0083369A" w:rsidRPr="0083369A" w:rsidRDefault="0083369A">
      <w:pPr>
        <w:pStyle w:val="ListParagraph"/>
        <w:numPr>
          <w:ilvl w:val="0"/>
          <w:numId w:val="25"/>
        </w:numPr>
      </w:pPr>
      <w:r w:rsidRPr="0083369A">
        <w:t>Support for multiple languages to cater to a diverse player base</w:t>
      </w:r>
    </w:p>
    <w:p w14:paraId="21700657" w14:textId="77777777" w:rsidR="0083369A" w:rsidRPr="0083369A" w:rsidRDefault="0083369A">
      <w:pPr>
        <w:pStyle w:val="ListParagraph"/>
        <w:numPr>
          <w:ilvl w:val="0"/>
          <w:numId w:val="25"/>
        </w:numPr>
      </w:pPr>
      <w:r w:rsidRPr="0083369A">
        <w:t>Localized website content and customer support</w:t>
      </w:r>
    </w:p>
    <w:p w14:paraId="61AFF8DE" w14:textId="77777777" w:rsidR="0083369A" w:rsidRPr="0083369A" w:rsidRDefault="0083369A">
      <w:pPr>
        <w:numPr>
          <w:ilvl w:val="0"/>
          <w:numId w:val="12"/>
        </w:numPr>
      </w:pPr>
      <w:r w:rsidRPr="0083369A">
        <w:t>Responsible gambling tools and features:</w:t>
      </w:r>
    </w:p>
    <w:p w14:paraId="36EB3E81" w14:textId="77777777" w:rsidR="0083369A" w:rsidRPr="0083369A" w:rsidRDefault="0083369A">
      <w:pPr>
        <w:pStyle w:val="ListParagraph"/>
        <w:numPr>
          <w:ilvl w:val="0"/>
          <w:numId w:val="26"/>
        </w:numPr>
      </w:pPr>
      <w:r w:rsidRPr="0083369A">
        <w:t>Self-exclusion and cooling-off periods</w:t>
      </w:r>
    </w:p>
    <w:p w14:paraId="79C9BD3E" w14:textId="77777777" w:rsidR="0083369A" w:rsidRPr="0083369A" w:rsidRDefault="0083369A">
      <w:pPr>
        <w:pStyle w:val="ListParagraph"/>
        <w:numPr>
          <w:ilvl w:val="0"/>
          <w:numId w:val="26"/>
        </w:numPr>
      </w:pPr>
      <w:r w:rsidRPr="0083369A">
        <w:t>Deposit limits and loss limits</w:t>
      </w:r>
    </w:p>
    <w:p w14:paraId="4B6DE052" w14:textId="77777777" w:rsidR="0083369A" w:rsidRPr="0083369A" w:rsidRDefault="0083369A">
      <w:pPr>
        <w:pStyle w:val="ListParagraph"/>
        <w:numPr>
          <w:ilvl w:val="0"/>
          <w:numId w:val="26"/>
        </w:numPr>
      </w:pPr>
      <w:r w:rsidRPr="0083369A">
        <w:t>Time and session limits for gameplay</w:t>
      </w:r>
    </w:p>
    <w:p w14:paraId="514379BD" w14:textId="77777777" w:rsidR="0083369A" w:rsidRPr="0083369A" w:rsidRDefault="0083369A">
      <w:pPr>
        <w:pStyle w:val="ListParagraph"/>
        <w:numPr>
          <w:ilvl w:val="0"/>
          <w:numId w:val="26"/>
        </w:numPr>
      </w:pPr>
      <w:r w:rsidRPr="0083369A">
        <w:t>Information and resources for responsible gambling</w:t>
      </w:r>
    </w:p>
    <w:p w14:paraId="24A21A3C" w14:textId="77777777" w:rsidR="0083369A" w:rsidRPr="0083369A" w:rsidRDefault="0083369A">
      <w:pPr>
        <w:numPr>
          <w:ilvl w:val="0"/>
          <w:numId w:val="13"/>
        </w:numPr>
      </w:pPr>
      <w:r w:rsidRPr="0083369A">
        <w:t>Affiliate programs for marketing and user acquisition:</w:t>
      </w:r>
    </w:p>
    <w:p w14:paraId="79D529B7" w14:textId="77777777" w:rsidR="0083369A" w:rsidRPr="0083369A" w:rsidRDefault="0083369A">
      <w:pPr>
        <w:pStyle w:val="ListParagraph"/>
        <w:numPr>
          <w:ilvl w:val="0"/>
          <w:numId w:val="27"/>
        </w:numPr>
      </w:pPr>
      <w:r w:rsidRPr="0083369A">
        <w:t>Affiliate program for partnering with other websites and channels to promote the casino</w:t>
      </w:r>
    </w:p>
    <w:p w14:paraId="01AE3AFC" w14:textId="77777777" w:rsidR="0083369A" w:rsidRPr="0083369A" w:rsidRDefault="0083369A">
      <w:pPr>
        <w:pStyle w:val="ListParagraph"/>
        <w:numPr>
          <w:ilvl w:val="0"/>
          <w:numId w:val="27"/>
        </w:numPr>
      </w:pPr>
      <w:r w:rsidRPr="0083369A">
        <w:t>Commission-based revenue sharing model</w:t>
      </w:r>
    </w:p>
    <w:p w14:paraId="14197F6F" w14:textId="77777777" w:rsidR="0083369A" w:rsidRPr="0083369A" w:rsidRDefault="0083369A">
      <w:pPr>
        <w:numPr>
          <w:ilvl w:val="0"/>
          <w:numId w:val="14"/>
        </w:numPr>
      </w:pPr>
      <w:r w:rsidRPr="0083369A">
        <w:t>Social media integration for user engagement and marketing:</w:t>
      </w:r>
    </w:p>
    <w:p w14:paraId="313A8D69" w14:textId="77777777" w:rsidR="0083369A" w:rsidRPr="0083369A" w:rsidRDefault="0083369A">
      <w:pPr>
        <w:pStyle w:val="ListParagraph"/>
        <w:numPr>
          <w:ilvl w:val="0"/>
          <w:numId w:val="28"/>
        </w:numPr>
      </w:pPr>
      <w:r w:rsidRPr="0083369A">
        <w:t>Social media pages and accounts for promoting the casino</w:t>
      </w:r>
    </w:p>
    <w:p w14:paraId="2E4FB596" w14:textId="77777777" w:rsidR="0083369A" w:rsidRPr="0083369A" w:rsidRDefault="0083369A">
      <w:pPr>
        <w:pStyle w:val="ListParagraph"/>
        <w:numPr>
          <w:ilvl w:val="0"/>
          <w:numId w:val="28"/>
        </w:numPr>
      </w:pPr>
      <w:r w:rsidRPr="0083369A">
        <w:t>Social sharing and referral programs</w:t>
      </w:r>
    </w:p>
    <w:p w14:paraId="42F5F70F" w14:textId="77777777" w:rsidR="0083369A" w:rsidRPr="0083369A" w:rsidRDefault="0083369A">
      <w:pPr>
        <w:pStyle w:val="ListParagraph"/>
        <w:numPr>
          <w:ilvl w:val="0"/>
          <w:numId w:val="28"/>
        </w:numPr>
      </w:pPr>
      <w:r w:rsidRPr="0083369A">
        <w:t>Regular updates and promotions on social media channels</w:t>
      </w:r>
    </w:p>
    <w:p w14:paraId="58DEB86E" w14:textId="43C2997F" w:rsidR="0083369A" w:rsidRDefault="0083369A"/>
    <w:p w14:paraId="1B8782E4" w14:textId="77777777" w:rsidR="0083369A" w:rsidRDefault="0083369A">
      <w:r>
        <w:br w:type="page"/>
      </w:r>
    </w:p>
    <w:p w14:paraId="38B531EE" w14:textId="07D10FEA" w:rsidR="0083369A" w:rsidRDefault="0083369A" w:rsidP="0083369A">
      <w:pPr>
        <w:rPr>
          <w:lang w:val="en-US"/>
        </w:rPr>
      </w:pPr>
      <w:r>
        <w:rPr>
          <w:lang w:val="en-US"/>
        </w:rPr>
        <w:lastRenderedPageBreak/>
        <w:t>ADMINISTRATIVE BACKOFFICE</w:t>
      </w:r>
    </w:p>
    <w:p w14:paraId="1A494DC8" w14:textId="77777777" w:rsidR="0083369A" w:rsidRDefault="0083369A" w:rsidP="0083369A">
      <w:pPr>
        <w:rPr>
          <w:lang w:val="en-US"/>
        </w:rPr>
      </w:pPr>
    </w:p>
    <w:p w14:paraId="0939AEBA" w14:textId="77777777" w:rsidR="0083369A" w:rsidRPr="006408D5" w:rsidRDefault="0083369A">
      <w:pPr>
        <w:numPr>
          <w:ilvl w:val="0"/>
          <w:numId w:val="29"/>
        </w:numPr>
      </w:pPr>
      <w:r w:rsidRPr="006408D5">
        <w:t>User Management:</w:t>
      </w:r>
    </w:p>
    <w:p w14:paraId="04F0CA79" w14:textId="77777777" w:rsidR="0083369A" w:rsidRPr="006408D5" w:rsidRDefault="0083369A">
      <w:pPr>
        <w:pStyle w:val="ListParagraph"/>
        <w:numPr>
          <w:ilvl w:val="0"/>
          <w:numId w:val="39"/>
        </w:numPr>
      </w:pPr>
      <w:r w:rsidRPr="006408D5">
        <w:t>User registration and account management</w:t>
      </w:r>
    </w:p>
    <w:p w14:paraId="24944093" w14:textId="77777777" w:rsidR="0083369A" w:rsidRPr="006408D5" w:rsidRDefault="0083369A">
      <w:pPr>
        <w:pStyle w:val="ListParagraph"/>
        <w:numPr>
          <w:ilvl w:val="0"/>
          <w:numId w:val="39"/>
        </w:numPr>
      </w:pPr>
      <w:r w:rsidRPr="006408D5">
        <w:t>Verification of user identity and payment information</w:t>
      </w:r>
    </w:p>
    <w:p w14:paraId="667E1F37" w14:textId="77777777" w:rsidR="0083369A" w:rsidRPr="006408D5" w:rsidRDefault="0083369A">
      <w:pPr>
        <w:pStyle w:val="ListParagraph"/>
        <w:numPr>
          <w:ilvl w:val="0"/>
          <w:numId w:val="39"/>
        </w:numPr>
      </w:pPr>
      <w:r w:rsidRPr="006408D5">
        <w:t>User account closure and deletion</w:t>
      </w:r>
    </w:p>
    <w:p w14:paraId="0F807CB1" w14:textId="77777777" w:rsidR="0083369A" w:rsidRPr="006408D5" w:rsidRDefault="0083369A">
      <w:pPr>
        <w:pStyle w:val="ListParagraph"/>
        <w:numPr>
          <w:ilvl w:val="0"/>
          <w:numId w:val="39"/>
        </w:numPr>
      </w:pPr>
      <w:r w:rsidRPr="006408D5">
        <w:t xml:space="preserve">User </w:t>
      </w:r>
      <w:proofErr w:type="spellStart"/>
      <w:r w:rsidRPr="006408D5">
        <w:t>behavior</w:t>
      </w:r>
      <w:proofErr w:type="spellEnd"/>
      <w:r w:rsidRPr="006408D5">
        <w:t xml:space="preserve"> tracking and analysis</w:t>
      </w:r>
    </w:p>
    <w:p w14:paraId="4F3C4181" w14:textId="77777777" w:rsidR="0083369A" w:rsidRPr="006408D5" w:rsidRDefault="0083369A">
      <w:pPr>
        <w:numPr>
          <w:ilvl w:val="0"/>
          <w:numId w:val="30"/>
        </w:numPr>
      </w:pPr>
      <w:r w:rsidRPr="006408D5">
        <w:t>Game Management:</w:t>
      </w:r>
    </w:p>
    <w:p w14:paraId="55A9DC56" w14:textId="77777777" w:rsidR="0083369A" w:rsidRPr="006408D5" w:rsidRDefault="0083369A">
      <w:pPr>
        <w:pStyle w:val="ListParagraph"/>
        <w:numPr>
          <w:ilvl w:val="0"/>
          <w:numId w:val="38"/>
        </w:numPr>
      </w:pPr>
      <w:r w:rsidRPr="006408D5">
        <w:t>Game management and configuration</w:t>
      </w:r>
    </w:p>
    <w:p w14:paraId="7076AD59" w14:textId="77777777" w:rsidR="0083369A" w:rsidRPr="006408D5" w:rsidRDefault="0083369A">
      <w:pPr>
        <w:pStyle w:val="ListParagraph"/>
        <w:numPr>
          <w:ilvl w:val="0"/>
          <w:numId w:val="38"/>
        </w:numPr>
      </w:pPr>
      <w:r w:rsidRPr="006408D5">
        <w:t xml:space="preserve">Game </w:t>
      </w:r>
      <w:proofErr w:type="spellStart"/>
      <w:r w:rsidRPr="006408D5">
        <w:t>payouts</w:t>
      </w:r>
      <w:proofErr w:type="spellEnd"/>
      <w:r w:rsidRPr="006408D5">
        <w:t xml:space="preserve"> and odds configuration</w:t>
      </w:r>
    </w:p>
    <w:p w14:paraId="13E534EF" w14:textId="77777777" w:rsidR="0083369A" w:rsidRDefault="0083369A">
      <w:pPr>
        <w:pStyle w:val="ListParagraph"/>
        <w:numPr>
          <w:ilvl w:val="0"/>
          <w:numId w:val="38"/>
        </w:numPr>
      </w:pPr>
      <w:r w:rsidRPr="006408D5">
        <w:t>Game rules and mechanics configuration</w:t>
      </w:r>
    </w:p>
    <w:p w14:paraId="5B2C6334" w14:textId="77777777" w:rsidR="0083369A" w:rsidRPr="006408D5" w:rsidRDefault="0083369A">
      <w:pPr>
        <w:pStyle w:val="ListParagraph"/>
        <w:numPr>
          <w:ilvl w:val="0"/>
          <w:numId w:val="38"/>
        </w:numPr>
      </w:pPr>
      <w:r w:rsidRPr="006408D5">
        <w:t>Real-time game performance monitoring and analysis</w:t>
      </w:r>
    </w:p>
    <w:p w14:paraId="50E6AC70" w14:textId="77777777" w:rsidR="0083369A" w:rsidRPr="006408D5" w:rsidRDefault="0083369A">
      <w:pPr>
        <w:numPr>
          <w:ilvl w:val="0"/>
          <w:numId w:val="31"/>
        </w:numPr>
      </w:pPr>
      <w:r w:rsidRPr="006408D5">
        <w:t>Payment Management:</w:t>
      </w:r>
    </w:p>
    <w:p w14:paraId="3C7229C4" w14:textId="77777777" w:rsidR="0083369A" w:rsidRPr="006408D5" w:rsidRDefault="0083369A">
      <w:pPr>
        <w:numPr>
          <w:ilvl w:val="0"/>
          <w:numId w:val="37"/>
        </w:numPr>
      </w:pPr>
      <w:r w:rsidRPr="006408D5">
        <w:t>Payment processing and transaction management</w:t>
      </w:r>
    </w:p>
    <w:p w14:paraId="02B91F52" w14:textId="77777777" w:rsidR="0083369A" w:rsidRPr="006408D5" w:rsidRDefault="0083369A">
      <w:pPr>
        <w:numPr>
          <w:ilvl w:val="0"/>
          <w:numId w:val="37"/>
        </w:numPr>
      </w:pPr>
      <w:r w:rsidRPr="006408D5">
        <w:t>Multiple payment method integration</w:t>
      </w:r>
    </w:p>
    <w:p w14:paraId="12F33B79" w14:textId="77777777" w:rsidR="0083369A" w:rsidRDefault="0083369A">
      <w:pPr>
        <w:numPr>
          <w:ilvl w:val="0"/>
          <w:numId w:val="37"/>
        </w:numPr>
      </w:pPr>
      <w:r w:rsidRPr="006408D5">
        <w:t>Fraud detection and prevention</w:t>
      </w:r>
    </w:p>
    <w:p w14:paraId="183D4AA8" w14:textId="77777777" w:rsidR="0083369A" w:rsidRPr="006408D5" w:rsidRDefault="0083369A">
      <w:pPr>
        <w:numPr>
          <w:ilvl w:val="0"/>
          <w:numId w:val="37"/>
        </w:numPr>
      </w:pPr>
      <w:r w:rsidRPr="006408D5">
        <w:t>Refunds and chargebacks management</w:t>
      </w:r>
    </w:p>
    <w:p w14:paraId="0265D445" w14:textId="77777777" w:rsidR="0083369A" w:rsidRPr="006408D5" w:rsidRDefault="0083369A">
      <w:pPr>
        <w:numPr>
          <w:ilvl w:val="0"/>
          <w:numId w:val="32"/>
        </w:numPr>
      </w:pPr>
      <w:r w:rsidRPr="006408D5">
        <w:t>Bonus and Promotion Management:</w:t>
      </w:r>
    </w:p>
    <w:p w14:paraId="178D0840" w14:textId="77777777" w:rsidR="0083369A" w:rsidRPr="006408D5" w:rsidRDefault="0083369A">
      <w:pPr>
        <w:pStyle w:val="ListParagraph"/>
        <w:numPr>
          <w:ilvl w:val="0"/>
          <w:numId w:val="40"/>
        </w:numPr>
      </w:pPr>
      <w:r w:rsidRPr="006408D5">
        <w:t>Bonus creation and management</w:t>
      </w:r>
    </w:p>
    <w:p w14:paraId="18824709" w14:textId="77777777" w:rsidR="0083369A" w:rsidRPr="006408D5" w:rsidRDefault="0083369A">
      <w:pPr>
        <w:pStyle w:val="ListParagraph"/>
        <w:numPr>
          <w:ilvl w:val="0"/>
          <w:numId w:val="40"/>
        </w:numPr>
      </w:pPr>
      <w:r w:rsidRPr="006408D5">
        <w:t>Promotion creation and management</w:t>
      </w:r>
    </w:p>
    <w:p w14:paraId="58EBEF32" w14:textId="77777777" w:rsidR="0083369A" w:rsidRPr="006408D5" w:rsidRDefault="0083369A">
      <w:pPr>
        <w:pStyle w:val="ListParagraph"/>
        <w:numPr>
          <w:ilvl w:val="0"/>
          <w:numId w:val="40"/>
        </w:numPr>
      </w:pPr>
      <w:r w:rsidRPr="006408D5">
        <w:t>Bonus and promotion tracking and analysis</w:t>
      </w:r>
    </w:p>
    <w:p w14:paraId="6E444394" w14:textId="77777777" w:rsidR="0083369A" w:rsidRPr="006408D5" w:rsidRDefault="0083369A">
      <w:pPr>
        <w:pStyle w:val="ListParagraph"/>
        <w:numPr>
          <w:ilvl w:val="0"/>
          <w:numId w:val="40"/>
        </w:numPr>
      </w:pPr>
      <w:r w:rsidRPr="006408D5">
        <w:t>Bonus and promotion performance monitoring</w:t>
      </w:r>
    </w:p>
    <w:p w14:paraId="4BE16C9E" w14:textId="77777777" w:rsidR="0083369A" w:rsidRPr="006408D5" w:rsidRDefault="0083369A">
      <w:pPr>
        <w:numPr>
          <w:ilvl w:val="0"/>
          <w:numId w:val="33"/>
        </w:numPr>
      </w:pPr>
      <w:r w:rsidRPr="006408D5">
        <w:t>Fraud Management:</w:t>
      </w:r>
    </w:p>
    <w:p w14:paraId="2210B9F3" w14:textId="77777777" w:rsidR="0083369A" w:rsidRPr="006408D5" w:rsidRDefault="0083369A">
      <w:pPr>
        <w:pStyle w:val="ListParagraph"/>
        <w:numPr>
          <w:ilvl w:val="0"/>
          <w:numId w:val="41"/>
        </w:numPr>
      </w:pPr>
      <w:r w:rsidRPr="006408D5">
        <w:t>Fraud detection and prevention</w:t>
      </w:r>
    </w:p>
    <w:p w14:paraId="76BA5CDE" w14:textId="77777777" w:rsidR="0083369A" w:rsidRPr="006408D5" w:rsidRDefault="0083369A">
      <w:pPr>
        <w:pStyle w:val="ListParagraph"/>
        <w:numPr>
          <w:ilvl w:val="0"/>
          <w:numId w:val="41"/>
        </w:numPr>
      </w:pPr>
      <w:r w:rsidRPr="006408D5">
        <w:t>User account suspension and blocking</w:t>
      </w:r>
    </w:p>
    <w:p w14:paraId="66899653" w14:textId="77777777" w:rsidR="0083369A" w:rsidRPr="006408D5" w:rsidRDefault="0083369A">
      <w:pPr>
        <w:pStyle w:val="ListParagraph"/>
        <w:numPr>
          <w:ilvl w:val="0"/>
          <w:numId w:val="41"/>
        </w:numPr>
      </w:pPr>
      <w:r w:rsidRPr="006408D5">
        <w:t>Suspicious activity monitoring and analysis</w:t>
      </w:r>
    </w:p>
    <w:p w14:paraId="4758DAB9" w14:textId="77777777" w:rsidR="0083369A" w:rsidRPr="006408D5" w:rsidRDefault="0083369A">
      <w:pPr>
        <w:pStyle w:val="ListParagraph"/>
        <w:numPr>
          <w:ilvl w:val="0"/>
          <w:numId w:val="41"/>
        </w:numPr>
      </w:pPr>
      <w:r w:rsidRPr="006408D5">
        <w:t>Chargeback and refund management</w:t>
      </w:r>
    </w:p>
    <w:p w14:paraId="36CBCC9D" w14:textId="77777777" w:rsidR="0083369A" w:rsidRPr="006408D5" w:rsidRDefault="0083369A">
      <w:pPr>
        <w:numPr>
          <w:ilvl w:val="0"/>
          <w:numId w:val="34"/>
        </w:numPr>
      </w:pPr>
      <w:r w:rsidRPr="006408D5">
        <w:t>Reporting and Analytics:</w:t>
      </w:r>
    </w:p>
    <w:p w14:paraId="437581F8" w14:textId="77777777" w:rsidR="0083369A" w:rsidRPr="006408D5" w:rsidRDefault="0083369A">
      <w:pPr>
        <w:pStyle w:val="ListParagraph"/>
        <w:numPr>
          <w:ilvl w:val="0"/>
          <w:numId w:val="42"/>
        </w:numPr>
      </w:pPr>
      <w:r w:rsidRPr="006408D5">
        <w:t>Real-time and historical data reporting</w:t>
      </w:r>
    </w:p>
    <w:p w14:paraId="0E07E642" w14:textId="77777777" w:rsidR="0083369A" w:rsidRPr="006408D5" w:rsidRDefault="0083369A">
      <w:pPr>
        <w:pStyle w:val="ListParagraph"/>
        <w:numPr>
          <w:ilvl w:val="0"/>
          <w:numId w:val="42"/>
        </w:numPr>
      </w:pPr>
      <w:r w:rsidRPr="006408D5">
        <w:t>Key performance indicators tracking and analysis</w:t>
      </w:r>
    </w:p>
    <w:p w14:paraId="60191950" w14:textId="77777777" w:rsidR="0083369A" w:rsidRPr="006408D5" w:rsidRDefault="0083369A">
      <w:pPr>
        <w:pStyle w:val="ListParagraph"/>
        <w:numPr>
          <w:ilvl w:val="0"/>
          <w:numId w:val="42"/>
        </w:numPr>
      </w:pPr>
      <w:r w:rsidRPr="006408D5">
        <w:t xml:space="preserve">User </w:t>
      </w:r>
      <w:proofErr w:type="spellStart"/>
      <w:r w:rsidRPr="006408D5">
        <w:t>behavior</w:t>
      </w:r>
      <w:proofErr w:type="spellEnd"/>
      <w:r w:rsidRPr="006408D5">
        <w:t xml:space="preserve"> tracking and analysis</w:t>
      </w:r>
    </w:p>
    <w:p w14:paraId="3DECF9C4" w14:textId="77777777" w:rsidR="0083369A" w:rsidRPr="006408D5" w:rsidRDefault="0083369A">
      <w:pPr>
        <w:pStyle w:val="ListParagraph"/>
        <w:numPr>
          <w:ilvl w:val="0"/>
          <w:numId w:val="42"/>
        </w:numPr>
      </w:pPr>
      <w:r w:rsidRPr="006408D5">
        <w:t>Financial data tracking and analysis</w:t>
      </w:r>
    </w:p>
    <w:p w14:paraId="473696AA" w14:textId="77777777" w:rsidR="0083369A" w:rsidRPr="006408D5" w:rsidRDefault="0083369A">
      <w:pPr>
        <w:numPr>
          <w:ilvl w:val="0"/>
          <w:numId w:val="35"/>
        </w:numPr>
      </w:pPr>
      <w:r w:rsidRPr="006408D5">
        <w:t>Security and Access Management:</w:t>
      </w:r>
    </w:p>
    <w:p w14:paraId="143ED605" w14:textId="77777777" w:rsidR="0083369A" w:rsidRPr="006408D5" w:rsidRDefault="0083369A">
      <w:pPr>
        <w:pStyle w:val="ListParagraph"/>
        <w:numPr>
          <w:ilvl w:val="0"/>
          <w:numId w:val="43"/>
        </w:numPr>
      </w:pPr>
      <w:r w:rsidRPr="006408D5">
        <w:t>Access management and control</w:t>
      </w:r>
    </w:p>
    <w:p w14:paraId="49A544A0" w14:textId="77777777" w:rsidR="0083369A" w:rsidRPr="006408D5" w:rsidRDefault="0083369A">
      <w:pPr>
        <w:pStyle w:val="ListParagraph"/>
        <w:numPr>
          <w:ilvl w:val="0"/>
          <w:numId w:val="43"/>
        </w:numPr>
      </w:pPr>
      <w:r w:rsidRPr="006408D5">
        <w:t>Two-factor authentication</w:t>
      </w:r>
      <w:r>
        <w:t xml:space="preserve"> or similar</w:t>
      </w:r>
    </w:p>
    <w:p w14:paraId="64467A8D" w14:textId="77777777" w:rsidR="0083369A" w:rsidRPr="006408D5" w:rsidRDefault="0083369A">
      <w:pPr>
        <w:pStyle w:val="ListParagraph"/>
        <w:numPr>
          <w:ilvl w:val="0"/>
          <w:numId w:val="43"/>
        </w:numPr>
      </w:pPr>
      <w:r w:rsidRPr="006408D5">
        <w:t>Activity logging and monitoring</w:t>
      </w:r>
    </w:p>
    <w:p w14:paraId="7ED8578C" w14:textId="77777777" w:rsidR="0083369A" w:rsidRPr="006408D5" w:rsidRDefault="0083369A">
      <w:pPr>
        <w:pStyle w:val="ListParagraph"/>
        <w:numPr>
          <w:ilvl w:val="0"/>
          <w:numId w:val="43"/>
        </w:numPr>
      </w:pPr>
      <w:r w:rsidRPr="006408D5">
        <w:t>Data encryption and protection</w:t>
      </w:r>
    </w:p>
    <w:p w14:paraId="4CA39E61" w14:textId="77777777" w:rsidR="0083369A" w:rsidRPr="006408D5" w:rsidRDefault="0083369A">
      <w:pPr>
        <w:numPr>
          <w:ilvl w:val="0"/>
          <w:numId w:val="36"/>
        </w:numPr>
      </w:pPr>
      <w:r w:rsidRPr="006408D5">
        <w:t>Regulatory Compliance:</w:t>
      </w:r>
    </w:p>
    <w:p w14:paraId="3BFFC748" w14:textId="77777777" w:rsidR="0083369A" w:rsidRPr="006408D5" w:rsidRDefault="0083369A">
      <w:pPr>
        <w:pStyle w:val="ListParagraph"/>
        <w:numPr>
          <w:ilvl w:val="0"/>
          <w:numId w:val="44"/>
        </w:numPr>
      </w:pPr>
      <w:r w:rsidRPr="006408D5">
        <w:t>Compliance monitoring and reporting</w:t>
      </w:r>
    </w:p>
    <w:p w14:paraId="5E8CD90A" w14:textId="77777777" w:rsidR="0083369A" w:rsidRPr="006408D5" w:rsidRDefault="0083369A">
      <w:pPr>
        <w:pStyle w:val="ListParagraph"/>
        <w:numPr>
          <w:ilvl w:val="0"/>
          <w:numId w:val="44"/>
        </w:numPr>
      </w:pPr>
      <w:r w:rsidRPr="006408D5">
        <w:t>Regulatory requirement tracking and analysis</w:t>
      </w:r>
    </w:p>
    <w:p w14:paraId="5C6F4433" w14:textId="77777777" w:rsidR="0083369A" w:rsidRPr="006408D5" w:rsidRDefault="0083369A">
      <w:pPr>
        <w:pStyle w:val="ListParagraph"/>
        <w:numPr>
          <w:ilvl w:val="0"/>
          <w:numId w:val="44"/>
        </w:numPr>
      </w:pPr>
      <w:r w:rsidRPr="006408D5">
        <w:t>KYC and AML compliance management</w:t>
      </w:r>
    </w:p>
    <w:p w14:paraId="33984420" w14:textId="77777777" w:rsidR="0083369A" w:rsidRPr="006408D5" w:rsidRDefault="0083369A">
      <w:pPr>
        <w:pStyle w:val="ListParagraph"/>
        <w:numPr>
          <w:ilvl w:val="0"/>
          <w:numId w:val="44"/>
        </w:numPr>
      </w:pPr>
      <w:r w:rsidRPr="006408D5">
        <w:t>Audit trail and documentation management</w:t>
      </w:r>
    </w:p>
    <w:p w14:paraId="737A532B" w14:textId="77777777" w:rsidR="0083369A" w:rsidRPr="006408D5" w:rsidRDefault="0083369A" w:rsidP="0083369A">
      <w:pPr>
        <w:rPr>
          <w:lang w:val="en-US"/>
        </w:rPr>
      </w:pPr>
    </w:p>
    <w:p w14:paraId="16F4ADF7" w14:textId="77777777" w:rsidR="0083369A" w:rsidRPr="0083369A" w:rsidRDefault="0083369A"/>
    <w:sectPr w:rsidR="0083369A" w:rsidRPr="00833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FA6"/>
    <w:multiLevelType w:val="multilevel"/>
    <w:tmpl w:val="3CB0B3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8368F"/>
    <w:multiLevelType w:val="hybridMultilevel"/>
    <w:tmpl w:val="6EB6D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6408A"/>
    <w:multiLevelType w:val="multilevel"/>
    <w:tmpl w:val="50BA67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47C4A"/>
    <w:multiLevelType w:val="multilevel"/>
    <w:tmpl w:val="EBA239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C03D5"/>
    <w:multiLevelType w:val="multilevel"/>
    <w:tmpl w:val="7CE6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C59A0"/>
    <w:multiLevelType w:val="hybridMultilevel"/>
    <w:tmpl w:val="3B548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247B83"/>
    <w:multiLevelType w:val="multilevel"/>
    <w:tmpl w:val="37AC12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81C62"/>
    <w:multiLevelType w:val="multilevel"/>
    <w:tmpl w:val="150019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714F53"/>
    <w:multiLevelType w:val="multilevel"/>
    <w:tmpl w:val="D38082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B2E8B"/>
    <w:multiLevelType w:val="multilevel"/>
    <w:tmpl w:val="3CB0B3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F50E08"/>
    <w:multiLevelType w:val="hybridMultilevel"/>
    <w:tmpl w:val="FAA07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0141E0"/>
    <w:multiLevelType w:val="multilevel"/>
    <w:tmpl w:val="3CB0B3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1411D1"/>
    <w:multiLevelType w:val="multilevel"/>
    <w:tmpl w:val="525035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540916"/>
    <w:multiLevelType w:val="hybridMultilevel"/>
    <w:tmpl w:val="80244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875F76"/>
    <w:multiLevelType w:val="multilevel"/>
    <w:tmpl w:val="3CB0B3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F36DA5"/>
    <w:multiLevelType w:val="hybridMultilevel"/>
    <w:tmpl w:val="4FF49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BE6058"/>
    <w:multiLevelType w:val="hybridMultilevel"/>
    <w:tmpl w:val="BCCC6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923295"/>
    <w:multiLevelType w:val="multilevel"/>
    <w:tmpl w:val="3CB0B3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3812A4"/>
    <w:multiLevelType w:val="multilevel"/>
    <w:tmpl w:val="BCFEE0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613752"/>
    <w:multiLevelType w:val="hybridMultilevel"/>
    <w:tmpl w:val="71D43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834D77"/>
    <w:multiLevelType w:val="multilevel"/>
    <w:tmpl w:val="42A2CB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0D0C2C"/>
    <w:multiLevelType w:val="multilevel"/>
    <w:tmpl w:val="3CB0B3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F0633C"/>
    <w:multiLevelType w:val="multilevel"/>
    <w:tmpl w:val="9F10B9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BF700C"/>
    <w:multiLevelType w:val="multilevel"/>
    <w:tmpl w:val="3CB0B3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9B0546"/>
    <w:multiLevelType w:val="multilevel"/>
    <w:tmpl w:val="1BB2D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29645F"/>
    <w:multiLevelType w:val="multilevel"/>
    <w:tmpl w:val="D1F093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380E9A"/>
    <w:multiLevelType w:val="multilevel"/>
    <w:tmpl w:val="CCF677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CB0134"/>
    <w:multiLevelType w:val="multilevel"/>
    <w:tmpl w:val="CE96C7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012760"/>
    <w:multiLevelType w:val="hybridMultilevel"/>
    <w:tmpl w:val="7C6A7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FA0DA4"/>
    <w:multiLevelType w:val="hybridMultilevel"/>
    <w:tmpl w:val="11AEA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6504B3"/>
    <w:multiLevelType w:val="hybridMultilevel"/>
    <w:tmpl w:val="111A7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B6528C"/>
    <w:multiLevelType w:val="multilevel"/>
    <w:tmpl w:val="F38873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A61ED"/>
    <w:multiLevelType w:val="multilevel"/>
    <w:tmpl w:val="F34EAD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37C2E"/>
    <w:multiLevelType w:val="hybridMultilevel"/>
    <w:tmpl w:val="9664F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B94EFE"/>
    <w:multiLevelType w:val="multilevel"/>
    <w:tmpl w:val="33EC4C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C740C5"/>
    <w:multiLevelType w:val="multilevel"/>
    <w:tmpl w:val="09C2A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0B5460"/>
    <w:multiLevelType w:val="hybridMultilevel"/>
    <w:tmpl w:val="79FAF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C770C9"/>
    <w:multiLevelType w:val="multilevel"/>
    <w:tmpl w:val="5992CF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B86CD8"/>
    <w:multiLevelType w:val="multilevel"/>
    <w:tmpl w:val="D758F4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D93A9F"/>
    <w:multiLevelType w:val="hybridMultilevel"/>
    <w:tmpl w:val="62A49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CA442D"/>
    <w:multiLevelType w:val="multilevel"/>
    <w:tmpl w:val="3CB0B3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FA68E3"/>
    <w:multiLevelType w:val="multilevel"/>
    <w:tmpl w:val="32E624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FA3BA0"/>
    <w:multiLevelType w:val="hybridMultilevel"/>
    <w:tmpl w:val="40CA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4A695C"/>
    <w:multiLevelType w:val="multilevel"/>
    <w:tmpl w:val="9BD4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894589">
    <w:abstractNumId w:val="43"/>
  </w:num>
  <w:num w:numId="2" w16cid:durableId="617100760">
    <w:abstractNumId w:val="35"/>
  </w:num>
  <w:num w:numId="3" w16cid:durableId="1003124349">
    <w:abstractNumId w:val="32"/>
  </w:num>
  <w:num w:numId="4" w16cid:durableId="1397632122">
    <w:abstractNumId w:val="24"/>
  </w:num>
  <w:num w:numId="5" w16cid:durableId="1339311101">
    <w:abstractNumId w:val="27"/>
  </w:num>
  <w:num w:numId="6" w16cid:durableId="68503532">
    <w:abstractNumId w:val="22"/>
  </w:num>
  <w:num w:numId="7" w16cid:durableId="1205142133">
    <w:abstractNumId w:val="3"/>
  </w:num>
  <w:num w:numId="8" w16cid:durableId="1176725258">
    <w:abstractNumId w:val="38"/>
  </w:num>
  <w:num w:numId="9" w16cid:durableId="1075131469">
    <w:abstractNumId w:val="6"/>
  </w:num>
  <w:num w:numId="10" w16cid:durableId="2118329195">
    <w:abstractNumId w:val="25"/>
  </w:num>
  <w:num w:numId="11" w16cid:durableId="1969780579">
    <w:abstractNumId w:val="12"/>
  </w:num>
  <w:num w:numId="12" w16cid:durableId="1394427785">
    <w:abstractNumId w:val="2"/>
  </w:num>
  <w:num w:numId="13" w16cid:durableId="1728189609">
    <w:abstractNumId w:val="41"/>
  </w:num>
  <w:num w:numId="14" w16cid:durableId="1130900472">
    <w:abstractNumId w:val="34"/>
  </w:num>
  <w:num w:numId="15" w16cid:durableId="1563054608">
    <w:abstractNumId w:val="33"/>
  </w:num>
  <w:num w:numId="16" w16cid:durableId="1942251763">
    <w:abstractNumId w:val="39"/>
  </w:num>
  <w:num w:numId="17" w16cid:durableId="559287422">
    <w:abstractNumId w:val="29"/>
  </w:num>
  <w:num w:numId="18" w16cid:durableId="924068338">
    <w:abstractNumId w:val="28"/>
  </w:num>
  <w:num w:numId="19" w16cid:durableId="1680767003">
    <w:abstractNumId w:val="42"/>
  </w:num>
  <w:num w:numId="20" w16cid:durableId="396056894">
    <w:abstractNumId w:val="30"/>
  </w:num>
  <w:num w:numId="21" w16cid:durableId="2051420300">
    <w:abstractNumId w:val="13"/>
  </w:num>
  <w:num w:numId="22" w16cid:durableId="1143697029">
    <w:abstractNumId w:val="15"/>
  </w:num>
  <w:num w:numId="23" w16cid:durableId="1369526425">
    <w:abstractNumId w:val="19"/>
  </w:num>
  <w:num w:numId="24" w16cid:durableId="322248302">
    <w:abstractNumId w:val="10"/>
  </w:num>
  <w:num w:numId="25" w16cid:durableId="1240747790">
    <w:abstractNumId w:val="5"/>
  </w:num>
  <w:num w:numId="26" w16cid:durableId="93674002">
    <w:abstractNumId w:val="16"/>
  </w:num>
  <w:num w:numId="27" w16cid:durableId="2041741126">
    <w:abstractNumId w:val="36"/>
  </w:num>
  <w:num w:numId="28" w16cid:durableId="1695686621">
    <w:abstractNumId w:val="1"/>
  </w:num>
  <w:num w:numId="29" w16cid:durableId="672609754">
    <w:abstractNumId w:val="4"/>
  </w:num>
  <w:num w:numId="30" w16cid:durableId="664894260">
    <w:abstractNumId w:val="20"/>
  </w:num>
  <w:num w:numId="31" w16cid:durableId="1192379004">
    <w:abstractNumId w:val="18"/>
  </w:num>
  <w:num w:numId="32" w16cid:durableId="1288732525">
    <w:abstractNumId w:val="31"/>
  </w:num>
  <w:num w:numId="33" w16cid:durableId="986781763">
    <w:abstractNumId w:val="26"/>
  </w:num>
  <w:num w:numId="34" w16cid:durableId="1756780689">
    <w:abstractNumId w:val="37"/>
  </w:num>
  <w:num w:numId="35" w16cid:durableId="231817940">
    <w:abstractNumId w:val="8"/>
  </w:num>
  <w:num w:numId="36" w16cid:durableId="2015953026">
    <w:abstractNumId w:val="7"/>
  </w:num>
  <w:num w:numId="37" w16cid:durableId="595752161">
    <w:abstractNumId w:val="0"/>
  </w:num>
  <w:num w:numId="38" w16cid:durableId="575894997">
    <w:abstractNumId w:val="23"/>
  </w:num>
  <w:num w:numId="39" w16cid:durableId="742332176">
    <w:abstractNumId w:val="40"/>
  </w:num>
  <w:num w:numId="40" w16cid:durableId="70810810">
    <w:abstractNumId w:val="14"/>
  </w:num>
  <w:num w:numId="41" w16cid:durableId="793445240">
    <w:abstractNumId w:val="9"/>
  </w:num>
  <w:num w:numId="42" w16cid:durableId="982731365">
    <w:abstractNumId w:val="11"/>
  </w:num>
  <w:num w:numId="43" w16cid:durableId="1308707789">
    <w:abstractNumId w:val="21"/>
  </w:num>
  <w:num w:numId="44" w16cid:durableId="740906073">
    <w:abstractNumId w:val="1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9A"/>
    <w:rsid w:val="0083369A"/>
    <w:rsid w:val="00C7353D"/>
    <w:rsid w:val="00EC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0EE09"/>
  <w15:chartTrackingRefBased/>
  <w15:docId w15:val="{909FBA6A-81FA-D24E-AA4C-CCEB6CED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steveyeo</dc:creator>
  <cp:keywords/>
  <dc:description/>
  <cp:lastModifiedBy>steveyeo</cp:lastModifiedBy>
  <cp:revision>1</cp:revision>
  <dcterms:created xsi:type="dcterms:W3CDTF">2023-03-04T11:09:00Z</dcterms:created>
  <dcterms:modified xsi:type="dcterms:W3CDTF">2023-03-04T14:44:00Z</dcterms:modified>
</cp:coreProperties>
</file>