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D461F" w14:textId="1D6DBECF" w:rsidR="0032003D" w:rsidRPr="005F4708" w:rsidRDefault="0032003D" w:rsidP="0032003D">
      <w:pPr>
        <w:rPr>
          <w:sz w:val="28"/>
          <w:szCs w:val="28"/>
        </w:rPr>
      </w:pPr>
      <w:r w:rsidRPr="005F4708">
        <w:rPr>
          <w:sz w:val="28"/>
          <w:szCs w:val="28"/>
        </w:rPr>
        <w:t>(</w:t>
      </w:r>
      <w:proofErr w:type="gramStart"/>
      <w:r w:rsidRPr="005F4708">
        <w:rPr>
          <w:sz w:val="28"/>
          <w:szCs w:val="28"/>
        </w:rPr>
        <w:t>1)Когда</w:t>
      </w:r>
      <w:proofErr w:type="gramEnd"/>
      <w:r w:rsidRPr="005F4708">
        <w:rPr>
          <w:sz w:val="28"/>
          <w:szCs w:val="28"/>
        </w:rPr>
        <w:t xml:space="preserve"> я начал учиться в гимназии, мне было лет одиннадцать. (</w:t>
      </w:r>
      <w:proofErr w:type="gramStart"/>
      <w:r w:rsidRPr="005F4708">
        <w:rPr>
          <w:sz w:val="28"/>
          <w:szCs w:val="28"/>
        </w:rPr>
        <w:t>2)Всего</w:t>
      </w:r>
      <w:proofErr w:type="gramEnd"/>
      <w:r w:rsidRPr="005F4708">
        <w:rPr>
          <w:sz w:val="28"/>
          <w:szCs w:val="28"/>
        </w:rPr>
        <w:t xml:space="preserve"> одиннадцать лет отделяли меня от моего несуществования в мире, а я уже </w:t>
      </w:r>
      <w:r w:rsidR="00C2323F">
        <w:rPr>
          <w:sz w:val="28"/>
          <w:szCs w:val="28"/>
        </w:rPr>
        <w:tab/>
      </w:r>
      <w:r w:rsidRPr="005F4708">
        <w:rPr>
          <w:sz w:val="28"/>
          <w:szCs w:val="28"/>
        </w:rPr>
        <w:t xml:space="preserve"> (3)Уже я стоял перед географической картой двух полушарий, смотрел на лиловые многоугольники колоний, на раковину Мадагаскара, </w:t>
      </w:r>
      <w:r w:rsidRPr="008031DA">
        <w:rPr>
          <w:sz w:val="28"/>
          <w:szCs w:val="28"/>
          <w:highlight w:val="yellow"/>
        </w:rPr>
        <w:t>читал и понимал слово «Великобритания».</w:t>
      </w:r>
      <w:r w:rsidRPr="005F4708">
        <w:rPr>
          <w:sz w:val="28"/>
          <w:szCs w:val="28"/>
        </w:rPr>
        <w:t> (</w:t>
      </w:r>
      <w:proofErr w:type="gramStart"/>
      <w:r w:rsidRPr="005F4708">
        <w:rPr>
          <w:sz w:val="28"/>
          <w:szCs w:val="28"/>
        </w:rPr>
        <w:t>4)Уже</w:t>
      </w:r>
      <w:proofErr w:type="gramEnd"/>
      <w:r w:rsidRPr="005F4708">
        <w:rPr>
          <w:sz w:val="28"/>
          <w:szCs w:val="28"/>
        </w:rPr>
        <w:t xml:space="preserve"> я писал готические немецкие буквы, уже </w:t>
      </w:r>
      <w:bookmarkStart w:id="0" w:name="_Hlk167460115"/>
      <w:r w:rsidRPr="005F4708">
        <w:rPr>
          <w:sz w:val="28"/>
          <w:szCs w:val="28"/>
        </w:rPr>
        <w:t>думал о героях истории</w:t>
      </w:r>
      <w:bookmarkStart w:id="1" w:name="_Hlk167460129"/>
      <w:bookmarkEnd w:id="0"/>
      <w:r w:rsidRPr="005F4708">
        <w:rPr>
          <w:sz w:val="28"/>
          <w:szCs w:val="28"/>
        </w:rPr>
        <w:t>, которые были до</w:t>
      </w:r>
      <w:r>
        <w:rPr>
          <w:sz w:val="28"/>
          <w:szCs w:val="28"/>
        </w:rPr>
        <w:t xml:space="preserve"> меня </w:t>
      </w:r>
      <w:bookmarkEnd w:id="1"/>
      <w:r>
        <w:rPr>
          <w:sz w:val="28"/>
          <w:szCs w:val="28"/>
        </w:rPr>
        <w:t>– до моих одиннадцати лет.</w:t>
      </w:r>
      <w:r w:rsidRPr="005F4708">
        <w:rPr>
          <w:sz w:val="28"/>
          <w:szCs w:val="28"/>
        </w:rPr>
        <w:t xml:space="preserve">(5)Как я воспринимал то обстоятельство, что я живу ещё немного, начал жить ещё очень недавно? (6)Я этого обстоятельства вообще не </w:t>
      </w:r>
      <w:r>
        <w:rPr>
          <w:sz w:val="28"/>
          <w:szCs w:val="28"/>
        </w:rPr>
        <w:t>в</w:t>
      </w:r>
      <w:r w:rsidRPr="005F4708">
        <w:rPr>
          <w:sz w:val="28"/>
          <w:szCs w:val="28"/>
        </w:rPr>
        <w:t>оспринимал. (</w:t>
      </w:r>
      <w:proofErr w:type="gramStart"/>
      <w:r w:rsidRPr="005F4708">
        <w:rPr>
          <w:sz w:val="28"/>
          <w:szCs w:val="28"/>
        </w:rPr>
        <w:t>7)Скорее</w:t>
      </w:r>
      <w:proofErr w:type="gramEnd"/>
      <w:r w:rsidRPr="005F4708">
        <w:rPr>
          <w:sz w:val="28"/>
          <w:szCs w:val="28"/>
        </w:rPr>
        <w:t>, другие мне говорили, что я маленький. (</w:t>
      </w:r>
      <w:proofErr w:type="gramStart"/>
      <w:r w:rsidRPr="005F4708">
        <w:rPr>
          <w:sz w:val="28"/>
          <w:szCs w:val="28"/>
        </w:rPr>
        <w:t>8)Сам</w:t>
      </w:r>
      <w:proofErr w:type="gramEnd"/>
      <w:r w:rsidRPr="005F4708">
        <w:rPr>
          <w:sz w:val="28"/>
          <w:szCs w:val="28"/>
        </w:rPr>
        <w:t xml:space="preserve"> я, повторяю, этого не чувствовал, об этом не размышлял.(9)Я не думал о том, что можно быть каким-нибудь другим, кроме того, кем я был. (</w:t>
      </w:r>
      <w:proofErr w:type="gramStart"/>
      <w:r w:rsidRPr="005F4708">
        <w:rPr>
          <w:sz w:val="28"/>
          <w:szCs w:val="28"/>
        </w:rPr>
        <w:t>10)Если</w:t>
      </w:r>
      <w:proofErr w:type="gramEnd"/>
      <w:r w:rsidRPr="005F4708">
        <w:rPr>
          <w:sz w:val="28"/>
          <w:szCs w:val="28"/>
        </w:rPr>
        <w:t xml:space="preserve"> мне хотелось быть взрослым, то я думал не о физических изменениях, а только о тех возможностях, которые даны взрослому: </w:t>
      </w:r>
      <w:r w:rsidRPr="008031DA">
        <w:rPr>
          <w:sz w:val="28"/>
          <w:szCs w:val="28"/>
          <w:highlight w:val="yellow"/>
        </w:rPr>
        <w:t xml:space="preserve">не готовить уроки, есть сколько хочешь </w:t>
      </w:r>
      <w:bookmarkStart w:id="2" w:name="_Hlk167459985"/>
      <w:r w:rsidRPr="008031DA">
        <w:rPr>
          <w:sz w:val="28"/>
          <w:szCs w:val="28"/>
          <w:highlight w:val="yellow"/>
        </w:rPr>
        <w:t>пирожных</w:t>
      </w:r>
      <w:bookmarkEnd w:id="2"/>
      <w:r w:rsidRPr="008031DA">
        <w:rPr>
          <w:sz w:val="28"/>
          <w:szCs w:val="28"/>
          <w:highlight w:val="yellow"/>
        </w:rPr>
        <w:t>.</w:t>
      </w:r>
      <w:r w:rsidRPr="005F4708">
        <w:rPr>
          <w:sz w:val="28"/>
          <w:szCs w:val="28"/>
        </w:rPr>
        <w:t> (11)Я был человек, просто человек, не зная о себе, что я маленький, что только недавно явился в мир, что расту, узнаю, постигаю и тому подобное. (</w:t>
      </w:r>
      <w:proofErr w:type="gramStart"/>
      <w:r w:rsidRPr="005F4708">
        <w:rPr>
          <w:sz w:val="28"/>
          <w:szCs w:val="28"/>
        </w:rPr>
        <w:t>12)Именно</w:t>
      </w:r>
      <w:proofErr w:type="gramEnd"/>
      <w:r w:rsidRPr="005F4708">
        <w:rPr>
          <w:sz w:val="28"/>
          <w:szCs w:val="28"/>
        </w:rPr>
        <w:t xml:space="preserve"> – я был просто человек.(13)Я думал, что после окончания гимназии я куплю велосипед и совершу на нём поездку по Европе. (</w:t>
      </w:r>
      <w:proofErr w:type="gramStart"/>
      <w:r w:rsidRPr="005F4708">
        <w:rPr>
          <w:sz w:val="28"/>
          <w:szCs w:val="28"/>
        </w:rPr>
        <w:t>14)Первая</w:t>
      </w:r>
      <w:proofErr w:type="gramEnd"/>
      <w:r w:rsidRPr="005F4708">
        <w:rPr>
          <w:sz w:val="28"/>
          <w:szCs w:val="28"/>
        </w:rPr>
        <w:t xml:space="preserve"> мировая война ещё не начиналась, ещё всё было очень старинно: солдаты в чёрных мундирах с красными погонами, зверинец на Куликовом поле с одним львом, говорящая голова в зеркальном ящике в балагане. (</w:t>
      </w:r>
      <w:proofErr w:type="gramStart"/>
      <w:r w:rsidRPr="005F4708">
        <w:rPr>
          <w:sz w:val="28"/>
          <w:szCs w:val="28"/>
        </w:rPr>
        <w:t>15)Ещё</w:t>
      </w:r>
      <w:proofErr w:type="gramEnd"/>
      <w:r w:rsidRPr="005F4708">
        <w:rPr>
          <w:sz w:val="28"/>
          <w:szCs w:val="28"/>
        </w:rPr>
        <w:t xml:space="preserve"> бывала первая любовь, когда девочка </w:t>
      </w:r>
      <w:bookmarkStart w:id="3" w:name="_Hlk167461065"/>
      <w:r w:rsidRPr="005F4708">
        <w:rPr>
          <w:sz w:val="28"/>
          <w:szCs w:val="28"/>
        </w:rPr>
        <w:t>смотрела на тебя с балкона</w:t>
      </w:r>
      <w:bookmarkEnd w:id="3"/>
      <w:r w:rsidRPr="005F4708">
        <w:rPr>
          <w:sz w:val="28"/>
          <w:szCs w:val="28"/>
        </w:rPr>
        <w:t xml:space="preserve">, и ты думал, </w:t>
      </w:r>
      <w:bookmarkStart w:id="4" w:name="_Hlk167461100"/>
      <w:r w:rsidRPr="005F4708">
        <w:rPr>
          <w:sz w:val="28"/>
          <w:szCs w:val="28"/>
        </w:rPr>
        <w:t>не уродлив ли ты</w:t>
      </w:r>
      <w:bookmarkEnd w:id="4"/>
      <w:r w:rsidRPr="005F4708">
        <w:rPr>
          <w:sz w:val="28"/>
          <w:szCs w:val="28"/>
        </w:rPr>
        <w:t>. (</w:t>
      </w:r>
      <w:proofErr w:type="gramStart"/>
      <w:r w:rsidRPr="005F4708">
        <w:rPr>
          <w:sz w:val="28"/>
          <w:szCs w:val="28"/>
        </w:rPr>
        <w:t>16)Ещё</w:t>
      </w:r>
      <w:proofErr w:type="gramEnd"/>
      <w:r w:rsidRPr="005F4708">
        <w:rPr>
          <w:sz w:val="28"/>
          <w:szCs w:val="28"/>
        </w:rPr>
        <w:t xml:space="preserve"> отец девочки, моряк в парадном мундире, гремя палашом*, шёл тебе навстречу и отвечал тебе на поклон, отчего ты бежал во весь дух, сам не зная куда, обезумевший от счастья. (</w:t>
      </w:r>
      <w:proofErr w:type="gramStart"/>
      <w:r w:rsidRPr="005F4708">
        <w:rPr>
          <w:sz w:val="28"/>
          <w:szCs w:val="28"/>
        </w:rPr>
        <w:t>17)Ещё</w:t>
      </w:r>
      <w:proofErr w:type="gramEnd"/>
      <w:r w:rsidRPr="005F4708">
        <w:rPr>
          <w:sz w:val="28"/>
          <w:szCs w:val="28"/>
        </w:rPr>
        <w:t xml:space="preserve"> продавали из-за зелёного прилавка квас по две копейки за стакан, и ты возвращался после игры в футбол, неся в ушах звон мяча.(18)Я не купил велосипеда и не совершил путешествия по Европе. (</w:t>
      </w:r>
      <w:proofErr w:type="gramStart"/>
      <w:r w:rsidRPr="005F4708">
        <w:rPr>
          <w:sz w:val="28"/>
          <w:szCs w:val="28"/>
        </w:rPr>
        <w:t>19)Горел</w:t>
      </w:r>
      <w:proofErr w:type="gramEnd"/>
      <w:r w:rsidRPr="005F4708">
        <w:rPr>
          <w:sz w:val="28"/>
          <w:szCs w:val="28"/>
        </w:rPr>
        <w:t xml:space="preserve"> Верден, </w:t>
      </w:r>
      <w:proofErr w:type="spellStart"/>
      <w:r w:rsidRPr="005F4708">
        <w:rPr>
          <w:sz w:val="28"/>
          <w:szCs w:val="28"/>
        </w:rPr>
        <w:t>Реймский</w:t>
      </w:r>
      <w:proofErr w:type="spellEnd"/>
      <w:r w:rsidRPr="005F4708">
        <w:rPr>
          <w:sz w:val="28"/>
          <w:szCs w:val="28"/>
        </w:rPr>
        <w:t xml:space="preserve"> собор, в котором в своё время венчалась с французским королём дочь Ярослава Мудрого. (</w:t>
      </w:r>
      <w:proofErr w:type="gramStart"/>
      <w:r w:rsidRPr="005F4708">
        <w:rPr>
          <w:sz w:val="28"/>
          <w:szCs w:val="28"/>
        </w:rPr>
        <w:t>20)Появились</w:t>
      </w:r>
      <w:proofErr w:type="gramEnd"/>
      <w:r w:rsidRPr="005F4708">
        <w:rPr>
          <w:sz w:val="28"/>
          <w:szCs w:val="28"/>
        </w:rPr>
        <w:t xml:space="preserve"> первые танки, и впервые аэропланы стали сбрасывать бомбы. (</w:t>
      </w:r>
      <w:proofErr w:type="gramStart"/>
      <w:r w:rsidRPr="005F4708">
        <w:rPr>
          <w:sz w:val="28"/>
          <w:szCs w:val="28"/>
        </w:rPr>
        <w:t>21)Однако</w:t>
      </w:r>
      <w:proofErr w:type="gramEnd"/>
      <w:r w:rsidRPr="005F4708">
        <w:rPr>
          <w:sz w:val="28"/>
          <w:szCs w:val="28"/>
        </w:rPr>
        <w:t xml:space="preserve"> в музеях по-прежнему висели необыкновенные картины, прекрасные, как деревья на закате. (</w:t>
      </w:r>
      <w:proofErr w:type="gramStart"/>
      <w:r w:rsidRPr="005F4708">
        <w:rPr>
          <w:sz w:val="28"/>
          <w:szCs w:val="28"/>
        </w:rPr>
        <w:t>22)Во</w:t>
      </w:r>
      <w:proofErr w:type="gramEnd"/>
      <w:r w:rsidRPr="005F4708">
        <w:rPr>
          <w:sz w:val="28"/>
          <w:szCs w:val="28"/>
        </w:rPr>
        <w:t xml:space="preserve"> сне я иногда вижу своё пребывание в Европе, которого никогда не было. (</w:t>
      </w:r>
      <w:proofErr w:type="gramStart"/>
      <w:r w:rsidRPr="005F4708">
        <w:rPr>
          <w:sz w:val="28"/>
          <w:szCs w:val="28"/>
        </w:rPr>
        <w:t>23)Чаще</w:t>
      </w:r>
      <w:proofErr w:type="gramEnd"/>
      <w:r w:rsidRPr="005F4708">
        <w:rPr>
          <w:sz w:val="28"/>
          <w:szCs w:val="28"/>
        </w:rPr>
        <w:t xml:space="preserve"> всего мне снится Краков в виде стены, идущей кверху вдоль дороги, старой стены, с которой свисают растения, стучащие по ней ветками и шелестящие цветами.(24)Удивительная работа воспоминания. (</w:t>
      </w:r>
      <w:proofErr w:type="gramStart"/>
      <w:r w:rsidRPr="005F4708">
        <w:rPr>
          <w:sz w:val="28"/>
          <w:szCs w:val="28"/>
        </w:rPr>
        <w:t>25)Мы</w:t>
      </w:r>
      <w:proofErr w:type="gramEnd"/>
      <w:r w:rsidRPr="005F4708">
        <w:rPr>
          <w:sz w:val="28"/>
          <w:szCs w:val="28"/>
        </w:rPr>
        <w:t xml:space="preserve"> вспоминаем нечто по совершенно неизвестной нам причине. (</w:t>
      </w:r>
      <w:proofErr w:type="gramStart"/>
      <w:r w:rsidRPr="005F4708">
        <w:rPr>
          <w:sz w:val="28"/>
          <w:szCs w:val="28"/>
        </w:rPr>
        <w:t>26)Скажите</w:t>
      </w:r>
      <w:proofErr w:type="gramEnd"/>
      <w:r w:rsidRPr="005F4708">
        <w:rPr>
          <w:sz w:val="28"/>
          <w:szCs w:val="28"/>
        </w:rPr>
        <w:t xml:space="preserve"> себе: «Вот сейчас я вспомню что-нибудь из детства», </w:t>
      </w:r>
      <w:r w:rsidRPr="005F4708">
        <w:rPr>
          <w:sz w:val="28"/>
          <w:szCs w:val="28"/>
        </w:rPr>
        <w:lastRenderedPageBreak/>
        <w:t>закройте глаза и скажите это. (27)</w:t>
      </w:r>
      <w:r>
        <w:rPr>
          <w:sz w:val="28"/>
          <w:szCs w:val="28"/>
        </w:rPr>
        <w:t xml:space="preserve"> </w:t>
      </w:r>
      <w:r w:rsidRPr="005F4708">
        <w:rPr>
          <w:sz w:val="28"/>
          <w:szCs w:val="28"/>
        </w:rPr>
        <w:t>Вспомнится нечто совершенно непредвиденное вами. (</w:t>
      </w:r>
      <w:proofErr w:type="gramStart"/>
      <w:r w:rsidRPr="005F4708">
        <w:rPr>
          <w:sz w:val="28"/>
          <w:szCs w:val="28"/>
        </w:rPr>
        <w:t>28)Участие</w:t>
      </w:r>
      <w:proofErr w:type="gramEnd"/>
      <w:r w:rsidRPr="005F4708">
        <w:rPr>
          <w:sz w:val="28"/>
          <w:szCs w:val="28"/>
        </w:rPr>
        <w:t xml:space="preserve"> воли здесь исключено. (</w:t>
      </w:r>
      <w:proofErr w:type="gramStart"/>
      <w:r w:rsidRPr="005F4708">
        <w:rPr>
          <w:sz w:val="28"/>
          <w:szCs w:val="28"/>
        </w:rPr>
        <w:t>29)Картина</w:t>
      </w:r>
      <w:proofErr w:type="gramEnd"/>
      <w:r w:rsidRPr="005F4708">
        <w:rPr>
          <w:sz w:val="28"/>
          <w:szCs w:val="28"/>
        </w:rPr>
        <w:t xml:space="preserve"> зажигается, включённая какими-то инженерами позади вашего сознания.(30)Какая чудесная вещь – свобода воспоминаний! (</w:t>
      </w:r>
      <w:proofErr w:type="gramStart"/>
      <w:r w:rsidRPr="005F4708">
        <w:rPr>
          <w:sz w:val="28"/>
          <w:szCs w:val="28"/>
        </w:rPr>
        <w:t>31)Какая</w:t>
      </w:r>
      <w:proofErr w:type="gramEnd"/>
      <w:r w:rsidRPr="005F4708">
        <w:rPr>
          <w:sz w:val="28"/>
          <w:szCs w:val="28"/>
        </w:rPr>
        <w:t xml:space="preserve"> прелесть в том, что они появляются, как им угодно, и никак мы не можем заставить себя вспомнить именно это, а не другое. (32)</w:t>
      </w:r>
      <w:r>
        <w:rPr>
          <w:sz w:val="28"/>
          <w:szCs w:val="28"/>
        </w:rPr>
        <w:t xml:space="preserve"> </w:t>
      </w:r>
      <w:r w:rsidRPr="005F4708">
        <w:rPr>
          <w:sz w:val="28"/>
          <w:szCs w:val="28"/>
        </w:rPr>
        <w:t xml:space="preserve">Разумеется, есть точная закономерность этого возникновения, но – дудки – мы её никогда не </w:t>
      </w:r>
      <w:proofErr w:type="gramStart"/>
      <w:r w:rsidRPr="005F4708">
        <w:rPr>
          <w:sz w:val="28"/>
          <w:szCs w:val="28"/>
        </w:rPr>
        <w:t>поймём.(</w:t>
      </w:r>
      <w:proofErr w:type="gramEnd"/>
      <w:r w:rsidRPr="005F4708">
        <w:rPr>
          <w:sz w:val="28"/>
          <w:szCs w:val="28"/>
        </w:rPr>
        <w:t>33)Так, вспоминаю я, как вышли мы в море на яхте «</w:t>
      </w:r>
      <w:bookmarkStart w:id="5" w:name="_Hlk167460925"/>
      <w:r w:rsidRPr="005F4708">
        <w:rPr>
          <w:sz w:val="28"/>
          <w:szCs w:val="28"/>
        </w:rPr>
        <w:t>Увлечение</w:t>
      </w:r>
      <w:bookmarkEnd w:id="5"/>
      <w:r w:rsidRPr="005F4708">
        <w:rPr>
          <w:sz w:val="28"/>
          <w:szCs w:val="28"/>
        </w:rPr>
        <w:t>». (</w:t>
      </w:r>
      <w:proofErr w:type="gramStart"/>
      <w:r w:rsidRPr="005F4708">
        <w:rPr>
          <w:sz w:val="28"/>
          <w:szCs w:val="28"/>
        </w:rPr>
        <w:t>34)Мы</w:t>
      </w:r>
      <w:proofErr w:type="gramEnd"/>
      <w:r w:rsidRPr="005F4708">
        <w:rPr>
          <w:sz w:val="28"/>
          <w:szCs w:val="28"/>
        </w:rPr>
        <w:t xml:space="preserve"> – это знаменитый одесский врач Егор Степанович </w:t>
      </w:r>
      <w:proofErr w:type="spellStart"/>
      <w:r w:rsidRPr="005F4708">
        <w:rPr>
          <w:sz w:val="28"/>
          <w:szCs w:val="28"/>
        </w:rPr>
        <w:t>Главче</w:t>
      </w:r>
      <w:proofErr w:type="spellEnd"/>
      <w:r w:rsidRPr="005F4708">
        <w:rPr>
          <w:sz w:val="28"/>
          <w:szCs w:val="28"/>
        </w:rPr>
        <w:t xml:space="preserve">, его приёмный сын </w:t>
      </w:r>
      <w:proofErr w:type="spellStart"/>
      <w:r w:rsidRPr="005F4708">
        <w:rPr>
          <w:sz w:val="28"/>
          <w:szCs w:val="28"/>
        </w:rPr>
        <w:t>Андронька</w:t>
      </w:r>
      <w:proofErr w:type="spellEnd"/>
      <w:r w:rsidRPr="005F4708">
        <w:rPr>
          <w:sz w:val="28"/>
          <w:szCs w:val="28"/>
        </w:rPr>
        <w:t xml:space="preserve"> и я, маленький мальчик Юра. (35)</w:t>
      </w:r>
      <w:r>
        <w:rPr>
          <w:sz w:val="28"/>
          <w:szCs w:val="28"/>
        </w:rPr>
        <w:t xml:space="preserve"> </w:t>
      </w:r>
      <w:r w:rsidRPr="005F4708">
        <w:rPr>
          <w:sz w:val="28"/>
          <w:szCs w:val="28"/>
        </w:rPr>
        <w:t>Долго следовало бы описывать яхту: она плоская, вы почти не возвышаетесь над водой – длинная, узкая, летящая. (36)</w:t>
      </w:r>
      <w:r>
        <w:rPr>
          <w:sz w:val="28"/>
          <w:szCs w:val="28"/>
        </w:rPr>
        <w:t xml:space="preserve"> </w:t>
      </w:r>
      <w:r w:rsidRPr="005F4708">
        <w:rPr>
          <w:sz w:val="28"/>
          <w:szCs w:val="28"/>
        </w:rPr>
        <w:t>Нет, это настолько плохое описание, что оно сворачивается. (</w:t>
      </w:r>
      <w:proofErr w:type="gramStart"/>
      <w:r w:rsidRPr="005F4708">
        <w:rPr>
          <w:sz w:val="28"/>
          <w:szCs w:val="28"/>
        </w:rPr>
        <w:t>37)Воспоминания</w:t>
      </w:r>
      <w:proofErr w:type="gramEnd"/>
      <w:r w:rsidRPr="005F4708">
        <w:rPr>
          <w:sz w:val="28"/>
          <w:szCs w:val="28"/>
        </w:rPr>
        <w:t xml:space="preserve"> не последует, только опишем, как при нашем возвращении горела вдали огнями Одесса, покинутая нами утром, как, казалось, перебегают с места на место огни, исчезают, опять загораются, как дышит и ходит всё это поле огней.(38)Нет, и это воспоминание, как видно, не получится! (</w:t>
      </w:r>
      <w:proofErr w:type="gramStart"/>
      <w:r w:rsidRPr="005F4708">
        <w:rPr>
          <w:sz w:val="28"/>
          <w:szCs w:val="28"/>
        </w:rPr>
        <w:t>39)Как</w:t>
      </w:r>
      <w:proofErr w:type="gramEnd"/>
      <w:r w:rsidRPr="005F4708">
        <w:rPr>
          <w:sz w:val="28"/>
          <w:szCs w:val="28"/>
        </w:rPr>
        <w:t xml:space="preserve"> тихонько под самыми пальцами, которые вы опускали в воду, рокотало и бежало атласное море, рокотало и бежало, тёмное, бежало навстречу нам низко-низко под бортом яхты, на расстоянии локтя – ещё одного локтя, потому что вы сидели облокотившись.(40)Я ещё люблю вспоминать. (41)Я мало что знаю о жизни. (42)Но мне больше всего нравится, что в ней есть звери, большие и маленькие, что в ней есть звёзды, выпукло и сверкающе смотрящие на меня с ясного неба, что в ней есть деревья, прекрасные, как картины, и ещё многое и многое.(По Ю.К. Олеше**)</w:t>
      </w:r>
    </w:p>
    <w:p w14:paraId="2A17CCE2" w14:textId="77777777" w:rsidR="0032003D" w:rsidRPr="005F4708" w:rsidRDefault="0032003D" w:rsidP="0032003D">
      <w:pPr>
        <w:rPr>
          <w:sz w:val="28"/>
          <w:szCs w:val="28"/>
        </w:rPr>
      </w:pPr>
      <w:r w:rsidRPr="005F4708">
        <w:rPr>
          <w:sz w:val="28"/>
          <w:szCs w:val="28"/>
        </w:rPr>
        <w:t>* Палаш – рубящее и колющее ручное оружие с длинным прямым клинком.</w:t>
      </w:r>
    </w:p>
    <w:p w14:paraId="6E1BC7BA" w14:textId="77777777" w:rsidR="0032003D" w:rsidRPr="005F4708" w:rsidRDefault="0032003D" w:rsidP="0032003D">
      <w:pPr>
        <w:rPr>
          <w:sz w:val="28"/>
          <w:szCs w:val="28"/>
        </w:rPr>
      </w:pPr>
      <w:r w:rsidRPr="005F4708">
        <w:rPr>
          <w:sz w:val="28"/>
          <w:szCs w:val="28"/>
        </w:rPr>
        <w:t>** Юрий Карлович Олеша (1899–1960) – русский советский писатель, поэт и драматург, журналист, киносценарист.</w:t>
      </w:r>
    </w:p>
    <w:p w14:paraId="374A75FE" w14:textId="77777777" w:rsidR="009F40EC" w:rsidRDefault="009F40EC"/>
    <w:sectPr w:rsidR="009F40E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47"/>
    <w:rsid w:val="0032003D"/>
    <w:rsid w:val="008031DA"/>
    <w:rsid w:val="00857530"/>
    <w:rsid w:val="009C3947"/>
    <w:rsid w:val="009F40EC"/>
    <w:rsid w:val="00C2323F"/>
    <w:rsid w:val="00D65446"/>
    <w:rsid w:val="00DA4D94"/>
    <w:rsid w:val="00F9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C125"/>
  <w15:chartTrackingRefBased/>
  <w15:docId w15:val="{2634311A-D573-481B-8BD9-DD08F2F0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03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platon</dc:creator>
  <cp:keywords/>
  <dc:description/>
  <cp:lastModifiedBy>platon</cp:lastModifiedBy>
  <cp:revision>5</cp:revision>
  <dcterms:created xsi:type="dcterms:W3CDTF">2024-05-23T08:33:00Z</dcterms:created>
  <dcterms:modified xsi:type="dcterms:W3CDTF">2024-05-24T07:06:00Z</dcterms:modified>
</cp:coreProperties>
</file>