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1"/>
        <w:rPr>
          <w:rFonts w:ascii="Arial" w:hAnsi="Arial" w:eastAsia="Times New Roman" w:cs="Arial"/>
          <w:b/>
          <w:iCs/>
          <w:sz w:val="32"/>
          <w:szCs w:val="32"/>
          <w:lang w:eastAsia="ru-RU"/>
        </w:rPr>
      </w:pPr>
      <w:r>
        <w:rPr>
          <w:rFonts w:eastAsia="Times New Roman" w:cs="Arial" w:ascii="Arial" w:hAnsi="Arial"/>
          <w:b/>
          <w:sz w:val="32"/>
          <w:szCs w:val="32"/>
          <w:lang w:eastAsia="ru-RU"/>
        </w:rPr>
        <w:t xml:space="preserve">   </w:t>
      </w:r>
      <w:r>
        <w:rPr>
          <w:rFonts w:eastAsia="Times New Roman" w:cs="Arial" w:ascii="Arial" w:hAnsi="Arial"/>
          <w:b/>
          <w:iCs/>
          <w:color w:val="044704"/>
          <w:sz w:val="32"/>
          <w:szCs w:val="32"/>
          <w:lang w:eastAsia="ru-RU"/>
        </w:rPr>
        <w:t xml:space="preserve">                 </w:t>
      </w:r>
      <w:r>
        <w:rPr>
          <w:rFonts w:eastAsia="Times New Roman" w:cs="Arial" w:ascii="Arial" w:hAnsi="Arial"/>
          <w:b/>
          <w:iCs/>
          <w:sz w:val="32"/>
          <w:szCs w:val="32"/>
          <w:lang w:eastAsia="ru-RU"/>
        </w:rPr>
        <w:t>Проблема текста.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1"/>
        <w:rPr>
          <w:rFonts w:ascii="Arial" w:hAnsi="Arial" w:eastAsia="Times New Roman" w:cs="Arial"/>
          <w:b/>
          <w:iCs/>
          <w:sz w:val="32"/>
          <w:szCs w:val="32"/>
          <w:lang w:eastAsia="ru-RU"/>
        </w:rPr>
      </w:pPr>
      <w:r>
        <w:rPr>
          <w:rFonts w:eastAsia="Times New Roman" w:cs="Arial" w:ascii="Arial" w:hAnsi="Arial"/>
          <w:bCs/>
          <w:color w:val="000000"/>
          <w:sz w:val="28"/>
          <w:szCs w:val="28"/>
          <w:lang w:eastAsia="ru-RU"/>
        </w:rPr>
        <w:t>Что такое проблема?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 w:eastAsia="Times New Roman" w:cs="Arial"/>
          <w:bCs/>
          <w:color w:val="000000"/>
          <w:sz w:val="28"/>
          <w:szCs w:val="28"/>
          <w:lang w:eastAsia="ru-RU"/>
        </w:rPr>
      </w:pPr>
      <w:r>
        <w:rPr>
          <w:rFonts w:eastAsia="Times New Roman" w:cs="Arial" w:ascii="Arial" w:hAnsi="Arial"/>
          <w:bCs/>
          <w:color w:val="000000"/>
          <w:sz w:val="28"/>
          <w:szCs w:val="28"/>
          <w:lang w:eastAsia="ru-RU"/>
        </w:rPr>
        <w:t>Как выявить проблему текста?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 w:eastAsia="Times New Roman" w:cs="Arial"/>
          <w:color w:val="000000"/>
          <w:sz w:val="28"/>
          <w:szCs w:val="28"/>
          <w:lang w:eastAsia="ru-RU"/>
        </w:rPr>
      </w:pPr>
      <w:r>
        <w:rPr>
          <w:rFonts w:eastAsia="Times New Roman" w:cs="Arial" w:ascii="Arial" w:hAnsi="Arial"/>
          <w:bCs/>
          <w:color w:val="000000"/>
          <w:sz w:val="28"/>
          <w:szCs w:val="28"/>
          <w:lang w:eastAsia="ru-RU"/>
        </w:rPr>
        <w:t>Как сформулировать проблему текста?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 w:eastAsia="Times New Roman" w:cs="Arial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  <w:lang w:eastAsia="ru-RU"/>
        </w:rPr>
        <w:t xml:space="preserve">Проблема -это вопрос, который стал объектом раздумий автора, требующий решения, исследования. 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 w:eastAsia="Times New Roman" w:cs="Arial"/>
          <w:color w:val="000000"/>
          <w:sz w:val="28"/>
          <w:szCs w:val="28"/>
          <w:u w:val="single"/>
          <w:lang w:eastAsia="ru-RU"/>
        </w:rPr>
      </w:pPr>
      <w:r>
        <w:rPr>
          <w:rFonts w:eastAsia="Times New Roman" w:cs="Arial" w:ascii="Arial" w:hAnsi="Arial"/>
          <w:color w:val="000000"/>
          <w:sz w:val="28"/>
          <w:szCs w:val="28"/>
          <w:u w:val="single"/>
          <w:lang w:eastAsia="ru-RU"/>
        </w:rPr>
        <w:t xml:space="preserve">   </w:t>
      </w:r>
      <w:r>
        <w:rPr>
          <w:rFonts w:eastAsia="Times New Roman" w:cs="Arial" w:ascii="Arial" w:hAnsi="Arial"/>
          <w:color w:val="000000"/>
          <w:sz w:val="28"/>
          <w:szCs w:val="28"/>
          <w:u w:val="single"/>
          <w:lang w:eastAsia="ru-RU"/>
        </w:rPr>
        <w:t>Выделяют различные </w:t>
      </w:r>
      <w:r>
        <w:rPr>
          <w:rFonts w:eastAsia="Times New Roman" w:cs="Arial" w:ascii="Arial" w:hAnsi="Arial"/>
          <w:b/>
          <w:bCs/>
          <w:color w:val="000000"/>
          <w:sz w:val="28"/>
          <w:szCs w:val="28"/>
          <w:u w:val="single"/>
          <w:lang w:eastAsia="ru-RU"/>
        </w:rPr>
        <w:t>категории (виды) проблем.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 w:eastAsia="Times New Roman" w:cs="Arial"/>
          <w:color w:val="000000"/>
          <w:sz w:val="28"/>
          <w:szCs w:val="28"/>
          <w:lang w:eastAsia="ru-RU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  <w:lang w:eastAsia="ru-RU"/>
        </w:rPr>
        <w:t>1.Философские проблемы</w:t>
      </w:r>
      <w:r>
        <w:rPr>
          <w:rFonts w:eastAsia="Times New Roman" w:cs="Arial" w:ascii="Arial" w:hAnsi="Arial"/>
          <w:color w:val="000000"/>
          <w:sz w:val="28"/>
          <w:szCs w:val="28"/>
          <w:lang w:eastAsia="ru-RU"/>
        </w:rPr>
        <w:t> затрагивают самые общие особенности развития природы, общества, мышления.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 w:eastAsia="Times New Roman" w:cs="Arial"/>
          <w:color w:val="000000"/>
          <w:sz w:val="28"/>
          <w:szCs w:val="28"/>
          <w:lang w:eastAsia="ru-RU"/>
        </w:rPr>
      </w:pPr>
      <w:r>
        <w:rPr>
          <w:rFonts w:eastAsia="Times New Roman" w:cs="Arial" w:ascii="Arial" w:hAnsi="Arial"/>
          <w:b/>
          <w:iCs/>
          <w:color w:val="000000"/>
          <w:sz w:val="28"/>
          <w:szCs w:val="28"/>
          <w:lang w:eastAsia="ru-RU"/>
        </w:rPr>
        <w:t>2.</w:t>
      </w:r>
      <w:r>
        <w:rPr>
          <w:rFonts w:eastAsia="Times New Roman" w:cs="Arial" w:ascii="Arial" w:hAnsi="Arial"/>
          <w:iCs/>
          <w:color w:val="000000"/>
          <w:sz w:val="28"/>
          <w:szCs w:val="28"/>
          <w:lang w:eastAsia="ru-RU"/>
        </w:rPr>
        <w:t> </w:t>
      </w:r>
      <w:r>
        <w:rPr>
          <w:rFonts w:eastAsia="Times New Roman" w:cs="Arial" w:ascii="Arial" w:hAnsi="Arial"/>
          <w:b/>
          <w:bCs/>
          <w:color w:val="000000"/>
          <w:sz w:val="28"/>
          <w:szCs w:val="28"/>
          <w:lang w:eastAsia="ru-RU"/>
        </w:rPr>
        <w:t>Социальные проблемы </w:t>
      </w:r>
      <w:r>
        <w:rPr>
          <w:rFonts w:eastAsia="Times New Roman" w:cs="Arial" w:ascii="Arial" w:hAnsi="Arial"/>
          <w:color w:val="000000"/>
          <w:sz w:val="28"/>
          <w:szCs w:val="28"/>
          <w:lang w:eastAsia="ru-RU"/>
        </w:rPr>
        <w:t>касаются устройства и жизни общества. 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 w:eastAsia="Times New Roman" w:cs="Arial"/>
          <w:color w:val="000000"/>
          <w:sz w:val="28"/>
          <w:szCs w:val="28"/>
          <w:lang w:eastAsia="ru-RU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  <w:lang w:eastAsia="ru-RU"/>
        </w:rPr>
        <w:t>3.Политические проблемы </w:t>
      </w:r>
      <w:r>
        <w:rPr>
          <w:rFonts w:eastAsia="Times New Roman" w:cs="Arial" w:ascii="Arial" w:hAnsi="Arial"/>
          <w:color w:val="000000"/>
          <w:sz w:val="28"/>
          <w:szCs w:val="28"/>
          <w:lang w:eastAsia="ru-RU"/>
        </w:rPr>
        <w:t>связаны с деятельностью государственной власти, партий или общественных групп.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 w:eastAsia="Times New Roman" w:cs="Arial"/>
          <w:color w:val="000000"/>
          <w:sz w:val="28"/>
          <w:szCs w:val="28"/>
          <w:lang w:eastAsia="ru-RU"/>
        </w:rPr>
      </w:pPr>
      <w:r>
        <w:rPr>
          <w:rFonts w:eastAsia="Times New Roman" w:cs="Arial" w:ascii="Arial" w:hAnsi="Arial"/>
          <w:color w:val="000000"/>
          <w:sz w:val="28"/>
          <w:szCs w:val="28"/>
          <w:lang w:eastAsia="ru-RU"/>
        </w:rPr>
        <w:t> </w:t>
      </w:r>
      <w:r>
        <w:rPr>
          <w:rFonts w:eastAsia="Times New Roman" w:cs="Arial" w:ascii="Arial" w:hAnsi="Arial"/>
          <w:color w:val="000000"/>
          <w:sz w:val="28"/>
          <w:szCs w:val="28"/>
          <w:lang w:eastAsia="ru-RU"/>
        </w:rPr>
        <w:t>4.</w:t>
      </w:r>
      <w:r>
        <w:rPr>
          <w:rFonts w:eastAsia="Times New Roman" w:cs="Arial" w:ascii="Arial" w:hAnsi="Arial"/>
          <w:b/>
          <w:bCs/>
          <w:color w:val="000000"/>
          <w:sz w:val="28"/>
          <w:szCs w:val="28"/>
          <w:lang w:eastAsia="ru-RU"/>
        </w:rPr>
        <w:t>Экологические проблемы </w:t>
      </w:r>
      <w:r>
        <w:rPr>
          <w:rFonts w:eastAsia="Times New Roman" w:cs="Arial" w:ascii="Arial" w:hAnsi="Arial"/>
          <w:color w:val="000000"/>
          <w:sz w:val="28"/>
          <w:szCs w:val="28"/>
          <w:lang w:eastAsia="ru-RU"/>
        </w:rPr>
        <w:t>отражают взаимодействие человека и окружающей среды.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 w:eastAsia="Times New Roman" w:cs="Arial"/>
          <w:color w:val="000000"/>
          <w:sz w:val="28"/>
          <w:szCs w:val="28"/>
          <w:lang w:eastAsia="ru-RU"/>
        </w:rPr>
      </w:pPr>
      <w:r>
        <w:rPr>
          <w:rFonts w:eastAsia="Times New Roman" w:cs="Arial" w:ascii="Arial" w:hAnsi="Arial"/>
          <w:color w:val="000000"/>
          <w:sz w:val="28"/>
          <w:szCs w:val="28"/>
          <w:lang w:eastAsia="ru-RU"/>
        </w:rPr>
        <w:t> </w:t>
      </w:r>
      <w:r>
        <w:rPr>
          <w:rFonts w:eastAsia="Times New Roman" w:cs="Arial" w:ascii="Arial" w:hAnsi="Arial"/>
          <w:b/>
          <w:color w:val="000000"/>
          <w:sz w:val="28"/>
          <w:szCs w:val="28"/>
          <w:lang w:eastAsia="ru-RU"/>
        </w:rPr>
        <w:t>5.</w:t>
      </w:r>
      <w:r>
        <w:rPr>
          <w:rFonts w:eastAsia="Times New Roman" w:cs="Arial" w:ascii="Arial" w:hAnsi="Arial"/>
          <w:b/>
          <w:bCs/>
          <w:color w:val="000000"/>
          <w:sz w:val="28"/>
          <w:szCs w:val="28"/>
          <w:lang w:eastAsia="ru-RU"/>
        </w:rPr>
        <w:t>Нравственные (этические) проблемы </w:t>
      </w:r>
      <w:r>
        <w:rPr>
          <w:rFonts w:eastAsia="Times New Roman" w:cs="Arial" w:ascii="Arial" w:hAnsi="Arial"/>
          <w:color w:val="000000"/>
          <w:sz w:val="28"/>
          <w:szCs w:val="28"/>
          <w:lang w:eastAsia="ru-RU"/>
        </w:rPr>
        <w:t>связаны с внутренними духовными качествами, которыми руководствуется человек, с определенными правилами поведения.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405" w:before="0" w:after="0"/>
        <w:textAlignment w:val="baseline"/>
        <w:outlineLvl w:val="2"/>
        <w:rPr>
          <w:rFonts w:ascii="Arial" w:hAnsi="Arial" w:eastAsia="Times New Roman" w:cs="Arial"/>
          <w:b/>
          <w:sz w:val="32"/>
          <w:szCs w:val="32"/>
          <w:lang w:eastAsia="ru-RU"/>
        </w:rPr>
      </w:pPr>
      <w:r>
        <w:rPr>
          <w:rFonts w:eastAsia="Times New Roman" w:cs="Arial" w:ascii="Arial" w:hAnsi="Arial"/>
          <w:b/>
          <w:sz w:val="24"/>
          <w:szCs w:val="24"/>
          <w:lang w:eastAsia="ru-RU"/>
        </w:rPr>
        <w:t xml:space="preserve">           </w:t>
      </w:r>
      <w:r>
        <w:rPr>
          <w:rFonts w:eastAsia="Times New Roman" w:cs="Arial" w:ascii="Arial" w:hAnsi="Arial"/>
          <w:b/>
          <w:sz w:val="32"/>
          <w:szCs w:val="32"/>
          <w:lang w:val="en-US" w:eastAsia="ru-RU"/>
        </w:rPr>
        <w:t>I</w:t>
      </w:r>
      <w:r>
        <w:rPr>
          <w:rFonts w:eastAsia="Times New Roman" w:cs="Arial" w:ascii="Arial" w:hAnsi="Arial"/>
          <w:b/>
          <w:sz w:val="32"/>
          <w:szCs w:val="32"/>
          <w:lang w:eastAsia="ru-RU"/>
        </w:rPr>
        <w:t>.Способы определения проблемы текста.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405" w:before="0" w:after="0"/>
        <w:textAlignment w:val="baseline"/>
        <w:outlineLvl w:val="2"/>
        <w:rPr>
          <w:rFonts w:ascii="Arial" w:hAnsi="Arial" w:eastAsia="Times New Roman" w:cs="Arial"/>
          <w:b/>
          <w:sz w:val="28"/>
          <w:szCs w:val="28"/>
          <w:lang w:eastAsia="ru-RU"/>
        </w:rPr>
      </w:pPr>
      <w:r>
        <w:rPr>
          <w:rFonts w:eastAsia="Times New Roman" w:cs="Arial" w:ascii="Arial" w:hAnsi="Arial"/>
          <w:b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375"/>
        <w:textAlignment w:val="baseline"/>
        <w:rPr>
          <w:rFonts w:ascii="Arial" w:hAnsi="Arial" w:eastAsia="Times New Roman" w:cs="Arial"/>
          <w:b/>
          <w:sz w:val="28"/>
          <w:szCs w:val="28"/>
          <w:lang w:eastAsia="ru-RU"/>
        </w:rPr>
      </w:pPr>
      <w:r>
        <w:rPr>
          <w:rFonts w:eastAsia="Times New Roman" w:cs="Arial" w:ascii="Arial" w:hAnsi="Arial"/>
          <w:b/>
          <w:sz w:val="28"/>
          <w:szCs w:val="28"/>
          <w:lang w:eastAsia="ru-RU"/>
        </w:rPr>
        <w:t xml:space="preserve">                           </w:t>
      </w:r>
      <w:r>
        <w:rPr>
          <w:rFonts w:eastAsia="Times New Roman" w:cs="Arial" w:ascii="Arial" w:hAnsi="Arial"/>
          <w:b/>
          <w:sz w:val="28"/>
          <w:szCs w:val="28"/>
          <w:lang w:eastAsia="ru-RU"/>
        </w:rPr>
        <w:t>Алгоритм действий: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hanging="360" w:left="0"/>
        <w:textAlignment w:val="baseline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  <w:t>Определите стиль, тему, основную мысль (идею) текста.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hanging="360" w:left="0"/>
        <w:textAlignment w:val="baseline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  <w:t>Сформулируйте основную мысль автора в виде законченного предложения.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hanging="360" w:left="0"/>
        <w:textAlignment w:val="baseline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  <w:t>Подберите вопрос, на который это предложение будет ответом.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hanging="360" w:left="0"/>
        <w:textAlignment w:val="baseline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  <w:t>Запишите этот вопрос, он и будет являться проблемой текста.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435" w:before="0" w:after="0"/>
        <w:jc w:val="center"/>
        <w:textAlignment w:val="baseline"/>
        <w:outlineLvl w:val="1"/>
        <w:rPr>
          <w:rFonts w:ascii="Arial" w:hAnsi="Arial" w:eastAsia="Times New Roman" w:cs="Arial"/>
          <w:b/>
          <w:sz w:val="28"/>
          <w:szCs w:val="28"/>
          <w:lang w:eastAsia="ru-RU"/>
        </w:rPr>
      </w:pPr>
      <w:r>
        <w:rPr>
          <w:rFonts w:eastAsia="Times New Roman" w:cs="Arial" w:ascii="Arial" w:hAnsi="Arial"/>
          <w:b/>
          <w:sz w:val="28"/>
          <w:szCs w:val="28"/>
          <w:lang w:eastAsia="ru-RU"/>
        </w:rPr>
        <w:t>1). Как найти проблему в публицистическом тексте.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435" w:before="0" w:after="0"/>
        <w:jc w:val="center"/>
        <w:textAlignment w:val="baseline"/>
        <w:outlineLvl w:val="1"/>
        <w:rPr>
          <w:rFonts w:ascii="Arial" w:hAnsi="Arial" w:eastAsia="Times New Roman" w:cs="Arial"/>
          <w:b/>
          <w:sz w:val="28"/>
          <w:szCs w:val="28"/>
          <w:u w:val="single"/>
          <w:lang w:eastAsia="ru-RU"/>
        </w:rPr>
      </w:pPr>
      <w:r>
        <w:rPr>
          <w:rFonts w:eastAsia="Times New Roman" w:cs="Arial" w:ascii="Arial" w:hAnsi="Arial"/>
          <w:b/>
          <w:sz w:val="28"/>
          <w:szCs w:val="28"/>
          <w:u w:val="single"/>
          <w:lang w:eastAsia="ru-RU"/>
        </w:rPr>
      </w:r>
    </w:p>
    <w:p>
      <w:pPr>
        <w:pStyle w:val="Normal"/>
        <w:shd w:val="clear" w:color="auto" w:fill="FFFFFF"/>
        <w:spacing w:lineRule="auto" w:line="240" w:before="0" w:after="375"/>
        <w:textAlignment w:val="baseline"/>
        <w:rPr>
          <w:rFonts w:ascii="Arial" w:hAnsi="Arial" w:eastAsia="Times New Roman" w:cs="Arial"/>
          <w:sz w:val="28"/>
          <w:szCs w:val="28"/>
          <w:u w:val="single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  <w:t>Автор публицистического текста убеждает своего читателя в правильности своего мнения. Для этого он ярко, красиво выражает свои мысли по поводу моментов и ситуаций, описываемых в тексте</w:t>
      </w:r>
      <w:r>
        <w:rPr>
          <w:rFonts w:eastAsia="Times New Roman" w:cs="Arial" w:ascii="Arial" w:hAnsi="Arial"/>
          <w:i/>
          <w:sz w:val="28"/>
          <w:szCs w:val="28"/>
          <w:lang w:eastAsia="ru-RU"/>
        </w:rPr>
        <w:t xml:space="preserve">. </w:t>
      </w:r>
      <w:r>
        <w:rPr>
          <w:rFonts w:eastAsia="Times New Roman" w:cs="Arial" w:ascii="Arial" w:hAnsi="Arial"/>
          <w:sz w:val="28"/>
          <w:szCs w:val="28"/>
          <w:lang w:eastAsia="ru-RU"/>
        </w:rPr>
        <w:t xml:space="preserve">Поэтому в публицистическом тексте найти проблему довольно легко, так как </w:t>
      </w:r>
      <w:r>
        <w:rPr>
          <w:rFonts w:eastAsia="Times New Roman" w:cs="Arial" w:ascii="Arial" w:hAnsi="Arial"/>
          <w:sz w:val="28"/>
          <w:szCs w:val="28"/>
          <w:u w:val="single"/>
          <w:lang w:eastAsia="ru-RU"/>
        </w:rPr>
        <w:t>она выражена прямо,</w:t>
      </w:r>
      <w:r>
        <w:rPr>
          <w:rFonts w:eastAsia="Times New Roman" w:cs="Arial" w:ascii="Arial" w:hAnsi="Arial"/>
          <w:sz w:val="28"/>
          <w:szCs w:val="28"/>
          <w:lang w:eastAsia="ru-RU"/>
        </w:rPr>
        <w:t xml:space="preserve"> то есть в одном из предложений текста. </w:t>
      </w:r>
      <w:r>
        <w:rPr>
          <w:rFonts w:eastAsia="Times New Roman" w:cs="Arial" w:ascii="Arial" w:hAnsi="Arial"/>
          <w:sz w:val="28"/>
          <w:szCs w:val="28"/>
          <w:u w:val="single"/>
          <w:lang w:eastAsia="ru-RU"/>
        </w:rPr>
        <w:t xml:space="preserve">Необходимо просто внимательно прочитать текст и выписать найденную формулировку. </w:t>
      </w:r>
    </w:p>
    <w:p>
      <w:pPr>
        <w:pStyle w:val="Normal"/>
        <w:shd w:val="clear" w:color="auto" w:fill="FFFFFF"/>
        <w:spacing w:lineRule="auto" w:line="240" w:before="0" w:after="375"/>
        <w:textAlignment w:val="baseline"/>
        <w:rPr>
          <w:rFonts w:ascii="Arial" w:hAnsi="Arial" w:eastAsia="Times New Roman" w:cs="Arial"/>
          <w:b/>
          <w:sz w:val="28"/>
          <w:szCs w:val="28"/>
          <w:lang w:eastAsia="ru-RU"/>
        </w:rPr>
      </w:pPr>
      <w:r>
        <w:rPr>
          <w:rFonts w:eastAsia="Times New Roman" w:cs="Arial" w:ascii="Arial" w:hAnsi="Arial"/>
          <w:b/>
          <w:sz w:val="28"/>
          <w:szCs w:val="28"/>
          <w:lang w:eastAsia="ru-RU"/>
        </w:rPr>
        <w:t>Проблема в публицистическом тексте выражается:</w:t>
      </w:r>
    </w:p>
    <w:p>
      <w:pPr>
        <w:pStyle w:val="ListParagraph"/>
        <w:numPr>
          <w:ilvl w:val="0"/>
          <w:numId w:val="4"/>
        </w:numPr>
        <w:shd w:val="clear" w:color="auto" w:fill="FFFFFF"/>
        <w:spacing w:lineRule="auto" w:line="240" w:before="0" w:after="375"/>
        <w:ind w:hanging="360" w:left="720"/>
        <w:contextualSpacing/>
        <w:textAlignment w:val="baseline"/>
        <w:rPr>
          <w:rFonts w:ascii="Arial" w:hAnsi="Arial" w:eastAsia="Times New Roman" w:cs="Arial"/>
          <w:i/>
          <w:i/>
          <w:sz w:val="28"/>
          <w:szCs w:val="28"/>
          <w:u w:val="single"/>
          <w:lang w:eastAsia="ru-RU"/>
        </w:rPr>
      </w:pPr>
      <w:r>
        <w:rPr>
          <w:rFonts w:eastAsia="Times New Roman" w:cs="Arial" w:ascii="Arial" w:hAnsi="Arial"/>
          <w:sz w:val="28"/>
          <w:szCs w:val="28"/>
          <w:u w:val="single"/>
          <w:lang w:eastAsia="ru-RU"/>
        </w:rPr>
        <w:t>Тезисно,</w:t>
      </w:r>
      <w:r>
        <w:rPr>
          <w:rFonts w:eastAsia="Times New Roman" w:cs="Arial" w:ascii="Arial" w:hAnsi="Arial"/>
          <w:sz w:val="28"/>
          <w:szCs w:val="28"/>
          <w:lang w:eastAsia="ru-RU"/>
        </w:rPr>
        <w:t xml:space="preserve"> открыто в одном предложении текста или одном фрагменте текста</w:t>
      </w:r>
      <w:r>
        <w:rPr>
          <w:rFonts w:eastAsia="Times New Roman" w:cs="Arial" w:ascii="Arial" w:hAnsi="Arial"/>
          <w:i/>
          <w:sz w:val="28"/>
          <w:szCs w:val="28"/>
          <w:lang w:eastAsia="ru-RU"/>
        </w:rPr>
        <w:t>;</w:t>
      </w:r>
    </w:p>
    <w:p>
      <w:pPr>
        <w:pStyle w:val="ListParagraph"/>
        <w:numPr>
          <w:ilvl w:val="0"/>
          <w:numId w:val="4"/>
        </w:numPr>
        <w:shd w:val="clear" w:color="auto" w:fill="FFFFFF"/>
        <w:spacing w:lineRule="auto" w:line="240" w:before="0" w:after="375"/>
        <w:ind w:hanging="360" w:left="720"/>
        <w:contextualSpacing/>
        <w:textAlignment w:val="baseline"/>
        <w:rPr>
          <w:rFonts w:ascii="Arial" w:hAnsi="Arial" w:eastAsia="Times New Roman" w:cs="Arial"/>
          <w:i/>
          <w:i/>
          <w:sz w:val="28"/>
          <w:szCs w:val="28"/>
          <w:u w:val="single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  <w:t>В нескольких авторских предложениях, возможно, в разных абзацах текста, чаще всего в начале и в конце текста).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405" w:before="0" w:after="0"/>
        <w:jc w:val="center"/>
        <w:textAlignment w:val="baseline"/>
        <w:outlineLvl w:val="2"/>
        <w:rPr>
          <w:rFonts w:ascii="Arial" w:hAnsi="Arial" w:eastAsia="Times New Roman" w:cs="Arial"/>
          <w:b/>
          <w:sz w:val="28"/>
          <w:szCs w:val="28"/>
          <w:u w:val="single"/>
          <w:lang w:eastAsia="ru-RU"/>
        </w:rPr>
      </w:pPr>
      <w:r>
        <w:rPr>
          <w:rFonts w:eastAsia="Times New Roman" w:cs="Arial" w:ascii="Arial" w:hAnsi="Arial"/>
          <w:b/>
          <w:sz w:val="28"/>
          <w:szCs w:val="28"/>
          <w:u w:val="single"/>
          <w:lang w:eastAsia="ru-RU"/>
        </w:rPr>
        <w:t>Алгоритм определения проблемы в публицистическом тексте.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405" w:before="0" w:after="0"/>
        <w:jc w:val="center"/>
        <w:textAlignment w:val="baseline"/>
        <w:outlineLvl w:val="2"/>
        <w:rPr>
          <w:rFonts w:ascii="Arial" w:hAnsi="Arial" w:eastAsia="Times New Roman" w:cs="Arial"/>
          <w:b/>
          <w:sz w:val="28"/>
          <w:szCs w:val="28"/>
          <w:u w:val="single"/>
          <w:lang w:eastAsia="ru-RU"/>
        </w:rPr>
      </w:pPr>
      <w:r>
        <w:rPr>
          <w:rFonts w:eastAsia="Times New Roman" w:cs="Arial" w:ascii="Arial" w:hAnsi="Arial"/>
          <w:b/>
          <w:sz w:val="28"/>
          <w:szCs w:val="28"/>
          <w:u w:val="single"/>
          <w:lang w:eastAsia="ru-RU"/>
        </w:rPr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hanging="360" w:left="0"/>
        <w:textAlignment w:val="baseline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  <w:t>Найдите и выделите ключевые слова в тексте.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hanging="360" w:left="0"/>
        <w:textAlignment w:val="baseline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  <w:t>Подумайте и решите, как характеризует автор описываемые явления или события.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hanging="360" w:left="0"/>
        <w:textAlignment w:val="baseline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  <w:t>Сформулируйте проблему, используя выделенные ключевые слова.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b/>
          <w:sz w:val="28"/>
          <w:szCs w:val="28"/>
          <w:lang w:eastAsia="ru-RU"/>
        </w:rPr>
      </w:pPr>
      <w:r>
        <w:rPr>
          <w:rFonts w:eastAsia="Times New Roman" w:cs="Arial" w:ascii="Arial" w:hAnsi="Arial"/>
          <w:b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435" w:before="0" w:after="0"/>
        <w:ind w:left="720"/>
        <w:textAlignment w:val="baseline"/>
        <w:outlineLvl w:val="1"/>
        <w:rPr>
          <w:rFonts w:ascii="Arial" w:hAnsi="Arial" w:eastAsia="Times New Roman" w:cs="Arial"/>
          <w:b/>
          <w:sz w:val="28"/>
          <w:szCs w:val="28"/>
          <w:lang w:eastAsia="ru-RU"/>
        </w:rPr>
      </w:pPr>
      <w:r>
        <w:rPr>
          <w:rFonts w:eastAsia="Times New Roman" w:cs="Arial" w:ascii="Arial" w:hAnsi="Arial"/>
          <w:b/>
          <w:sz w:val="28"/>
          <w:szCs w:val="28"/>
          <w:lang w:eastAsia="ru-RU"/>
        </w:rPr>
        <w:t>2). Как найти проблему в художественном тексте.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435" w:before="0" w:after="0"/>
        <w:textAlignment w:val="baseline"/>
        <w:outlineLvl w:val="1"/>
        <w:rPr>
          <w:rFonts w:ascii="Arial" w:hAnsi="Arial" w:eastAsia="Times New Roman" w:cs="Arial"/>
          <w:b/>
          <w:sz w:val="28"/>
          <w:szCs w:val="28"/>
          <w:lang w:eastAsia="ru-RU"/>
        </w:rPr>
      </w:pPr>
      <w:r>
        <w:rPr>
          <w:rFonts w:eastAsia="Times New Roman" w:cs="Arial" w:ascii="Arial" w:hAnsi="Arial"/>
          <w:b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375"/>
        <w:textAlignment w:val="baseline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  <w:t xml:space="preserve">В тексте художественного стиля найти проблему труднее, чем в тексте публицистического стиля, потому что автор не называет проблему в художественных текстах открыто. Она скрыта </w:t>
      </w:r>
      <w:r>
        <w:rPr>
          <w:rFonts w:eastAsia="Times New Roman" w:cs="Arial" w:ascii="Arial" w:hAnsi="Arial"/>
          <w:sz w:val="28"/>
          <w:szCs w:val="28"/>
          <w:u w:val="single"/>
          <w:lang w:eastAsia="ru-RU"/>
        </w:rPr>
        <w:t xml:space="preserve">за описанием поведения и речи героев, их мыслей и взаимоотношений. </w:t>
      </w:r>
      <w:r>
        <w:rPr>
          <w:rFonts w:eastAsia="Times New Roman" w:cs="Arial" w:ascii="Arial" w:hAnsi="Arial"/>
          <w:sz w:val="28"/>
          <w:szCs w:val="28"/>
          <w:lang w:eastAsia="ru-RU"/>
        </w:rPr>
        <w:t xml:space="preserve">Поэтому проблема в текстах художественного стиля определяется через анализ поступков и характеров героев. </w:t>
      </w:r>
    </w:p>
    <w:p>
      <w:pPr>
        <w:pStyle w:val="Normal"/>
        <w:shd w:val="clear" w:color="auto" w:fill="FFFFFF"/>
        <w:spacing w:lineRule="auto" w:line="240" w:before="0" w:after="375"/>
        <w:textAlignment w:val="baseline"/>
        <w:rPr>
          <w:rFonts w:ascii="Arial" w:hAnsi="Arial" w:eastAsia="Times New Roman" w:cs="Arial"/>
          <w:b/>
          <w:sz w:val="28"/>
          <w:szCs w:val="28"/>
          <w:lang w:eastAsia="ru-RU"/>
        </w:rPr>
      </w:pPr>
      <w:r>
        <w:rPr>
          <w:rFonts w:eastAsia="Times New Roman" w:cs="Arial" w:ascii="Arial" w:hAnsi="Arial"/>
          <w:b/>
          <w:sz w:val="28"/>
          <w:szCs w:val="28"/>
          <w:lang w:eastAsia="ru-RU"/>
        </w:rPr>
        <w:t>На что нужно обратить внимание при анализе художественного текста?</w:t>
      </w:r>
    </w:p>
    <w:p>
      <w:pPr>
        <w:pStyle w:val="Normal"/>
        <w:shd w:val="clear" w:color="auto" w:fill="FFFFFF"/>
        <w:spacing w:lineRule="auto" w:line="240" w:before="0" w:after="375"/>
        <w:textAlignment w:val="baseline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  <w:t xml:space="preserve">            </w:t>
      </w:r>
      <w:r>
        <w:rPr>
          <w:rFonts w:eastAsia="Times New Roman" w:cs="Arial" w:ascii="Arial" w:hAnsi="Arial"/>
          <w:sz w:val="28"/>
          <w:szCs w:val="28"/>
          <w:lang w:eastAsia="ru-RU"/>
        </w:rPr>
        <w:t>1)На сюжет.</w:t>
      </w:r>
    </w:p>
    <w:p>
      <w:pPr>
        <w:pStyle w:val="Normal"/>
        <w:shd w:val="clear" w:color="auto" w:fill="FFFFFF"/>
        <w:spacing w:lineRule="auto" w:line="240" w:before="0" w:after="375"/>
        <w:textAlignment w:val="baseline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  <w:t xml:space="preserve">            </w:t>
      </w:r>
      <w:r>
        <w:rPr>
          <w:rFonts w:eastAsia="Times New Roman" w:cs="Arial" w:ascii="Arial" w:hAnsi="Arial"/>
          <w:sz w:val="28"/>
          <w:szCs w:val="28"/>
          <w:lang w:eastAsia="ru-RU"/>
        </w:rPr>
        <w:t xml:space="preserve">2) На героев (внешность, поведение, речь, диалоги). </w:t>
      </w:r>
    </w:p>
    <w:p>
      <w:pPr>
        <w:pStyle w:val="Normal"/>
        <w:shd w:val="clear" w:color="auto" w:fill="FFFFFF"/>
        <w:spacing w:lineRule="auto" w:line="240" w:before="0" w:after="375"/>
        <w:textAlignment w:val="baseline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  <w:t xml:space="preserve">           </w:t>
      </w:r>
      <w:r>
        <w:rPr>
          <w:rFonts w:eastAsia="Times New Roman" w:cs="Arial" w:ascii="Arial" w:hAnsi="Arial"/>
          <w:sz w:val="28"/>
          <w:szCs w:val="28"/>
          <w:lang w:eastAsia="ru-RU"/>
        </w:rPr>
        <w:t>3). На авторское отношение (пишет с радостью или негодованием, с восхищением или с осуждением).</w:t>
      </w:r>
    </w:p>
    <w:p>
      <w:pPr>
        <w:pStyle w:val="Normal"/>
        <w:shd w:val="clear" w:color="auto" w:fill="FFFFFF"/>
        <w:spacing w:lineRule="auto" w:line="240" w:before="0" w:after="375"/>
        <w:textAlignment w:val="baseline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  <w:t>Учитывая эти особенности художественного текста, следует использовать   алгоритм выявления проблемы.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405" w:before="0" w:after="0"/>
        <w:jc w:val="center"/>
        <w:textAlignment w:val="baseline"/>
        <w:outlineLvl w:val="2"/>
        <w:rPr>
          <w:rFonts w:ascii="Arial" w:hAnsi="Arial" w:eastAsia="Times New Roman" w:cs="Arial"/>
          <w:b/>
          <w:sz w:val="28"/>
          <w:szCs w:val="28"/>
          <w:u w:val="single"/>
          <w:lang w:eastAsia="ru-RU"/>
        </w:rPr>
      </w:pPr>
      <w:r>
        <w:rPr>
          <w:rFonts w:eastAsia="Times New Roman" w:cs="Arial" w:ascii="Arial" w:hAnsi="Arial"/>
          <w:b/>
          <w:sz w:val="28"/>
          <w:szCs w:val="28"/>
          <w:u w:val="single"/>
          <w:lang w:eastAsia="ru-RU"/>
        </w:rPr>
        <w:t>Алгоритм выявления проблемы в художественном тексте.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405" w:before="0" w:after="0"/>
        <w:jc w:val="center"/>
        <w:textAlignment w:val="baseline"/>
        <w:outlineLvl w:val="2"/>
        <w:rPr>
          <w:rFonts w:ascii="Arial" w:hAnsi="Arial" w:eastAsia="Times New Roman" w:cs="Arial"/>
          <w:b/>
          <w:sz w:val="28"/>
          <w:szCs w:val="28"/>
          <w:u w:val="single"/>
          <w:lang w:eastAsia="ru-RU"/>
        </w:rPr>
      </w:pPr>
      <w:r>
        <w:rPr>
          <w:rFonts w:eastAsia="Times New Roman" w:cs="Arial" w:ascii="Arial" w:hAnsi="Arial"/>
          <w:b/>
          <w:sz w:val="28"/>
          <w:szCs w:val="28"/>
          <w:u w:val="single"/>
          <w:lang w:eastAsia="ru-RU"/>
        </w:rPr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hanging="360" w:left="0"/>
        <w:textAlignment w:val="baseline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  <w:t>Проанализируйте поведение и речь героев.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hanging="360" w:left="0"/>
        <w:textAlignment w:val="baseline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  <w:t>Посмотрите, какие существительные использует автор, называя человеческие качества, присущие героям текста (доброта, милосердие, долг, совесть, жестокость, зазнайство, трусость и т. д.).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hanging="360" w:left="0"/>
        <w:textAlignment w:val="baseline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  <w:t>Обратите внимание, какие прилагательные определяют данные качества (положительные или отрицательные).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hanging="360" w:left="0"/>
        <w:textAlignment w:val="baseline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  <w:t>Сформулируйте проблему, используя полученную информацию.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 w:eastAsia="Times New Roman" w:cs="Arial"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Arial" w:ascii="Arial" w:hAnsi="Arial"/>
          <w:b/>
          <w:bCs/>
          <w:color w:val="000000"/>
          <w:sz w:val="32"/>
          <w:szCs w:val="32"/>
          <w:lang w:eastAsia="ru-RU"/>
        </w:rPr>
        <w:t xml:space="preserve">       </w:t>
      </w:r>
      <w:r>
        <w:rPr>
          <w:rFonts w:eastAsia="Times New Roman" w:cs="Arial" w:ascii="Arial" w:hAnsi="Arial"/>
          <w:b/>
          <w:bCs/>
          <w:color w:val="000000"/>
          <w:sz w:val="32"/>
          <w:szCs w:val="32"/>
          <w:lang w:val="en-US" w:eastAsia="ru-RU"/>
        </w:rPr>
        <w:t>II</w:t>
      </w:r>
      <w:r>
        <w:rPr>
          <w:rFonts w:eastAsia="Times New Roman" w:cs="Arial" w:ascii="Arial" w:hAnsi="Arial"/>
          <w:b/>
          <w:bCs/>
          <w:color w:val="000000"/>
          <w:sz w:val="32"/>
          <w:szCs w:val="32"/>
          <w:lang w:eastAsia="ru-RU"/>
        </w:rPr>
        <w:t>. Способы формулировки проблемы.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 w:eastAsia="Times New Roman" w:cs="Arial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  <w:lang w:eastAsia="ru-RU"/>
        </w:rPr>
        <w:t>1.В форме родительного падежа.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 w:eastAsia="Times New Roman" w:cs="Arial"/>
          <w:bCs/>
          <w:color w:val="000000"/>
          <w:sz w:val="28"/>
          <w:szCs w:val="28"/>
          <w:lang w:eastAsia="ru-RU"/>
        </w:rPr>
      </w:pPr>
      <w:r>
        <w:rPr>
          <w:rFonts w:eastAsia="Times New Roman" w:cs="Arial" w:ascii="Arial" w:hAnsi="Arial"/>
          <w:bCs/>
          <w:i/>
          <w:color w:val="000000"/>
          <w:sz w:val="28"/>
          <w:szCs w:val="28"/>
          <w:lang w:eastAsia="ru-RU"/>
        </w:rPr>
        <w:t xml:space="preserve">Автором в тексте поднята </w:t>
      </w:r>
      <w:r>
        <w:rPr>
          <w:rFonts w:eastAsia="Times New Roman" w:cs="Arial" w:ascii="Arial" w:hAnsi="Arial"/>
          <w:b/>
          <w:bCs/>
          <w:i/>
          <w:color w:val="000000"/>
          <w:sz w:val="28"/>
          <w:szCs w:val="28"/>
          <w:lang w:eastAsia="ru-RU"/>
        </w:rPr>
        <w:t>проблема</w:t>
      </w:r>
      <w:r>
        <w:rPr>
          <w:rFonts w:eastAsia="Times New Roman" w:cs="Arial" w:ascii="Arial" w:hAnsi="Arial"/>
          <w:bCs/>
          <w:i/>
          <w:color w:val="000000"/>
          <w:sz w:val="28"/>
          <w:szCs w:val="28"/>
          <w:lang w:eastAsia="ru-RU"/>
        </w:rPr>
        <w:t xml:space="preserve"> (чего?) </w:t>
      </w:r>
      <w:r>
        <w:rPr>
          <w:rFonts w:eastAsia="Times New Roman" w:cs="Arial" w:ascii="Arial" w:hAnsi="Arial"/>
          <w:b/>
          <w:bCs/>
          <w:i/>
          <w:color w:val="000000"/>
          <w:sz w:val="28"/>
          <w:szCs w:val="28"/>
          <w:lang w:eastAsia="ru-RU"/>
        </w:rPr>
        <w:t xml:space="preserve">отношения к родной стране </w:t>
      </w:r>
      <w:r>
        <w:rPr>
          <w:rFonts w:eastAsia="Times New Roman" w:cs="Arial" w:ascii="Arial" w:hAnsi="Arial"/>
          <w:bCs/>
          <w:color w:val="000000"/>
          <w:sz w:val="28"/>
          <w:szCs w:val="28"/>
          <w:lang w:eastAsia="ru-RU"/>
        </w:rPr>
        <w:t>(стоят существ. в родительном падеже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 w:eastAsia="Times New Roman" w:cs="Arial"/>
          <w:bCs/>
          <w:color w:val="000000"/>
          <w:sz w:val="28"/>
          <w:szCs w:val="28"/>
          <w:u w:val="single"/>
          <w:lang w:eastAsia="ru-RU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  <w:lang w:eastAsia="ru-RU"/>
        </w:rPr>
        <w:t>2.в виде вопросительного предложения.</w:t>
      </w:r>
      <w:r>
        <w:rPr>
          <w:rFonts w:eastAsia="Times New Roman" w:cs="Arial" w:ascii="Arial" w:hAnsi="Arial"/>
          <w:bCs/>
          <w:color w:val="000000"/>
          <w:sz w:val="28"/>
          <w:szCs w:val="28"/>
          <w:u w:val="single"/>
          <w:lang w:eastAsia="ru-RU"/>
        </w:rPr>
        <w:t xml:space="preserve"> 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 w:eastAsia="Times New Roman" w:cs="Arial"/>
          <w:bCs/>
          <w:i/>
          <w:i/>
          <w:color w:val="000000"/>
          <w:sz w:val="28"/>
          <w:szCs w:val="28"/>
          <w:lang w:eastAsia="ru-RU"/>
        </w:rPr>
      </w:pPr>
      <w:r>
        <w:rPr>
          <w:rFonts w:eastAsia="Times New Roman" w:cs="Arial" w:ascii="Arial" w:hAnsi="Arial"/>
          <w:bCs/>
          <w:i/>
          <w:color w:val="000000"/>
          <w:sz w:val="28"/>
          <w:szCs w:val="28"/>
          <w:lang w:eastAsia="ru-RU"/>
        </w:rPr>
        <w:t>В чем заключается влияние книг на формирование духовного мира людей? Над этим вопросом рассуждает автор текста.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 w:eastAsia="Times New Roman" w:cs="Arial"/>
          <w:bCs/>
          <w:i/>
          <w:i/>
          <w:color w:val="000000"/>
          <w:sz w:val="28"/>
          <w:szCs w:val="28"/>
          <w:lang w:eastAsia="ru-RU"/>
        </w:rPr>
      </w:pPr>
      <w:r>
        <w:rPr>
          <w:rFonts w:eastAsia="Times New Roman" w:cs="Arial" w:ascii="Arial" w:hAnsi="Arial"/>
          <w:bCs/>
          <w:i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b/>
          <w:sz w:val="32"/>
          <w:szCs w:val="32"/>
          <w:u w:val="single"/>
          <w:lang w:eastAsia="ru-RU"/>
        </w:rPr>
      </w:pPr>
      <w:r>
        <w:rPr>
          <w:rFonts w:eastAsia="Times New Roman" w:cs="Arial" w:ascii="Arial" w:hAnsi="Arial"/>
          <w:b/>
          <w:sz w:val="32"/>
          <w:szCs w:val="32"/>
          <w:lang w:eastAsia="ru-RU"/>
        </w:rPr>
        <w:t xml:space="preserve">          </w:t>
      </w:r>
      <w:r>
        <w:rPr>
          <w:rFonts w:eastAsia="Times New Roman" w:cs="Arial" w:ascii="Arial" w:hAnsi="Arial"/>
          <w:b/>
          <w:sz w:val="32"/>
          <w:szCs w:val="32"/>
          <w:shd w:fill="FFFF00" w:val="clear"/>
          <w:lang w:val="en-US" w:eastAsia="ru-RU"/>
        </w:rPr>
        <w:t>III</w:t>
      </w:r>
      <w:r>
        <w:rPr>
          <w:rFonts w:eastAsia="Times New Roman" w:cs="Arial" w:ascii="Arial" w:hAnsi="Arial"/>
          <w:b/>
          <w:sz w:val="32"/>
          <w:szCs w:val="32"/>
          <w:shd w:fill="FFFF00" w:val="clear"/>
          <w:lang w:eastAsia="ru-RU"/>
        </w:rPr>
        <w:t xml:space="preserve">. </w:t>
      </w:r>
      <w:r>
        <w:rPr>
          <w:rFonts w:eastAsia="Times New Roman" w:cs="Arial" w:ascii="Arial" w:hAnsi="Arial"/>
          <w:b/>
          <w:sz w:val="32"/>
          <w:szCs w:val="32"/>
          <w:u w:val="single"/>
          <w:shd w:fill="FFFF00" w:val="clear"/>
          <w:lang w:eastAsia="ru-RU"/>
        </w:rPr>
        <w:t>Образец формулировки проблем.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b/>
          <w:sz w:val="32"/>
          <w:szCs w:val="32"/>
          <w:highlight w:val="none"/>
          <w:shd w:fill="FFFF00" w:val="clear"/>
          <w:lang w:eastAsia="ru-RU"/>
        </w:rPr>
      </w:pPr>
      <w:r>
        <w:rPr>
          <w:rFonts w:eastAsia="Times New Roman" w:cs="Arial" w:ascii="Arial" w:hAnsi="Arial"/>
          <w:b/>
          <w:sz w:val="32"/>
          <w:szCs w:val="32"/>
          <w:shd w:fill="FFFF00" w:val="clear"/>
          <w:lang w:eastAsia="ru-RU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b/>
          <w:sz w:val="32"/>
          <w:szCs w:val="32"/>
          <w:u w:val="single"/>
          <w:shd w:fill="FFFF00" w:val="clear"/>
        </w:rPr>
        <w:t>1.Взаимоотношения отцов и детей.</w:t>
      </w:r>
    </w:p>
    <w:p>
      <w:pPr>
        <w:pStyle w:val="Normal"/>
        <w:rPr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 xml:space="preserve"> </w:t>
      </w:r>
      <w:r>
        <w:rPr>
          <w:sz w:val="32"/>
          <w:szCs w:val="32"/>
          <w:shd w:fill="FFFF00" w:val="clear"/>
        </w:rPr>
        <w:t xml:space="preserve">Проблема нахождения путей взаимопонимания между людьми разных возрастных поколений </w:t>
      </w:r>
      <w:r>
        <w:rPr>
          <w:i/>
          <w:sz w:val="32"/>
          <w:szCs w:val="32"/>
          <w:shd w:fill="FFFF00" w:val="clear"/>
        </w:rPr>
        <w:t>(Что влияет на взаимоотношения отцов и детей, на возникновение различий в их мировосприятии? Как научиться представителям разных поколений уважать взгляды друг друга?)</w:t>
      </w:r>
    </w:p>
    <w:p>
      <w:pPr>
        <w:pStyle w:val="Normal"/>
        <w:rPr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 xml:space="preserve">  </w:t>
      </w:r>
      <w:r>
        <w:rPr>
          <w:sz w:val="32"/>
          <w:szCs w:val="32"/>
          <w:shd w:fill="FFFF00" w:val="clear"/>
        </w:rPr>
        <w:t xml:space="preserve">Проблема самоотверженной и всепрощающей родительской любви. </w:t>
      </w:r>
    </w:p>
    <w:p>
      <w:pPr>
        <w:pStyle w:val="Normal"/>
        <w:rPr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 xml:space="preserve"> </w:t>
      </w:r>
      <w:r>
        <w:rPr>
          <w:sz w:val="32"/>
          <w:szCs w:val="32"/>
          <w:shd w:fill="FFFF00" w:val="clear"/>
        </w:rPr>
        <w:t xml:space="preserve">Проблема предательства детьми своих родителей. </w:t>
      </w:r>
    </w:p>
    <w:p>
      <w:pPr>
        <w:pStyle w:val="Normal"/>
        <w:rPr>
          <w:highlight w:val="none"/>
          <w:shd w:fill="FFFF00" w:val="clear"/>
        </w:rPr>
      </w:pPr>
      <w:r>
        <w:rPr>
          <w:b/>
          <w:sz w:val="32"/>
          <w:szCs w:val="32"/>
          <w:u w:val="single"/>
          <w:shd w:fill="FFFF00" w:val="clear"/>
        </w:rPr>
        <w:t xml:space="preserve">2. Роль детства в становлении личности человека, его нравственных ориентиров. </w:t>
      </w:r>
    </w:p>
    <w:p>
      <w:pPr>
        <w:pStyle w:val="Normal"/>
        <w:rPr>
          <w:highlight w:val="none"/>
          <w:shd w:fill="FFFF00" w:val="clear"/>
        </w:rPr>
      </w:pPr>
      <w:r>
        <w:rPr>
          <w:b/>
          <w:sz w:val="32"/>
          <w:szCs w:val="32"/>
          <w:shd w:fill="FFFF00" w:val="clear"/>
        </w:rPr>
        <w:t xml:space="preserve"> </w:t>
      </w:r>
      <w:r>
        <w:rPr>
          <w:sz w:val="32"/>
          <w:szCs w:val="32"/>
          <w:shd w:fill="FFFF00" w:val="clear"/>
        </w:rPr>
        <w:t xml:space="preserve">Проблема влияния детства на формирование жизненной позиции человека, а также на становление его нравственных ориентиров. </w:t>
      </w:r>
    </w:p>
    <w:p>
      <w:pPr>
        <w:pStyle w:val="Normal"/>
        <w:rPr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 xml:space="preserve"> </w:t>
      </w:r>
      <w:r>
        <w:rPr>
          <w:sz w:val="32"/>
          <w:szCs w:val="32"/>
          <w:shd w:fill="FFFF00" w:val="clear"/>
        </w:rPr>
        <w:t xml:space="preserve">Проблема роли неравнодушного взрослого человека в формировании личности подростка </w:t>
      </w:r>
      <w:r>
        <w:rPr>
          <w:i/>
          <w:sz w:val="32"/>
          <w:szCs w:val="32"/>
          <w:shd w:fill="FFFF00" w:val="clear"/>
        </w:rPr>
        <w:t>(Как взрослые могут повлиять на жизнь подростков?)</w:t>
      </w:r>
    </w:p>
    <w:p>
      <w:pPr>
        <w:pStyle w:val="Normal"/>
        <w:rPr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 xml:space="preserve"> </w:t>
      </w:r>
      <w:r>
        <w:rPr>
          <w:sz w:val="32"/>
          <w:szCs w:val="32"/>
          <w:shd w:fill="FFFF00" w:val="clear"/>
        </w:rPr>
        <w:t xml:space="preserve">Проблема влияния событий детства, детских и юношеских переживаний на формирование характера человека, его дальнейшую судьбу. </w:t>
      </w:r>
      <w:r>
        <w:rPr>
          <w:i/>
          <w:sz w:val="32"/>
          <w:szCs w:val="32"/>
          <w:shd w:fill="FFFF00" w:val="clear"/>
        </w:rPr>
        <w:t xml:space="preserve">(Какое влияние оказывают на формирование характера человека события, которые произошли в детстве?). </w:t>
      </w:r>
    </w:p>
    <w:p>
      <w:pPr>
        <w:pStyle w:val="Normal"/>
        <w:rPr>
          <w:highlight w:val="none"/>
          <w:shd w:fill="FFFF00" w:val="clear"/>
        </w:rPr>
      </w:pPr>
      <w:r>
        <w:rPr>
          <w:b/>
          <w:sz w:val="32"/>
          <w:szCs w:val="32"/>
          <w:u w:val="single"/>
          <w:shd w:fill="FFFF00" w:val="clear"/>
        </w:rPr>
        <w:t>3. Роль классической литературы в духовном развитии современного общества.</w:t>
      </w:r>
    </w:p>
    <w:p>
      <w:pPr>
        <w:pStyle w:val="Normal"/>
        <w:rPr>
          <w:highlight w:val="none"/>
          <w:shd w:fill="FFFF00" w:val="clear"/>
        </w:rPr>
      </w:pPr>
      <w:r>
        <w:rPr>
          <w:b/>
          <w:sz w:val="32"/>
          <w:szCs w:val="32"/>
          <w:shd w:fill="FFFF00" w:val="clear"/>
        </w:rPr>
        <w:t xml:space="preserve"> </w:t>
      </w:r>
      <w:r>
        <w:rPr>
          <w:sz w:val="32"/>
          <w:szCs w:val="32"/>
          <w:shd w:fill="FFFF00" w:val="clear"/>
        </w:rPr>
        <w:t>Проблема роли книги в интеллектуальном, духовном, нравственном развитии современного общества.</w:t>
      </w:r>
    </w:p>
    <w:p>
      <w:pPr>
        <w:pStyle w:val="Normal"/>
        <w:rPr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 xml:space="preserve"> </w:t>
      </w:r>
      <w:r>
        <w:rPr>
          <w:sz w:val="32"/>
          <w:szCs w:val="32"/>
          <w:shd w:fill="FFFF00" w:val="clear"/>
        </w:rPr>
        <w:t xml:space="preserve">Проблема снижения уровня читательской активности в современном обществе </w:t>
      </w:r>
      <w:r>
        <w:rPr>
          <w:i/>
          <w:sz w:val="32"/>
          <w:szCs w:val="32"/>
          <w:shd w:fill="FFFF00" w:val="clear"/>
        </w:rPr>
        <w:t>(Почему современная молодёжь стала меньше читать? Изменилось ли в обществе отношение к книге? Может ли телевидение стать альтернативой книге?).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sz w:val="32"/>
          <w:szCs w:val="32"/>
          <w:highlight w:val="none"/>
          <w:shd w:fill="FFFF00" w:val="clear"/>
          <w:lang w:eastAsia="ru-RU"/>
        </w:rPr>
      </w:pPr>
      <w:r>
        <w:rPr>
          <w:rFonts w:eastAsia="Times New Roman" w:cs="Arial" w:ascii="Arial" w:hAnsi="Arial"/>
          <w:sz w:val="32"/>
          <w:szCs w:val="32"/>
          <w:shd w:fill="FFFF00" w:val="clear"/>
          <w:lang w:eastAsia="ru-RU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 xml:space="preserve">Проблема понимания важности и необходимости изучения литературы в школе </w:t>
      </w:r>
      <w:r>
        <w:rPr>
          <w:i/>
          <w:sz w:val="32"/>
          <w:szCs w:val="32"/>
          <w:shd w:fill="FFFF00" w:val="clear"/>
        </w:rPr>
        <w:t>(Нужно ли изучать литературу современным школьникам?)</w:t>
      </w:r>
    </w:p>
    <w:p>
      <w:pPr>
        <w:pStyle w:val="Normal"/>
        <w:rPr>
          <w:highlight w:val="none"/>
          <w:shd w:fill="FFFF00" w:val="clear"/>
        </w:rPr>
      </w:pPr>
      <w:r>
        <w:rPr>
          <w:b/>
          <w:sz w:val="32"/>
          <w:szCs w:val="32"/>
          <w:u w:val="single"/>
          <w:shd w:fill="FFFF00" w:val="clear"/>
        </w:rPr>
        <w:t xml:space="preserve">4.Сложность и противоречивость человеческих поступков. </w:t>
      </w:r>
    </w:p>
    <w:p>
      <w:pPr>
        <w:pStyle w:val="Normal"/>
        <w:rPr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 xml:space="preserve"> </w:t>
      </w:r>
      <w:r>
        <w:rPr>
          <w:sz w:val="32"/>
          <w:szCs w:val="32"/>
          <w:shd w:fill="FFFF00" w:val="clear"/>
        </w:rPr>
        <w:t xml:space="preserve">Проблема предательства, ставшего причиной разрушения дружеских отношений </w:t>
      </w:r>
      <w:r>
        <w:rPr>
          <w:i/>
          <w:sz w:val="32"/>
          <w:szCs w:val="32"/>
          <w:shd w:fill="FFFF00" w:val="clear"/>
        </w:rPr>
        <w:t xml:space="preserve">(Возможно ли продолжение дружбы после предательства?). </w:t>
      </w:r>
    </w:p>
    <w:p>
      <w:pPr>
        <w:pStyle w:val="Normal"/>
        <w:rPr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 xml:space="preserve"> </w:t>
      </w:r>
      <w:r>
        <w:rPr>
          <w:sz w:val="32"/>
          <w:szCs w:val="32"/>
          <w:shd w:fill="FFFF00" w:val="clear"/>
        </w:rPr>
        <w:t xml:space="preserve">Проблема нравственного выбора человека в экстремальной жизненной ситуации. </w:t>
      </w:r>
    </w:p>
    <w:p>
      <w:pPr>
        <w:pStyle w:val="Normal"/>
        <w:rPr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 xml:space="preserve"> </w:t>
      </w:r>
      <w:r>
        <w:rPr>
          <w:sz w:val="32"/>
          <w:szCs w:val="32"/>
          <w:shd w:fill="FFFF00" w:val="clear"/>
        </w:rPr>
        <w:t>Проблема отличия истинного героизма от лжегероизма, связанного с бессмысленным риском собственной жизнью.</w:t>
      </w:r>
    </w:p>
    <w:p>
      <w:pPr>
        <w:pStyle w:val="Normal"/>
        <w:rPr>
          <w:highlight w:val="none"/>
          <w:shd w:fill="FFFF00" w:val="clear"/>
        </w:rPr>
      </w:pPr>
      <w:r>
        <w:rPr>
          <w:b/>
          <w:sz w:val="32"/>
          <w:szCs w:val="32"/>
          <w:u w:val="single"/>
          <w:shd w:fill="FFFF00" w:val="clear"/>
        </w:rPr>
        <w:t xml:space="preserve">5.Человеческое благородство. </w:t>
      </w:r>
    </w:p>
    <w:p>
      <w:pPr>
        <w:pStyle w:val="Normal"/>
        <w:rPr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 xml:space="preserve"> </w:t>
      </w:r>
      <w:r>
        <w:rPr>
          <w:sz w:val="32"/>
          <w:szCs w:val="32"/>
          <w:shd w:fill="FFFF00" w:val="clear"/>
        </w:rPr>
        <w:t>Проблема чести как одного из главных факторов, влияющих на нравственный выбор человека.</w:t>
      </w:r>
    </w:p>
    <w:p>
      <w:pPr>
        <w:pStyle w:val="Normal"/>
        <w:rPr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 xml:space="preserve"> </w:t>
      </w:r>
      <w:r>
        <w:rPr>
          <w:sz w:val="32"/>
          <w:szCs w:val="32"/>
          <w:shd w:fill="FFFF00" w:val="clear"/>
        </w:rPr>
        <w:t>Проблема совести и ответственности человека за свои поступки (</w:t>
      </w:r>
      <w:r>
        <w:rPr>
          <w:i/>
          <w:sz w:val="32"/>
          <w:szCs w:val="32"/>
          <w:shd w:fill="FFFF00" w:val="clear"/>
        </w:rPr>
        <w:t xml:space="preserve">К чему может привести халатное, равнодушное отношение человека к своему делу?). </w:t>
      </w:r>
    </w:p>
    <w:p>
      <w:pPr>
        <w:pStyle w:val="Normal"/>
        <w:rPr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>Проблема человеческого упорства в достижении поставленных целей.</w:t>
      </w:r>
    </w:p>
    <w:p>
      <w:pPr>
        <w:pStyle w:val="Normal"/>
        <w:rPr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 xml:space="preserve"> </w:t>
      </w:r>
      <w:r>
        <w:rPr>
          <w:sz w:val="32"/>
          <w:szCs w:val="32"/>
          <w:shd w:fill="FFFF00" w:val="clear"/>
        </w:rPr>
        <w:t>Проблема человеческого благородства (</w:t>
      </w:r>
      <w:r>
        <w:rPr>
          <w:i/>
          <w:sz w:val="32"/>
          <w:szCs w:val="32"/>
          <w:shd w:fill="FFFF00" w:val="clear"/>
        </w:rPr>
        <w:t xml:space="preserve">в чём заключается истинное величие человека?) </w:t>
      </w:r>
    </w:p>
    <w:p>
      <w:pPr>
        <w:pStyle w:val="Normal"/>
        <w:rPr>
          <w:highlight w:val="none"/>
          <w:shd w:fill="FFFF00" w:val="clear"/>
        </w:rPr>
      </w:pPr>
      <w:r>
        <w:rPr>
          <w:b/>
          <w:sz w:val="32"/>
          <w:szCs w:val="32"/>
          <w:u w:val="single"/>
          <w:shd w:fill="FFFF00" w:val="clear"/>
        </w:rPr>
        <w:t xml:space="preserve">6.Честь и человеческое достоинство. </w:t>
      </w:r>
    </w:p>
    <w:p>
      <w:pPr>
        <w:pStyle w:val="Normal"/>
        <w:rPr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>Проблема утраты моральных ценностей (</w:t>
      </w:r>
      <w:r>
        <w:rPr>
          <w:i/>
          <w:sz w:val="32"/>
          <w:szCs w:val="32"/>
          <w:shd w:fill="FFFF00" w:val="clear"/>
        </w:rPr>
        <w:t>К чему приводит утрата моральных ценностей?)</w:t>
      </w:r>
      <w:r>
        <w:rPr>
          <w:sz w:val="32"/>
          <w:szCs w:val="32"/>
          <w:shd w:fill="FFFF00" w:val="clear"/>
        </w:rPr>
        <w:t>.</w:t>
      </w:r>
    </w:p>
    <w:p>
      <w:pPr>
        <w:pStyle w:val="Normal"/>
        <w:rPr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 xml:space="preserve"> </w:t>
      </w:r>
      <w:r>
        <w:rPr>
          <w:sz w:val="32"/>
          <w:szCs w:val="32"/>
          <w:shd w:fill="FFFF00" w:val="clear"/>
        </w:rPr>
        <w:t xml:space="preserve">Проблема защиты чести и собственного достоинства. </w:t>
      </w:r>
    </w:p>
    <w:p>
      <w:pPr>
        <w:pStyle w:val="Normal"/>
        <w:rPr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>Проблема истинных и ложных жизненных ценностей.</w:t>
      </w:r>
    </w:p>
    <w:p>
      <w:pPr>
        <w:pStyle w:val="Normal"/>
        <w:rPr>
          <w:highlight w:val="none"/>
          <w:shd w:fill="FFFF00" w:val="clear"/>
        </w:rPr>
      </w:pPr>
      <w:r>
        <w:rPr>
          <w:b/>
          <w:sz w:val="32"/>
          <w:szCs w:val="32"/>
          <w:u w:val="single"/>
          <w:shd w:fill="FFFF00" w:val="clear"/>
        </w:rPr>
        <w:t xml:space="preserve">7.Отношения человека с другими людьми. </w:t>
      </w:r>
    </w:p>
    <w:p>
      <w:pPr>
        <w:pStyle w:val="Normal"/>
        <w:rPr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 xml:space="preserve"> </w:t>
      </w:r>
      <w:r>
        <w:rPr>
          <w:sz w:val="32"/>
          <w:szCs w:val="32"/>
          <w:shd w:fill="FFFF00" w:val="clear"/>
        </w:rPr>
        <w:t xml:space="preserve">Проблема преодоления эгоизма в отношениях с другими людьми. </w:t>
      </w:r>
    </w:p>
    <w:p>
      <w:pPr>
        <w:pStyle w:val="Normal"/>
        <w:rPr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 xml:space="preserve"> </w:t>
      </w:r>
      <w:r>
        <w:rPr>
          <w:sz w:val="32"/>
          <w:szCs w:val="32"/>
          <w:shd w:fill="FFFF00" w:val="clear"/>
        </w:rPr>
        <w:t xml:space="preserve">Проблема самоотдачи в отношениях с человеком, которого считаешь своим другом. </w:t>
      </w:r>
    </w:p>
    <w:p>
      <w:pPr>
        <w:pStyle w:val="Normal"/>
        <w:rPr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 xml:space="preserve"> </w:t>
      </w:r>
      <w:r>
        <w:rPr>
          <w:sz w:val="32"/>
          <w:szCs w:val="32"/>
          <w:shd w:fill="FFFF00" w:val="clear"/>
        </w:rPr>
        <w:t xml:space="preserve">Проблема истинной дружбы. </w:t>
      </w:r>
    </w:p>
    <w:p>
      <w:pPr>
        <w:pStyle w:val="Normal"/>
        <w:rPr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 xml:space="preserve">Проблема проявления грубости людей по отношению друг к другу </w:t>
      </w:r>
      <w:r>
        <w:rPr>
          <w:i/>
          <w:sz w:val="32"/>
          <w:szCs w:val="32"/>
          <w:shd w:fill="FFFF00" w:val="clear"/>
        </w:rPr>
        <w:t xml:space="preserve">(Как действуют на людей проявления грубости? Можно ли противостоять её проявлению?). </w:t>
      </w:r>
    </w:p>
    <w:p>
      <w:pPr>
        <w:pStyle w:val="Normal"/>
        <w:rPr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 xml:space="preserve"> </w:t>
      </w:r>
      <w:r>
        <w:rPr>
          <w:sz w:val="32"/>
          <w:szCs w:val="32"/>
          <w:shd w:fill="FFFF00" w:val="clear"/>
        </w:rPr>
        <w:t xml:space="preserve">Проблема отношения к пожилым людям </w:t>
      </w:r>
      <w:r>
        <w:rPr>
          <w:i/>
          <w:sz w:val="32"/>
          <w:szCs w:val="32"/>
          <w:shd w:fill="FFFF00" w:val="clear"/>
        </w:rPr>
        <w:t xml:space="preserve">(Что нужно сделать, чтобы пожилой человек почувствовал себя необходимым своим близким и был счастлив?). </w:t>
      </w:r>
    </w:p>
    <w:p>
      <w:pPr>
        <w:pStyle w:val="Normal"/>
        <w:rPr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 xml:space="preserve"> </w:t>
      </w:r>
      <w:r>
        <w:rPr>
          <w:sz w:val="32"/>
          <w:szCs w:val="32"/>
          <w:shd w:fill="FFFF00" w:val="clear"/>
        </w:rPr>
        <w:t>Проблема помощи отчаявшемуся человеку обрести веру в себя.</w:t>
      </w:r>
    </w:p>
    <w:p>
      <w:pPr>
        <w:pStyle w:val="Normal"/>
        <w:rPr>
          <w:highlight w:val="none"/>
          <w:shd w:fill="FFFF00" w:val="clear"/>
        </w:rPr>
      </w:pPr>
      <w:r>
        <w:rPr>
          <w:b/>
          <w:sz w:val="32"/>
          <w:szCs w:val="32"/>
          <w:u w:val="single"/>
          <w:shd w:fill="FFFF00" w:val="clear"/>
        </w:rPr>
        <w:t xml:space="preserve">8.Восприятие человеком окружающего мира. </w:t>
      </w:r>
    </w:p>
    <w:p>
      <w:pPr>
        <w:pStyle w:val="Normal"/>
        <w:rPr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 xml:space="preserve"> </w:t>
      </w:r>
      <w:r>
        <w:rPr>
          <w:sz w:val="32"/>
          <w:szCs w:val="32"/>
          <w:shd w:fill="FFFF00" w:val="clear"/>
        </w:rPr>
        <w:t>Проблема утраты современным человеком способности радоваться жизни из-за мелких бытовых неурядиц.</w:t>
      </w:r>
    </w:p>
    <w:p>
      <w:pPr>
        <w:pStyle w:val="Normal"/>
        <w:rPr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 xml:space="preserve"> </w:t>
      </w:r>
      <w:r>
        <w:rPr>
          <w:sz w:val="32"/>
          <w:szCs w:val="32"/>
          <w:shd w:fill="FFFF00" w:val="clear"/>
        </w:rPr>
        <w:t>Проблема обретения радостного мировосприятия (</w:t>
      </w:r>
      <w:r>
        <w:rPr>
          <w:i/>
          <w:sz w:val="32"/>
          <w:szCs w:val="32"/>
          <w:shd w:fill="FFFF00" w:val="clear"/>
        </w:rPr>
        <w:t>Почему нужно учиться культуре радости?).</w:t>
      </w:r>
    </w:p>
    <w:p>
      <w:pPr>
        <w:pStyle w:val="Normal"/>
        <w:rPr>
          <w:highlight w:val="none"/>
          <w:shd w:fill="FFFF00" w:val="clear"/>
        </w:rPr>
      </w:pPr>
      <w:r>
        <w:rPr>
          <w:b/>
          <w:sz w:val="32"/>
          <w:szCs w:val="32"/>
          <w:u w:val="single"/>
          <w:shd w:fill="FFFF00" w:val="clear"/>
        </w:rPr>
        <w:t xml:space="preserve">9.Одиночество человека. </w:t>
      </w:r>
    </w:p>
    <w:p>
      <w:pPr>
        <w:pStyle w:val="Normal"/>
        <w:rPr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 xml:space="preserve"> </w:t>
      </w:r>
      <w:r>
        <w:rPr>
          <w:sz w:val="32"/>
          <w:szCs w:val="32"/>
          <w:shd w:fill="FFFF00" w:val="clear"/>
        </w:rPr>
        <w:t xml:space="preserve">Проблема одиночества человека </w:t>
      </w:r>
      <w:r>
        <w:rPr>
          <w:i/>
          <w:sz w:val="32"/>
          <w:szCs w:val="32"/>
          <w:shd w:fill="FFFF00" w:val="clear"/>
        </w:rPr>
        <w:t xml:space="preserve">(Когда и почему человек чувствует себя одиноким? Как можно помочь ему избавиться от этого чувства?). </w:t>
      </w:r>
    </w:p>
    <w:p>
      <w:pPr>
        <w:pStyle w:val="Normal"/>
        <w:rPr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 xml:space="preserve">Проблема одиночества ребёнка в мире взрослых людей </w:t>
      </w:r>
      <w:r>
        <w:rPr>
          <w:i/>
          <w:sz w:val="32"/>
          <w:szCs w:val="32"/>
          <w:shd w:fill="FFFF00" w:val="clear"/>
        </w:rPr>
        <w:t>(Почему недопустимо, чтобы ребёнок ощущал себя одиноким?)</w:t>
      </w:r>
    </w:p>
    <w:p>
      <w:pPr>
        <w:pStyle w:val="Normal"/>
        <w:rPr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 xml:space="preserve"> </w:t>
      </w:r>
      <w:r>
        <w:rPr>
          <w:sz w:val="32"/>
          <w:szCs w:val="32"/>
          <w:shd w:fill="FFFF00" w:val="clear"/>
        </w:rPr>
        <w:t>Проблема одинокой старости.</w:t>
      </w:r>
    </w:p>
    <w:p>
      <w:pPr>
        <w:pStyle w:val="Normal"/>
        <w:rPr>
          <w:highlight w:val="none"/>
          <w:shd w:fill="FFFF00" w:val="clear"/>
        </w:rPr>
      </w:pPr>
      <w:r>
        <w:rPr>
          <w:b/>
          <w:sz w:val="32"/>
          <w:szCs w:val="32"/>
          <w:u w:val="single"/>
          <w:shd w:fill="FFFF00" w:val="clear"/>
        </w:rPr>
        <w:t xml:space="preserve">10.Человек и искусство. </w:t>
      </w:r>
    </w:p>
    <w:p>
      <w:pPr>
        <w:pStyle w:val="Normal"/>
        <w:rPr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 xml:space="preserve"> </w:t>
      </w:r>
      <w:r>
        <w:rPr>
          <w:sz w:val="32"/>
          <w:szCs w:val="32"/>
          <w:shd w:fill="FFFF00" w:val="clear"/>
        </w:rPr>
        <w:t>Проблема неоднозначного восприятия искусства разными людьми</w:t>
      </w:r>
      <w:r>
        <w:rPr>
          <w:i/>
          <w:sz w:val="32"/>
          <w:szCs w:val="32"/>
          <w:shd w:fill="FFFF00" w:val="clear"/>
        </w:rPr>
        <w:t xml:space="preserve"> (Почему одни люди погружаются в мир, созданный художником, а другие остаются глухи к прекрасному?). </w:t>
      </w:r>
    </w:p>
    <w:p>
      <w:pPr>
        <w:pStyle w:val="Normal"/>
        <w:rPr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 xml:space="preserve"> </w:t>
      </w:r>
      <w:r>
        <w:rPr>
          <w:sz w:val="32"/>
          <w:szCs w:val="32"/>
          <w:shd w:fill="FFFF00" w:val="clear"/>
        </w:rPr>
        <w:t xml:space="preserve">Проблема назначения подлинного искусства </w:t>
      </w:r>
      <w:r>
        <w:rPr>
          <w:i/>
          <w:sz w:val="32"/>
          <w:szCs w:val="32"/>
          <w:shd w:fill="FFFF00" w:val="clear"/>
        </w:rPr>
        <w:t xml:space="preserve">(Какое искусство необходимо обществу?). </w:t>
      </w:r>
      <w:r>
        <w:rPr>
          <w:sz w:val="32"/>
          <w:szCs w:val="32"/>
          <w:shd w:fill="FFFF00" w:val="clear"/>
        </w:rPr>
        <w:t xml:space="preserve"> Проблема восприятия музыки человеком. </w:t>
      </w:r>
    </w:p>
    <w:p>
      <w:pPr>
        <w:pStyle w:val="Normal"/>
        <w:rPr>
          <w:highlight w:val="none"/>
          <w:shd w:fill="FFFF00" w:val="clear"/>
        </w:rPr>
      </w:pPr>
      <w:r>
        <w:rPr>
          <w:b/>
          <w:sz w:val="32"/>
          <w:szCs w:val="32"/>
          <w:u w:val="single"/>
          <w:shd w:fill="FFFF00" w:val="clear"/>
        </w:rPr>
        <w:t xml:space="preserve">11. Отношение человека к миру природы. </w:t>
      </w:r>
    </w:p>
    <w:p>
      <w:pPr>
        <w:pStyle w:val="Normal"/>
        <w:rPr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 xml:space="preserve"> </w:t>
      </w:r>
      <w:r>
        <w:rPr>
          <w:sz w:val="32"/>
          <w:szCs w:val="32"/>
          <w:shd w:fill="FFFF00" w:val="clear"/>
        </w:rPr>
        <w:t xml:space="preserve">Проблема бездушного, потребительского, безжалостного отношения человека к миру природы.  Проблема восприимчивости ил невосприимчивости человека к красоте природы. </w:t>
      </w:r>
    </w:p>
    <w:p>
      <w:pPr>
        <w:pStyle w:val="Normal"/>
        <w:rPr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 xml:space="preserve">Проблема влияния красоты природы на настроение и образ мыслей человека. </w:t>
      </w:r>
    </w:p>
    <w:p>
      <w:pPr>
        <w:pStyle w:val="Normal"/>
        <w:rPr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 xml:space="preserve">Проблема негативного воздействия научно-технического процесса на взаимоотношения человека и природы </w:t>
      </w:r>
      <w:r>
        <w:rPr>
          <w:i/>
          <w:sz w:val="32"/>
          <w:szCs w:val="32"/>
          <w:shd w:fill="FFFF00" w:val="clear"/>
        </w:rPr>
        <w:t>(В чём проявляется негативное влияние цивилизации на жизнь человека, его взаимоотношения с природой?).</w:t>
      </w:r>
    </w:p>
    <w:p>
      <w:pPr>
        <w:pStyle w:val="Normal"/>
        <w:rPr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 xml:space="preserve"> </w:t>
      </w:r>
      <w:r>
        <w:rPr>
          <w:sz w:val="32"/>
          <w:szCs w:val="32"/>
          <w:shd w:fill="FFFF00" w:val="clear"/>
        </w:rPr>
        <w:t xml:space="preserve">Проблема бездомных животных </w:t>
      </w:r>
      <w:r>
        <w:rPr>
          <w:i/>
          <w:sz w:val="32"/>
          <w:szCs w:val="32"/>
          <w:shd w:fill="FFFF00" w:val="clear"/>
        </w:rPr>
        <w:t>(Обязан ли человек помогать бездомным животным?).</w:t>
      </w:r>
    </w:p>
    <w:p>
      <w:pPr>
        <w:pStyle w:val="Normal"/>
        <w:rPr>
          <w:highlight w:val="none"/>
          <w:shd w:fill="FFFF00" w:val="clear"/>
        </w:rPr>
      </w:pPr>
      <w:r>
        <w:rPr>
          <w:b/>
          <w:sz w:val="32"/>
          <w:szCs w:val="32"/>
          <w:u w:val="single"/>
          <w:shd w:fill="FFFF00" w:val="clear"/>
        </w:rPr>
        <w:t xml:space="preserve">12.Бережное отношение человека к языку. </w:t>
      </w:r>
    </w:p>
    <w:p>
      <w:pPr>
        <w:pStyle w:val="Normal"/>
        <w:rPr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 xml:space="preserve"> </w:t>
      </w:r>
      <w:r>
        <w:rPr>
          <w:sz w:val="32"/>
          <w:szCs w:val="32"/>
          <w:shd w:fill="FFFF00" w:val="clear"/>
        </w:rPr>
        <w:t>Проблема экологии языка (</w:t>
      </w:r>
      <w:r>
        <w:rPr>
          <w:i/>
          <w:sz w:val="32"/>
          <w:szCs w:val="32"/>
          <w:shd w:fill="FFFF00" w:val="clear"/>
        </w:rPr>
        <w:t xml:space="preserve">Какие изменения происходят в настоящее время в русском языке? Как относятся современные россияне к культуре своей речи? Почему необходимо предпринимать экстренные меры по сохранению и поддержанию чистоты и правильности русской речи?) </w:t>
      </w:r>
    </w:p>
    <w:p>
      <w:pPr>
        <w:pStyle w:val="Normal"/>
        <w:rPr>
          <w:highlight w:val="none"/>
          <w:shd w:fill="FFFF00" w:val="clear"/>
        </w:rPr>
      </w:pPr>
      <w:r>
        <w:rPr>
          <w:b/>
          <w:sz w:val="32"/>
          <w:szCs w:val="32"/>
          <w:u w:val="single"/>
          <w:shd w:fill="FFFF00" w:val="clear"/>
        </w:rPr>
        <w:t xml:space="preserve">13. Человек и власть, которой он наделён. </w:t>
      </w:r>
    </w:p>
    <w:p>
      <w:pPr>
        <w:pStyle w:val="Normal"/>
        <w:rPr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 xml:space="preserve"> </w:t>
      </w:r>
      <w:r>
        <w:rPr>
          <w:sz w:val="32"/>
          <w:szCs w:val="32"/>
          <w:shd w:fill="FFFF00" w:val="clear"/>
        </w:rPr>
        <w:t>Проблема влияния власти на характер и поступки человека, наделённого ею (</w:t>
      </w:r>
      <w:r>
        <w:rPr>
          <w:i/>
          <w:sz w:val="32"/>
          <w:szCs w:val="32"/>
          <w:shd w:fill="FFFF00" w:val="clear"/>
        </w:rPr>
        <w:t xml:space="preserve">Как должны вести себя по отношению к окружающим люди, получившие особые полномочия и привилегии? Почему даже минимальная власть делает некоторых людей жестокими и грубыми? </w:t>
      </w:r>
    </w:p>
    <w:p>
      <w:pPr>
        <w:pStyle w:val="Normal"/>
        <w:rPr>
          <w:highlight w:val="none"/>
          <w:shd w:fill="FFFF00" w:val="clear"/>
        </w:rPr>
      </w:pPr>
      <w:r>
        <w:rPr>
          <w:b/>
          <w:sz w:val="32"/>
          <w:szCs w:val="32"/>
          <w:u w:val="single"/>
          <w:shd w:fill="FFFF00" w:val="clear"/>
        </w:rPr>
        <w:t xml:space="preserve">14.Сострадание окружающим. </w:t>
      </w:r>
    </w:p>
    <w:p>
      <w:pPr>
        <w:pStyle w:val="Normal"/>
        <w:rPr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 xml:space="preserve">Проблема наличия или отсутствия у человека способности к сочувствию </w:t>
      </w:r>
      <w:r>
        <w:rPr>
          <w:i/>
          <w:sz w:val="32"/>
          <w:szCs w:val="32"/>
          <w:shd w:fill="FFFF00" w:val="clear"/>
        </w:rPr>
        <w:t>(Как влияет на жизнь человека обладание способностью к сочувствию или отсутствие у него такой способности? Нужно ли воспитывать у человека чувство сострадания?).</w:t>
      </w:r>
    </w:p>
    <w:p>
      <w:pPr>
        <w:pStyle w:val="Normal"/>
        <w:rPr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 xml:space="preserve"> </w:t>
      </w:r>
      <w:r>
        <w:rPr>
          <w:sz w:val="32"/>
          <w:szCs w:val="32"/>
          <w:shd w:fill="FFFF00" w:val="clear"/>
        </w:rPr>
        <w:t xml:space="preserve">Проблема действенного сострадания. </w:t>
      </w:r>
    </w:p>
    <w:p>
      <w:pPr>
        <w:pStyle w:val="Normal"/>
        <w:rPr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 xml:space="preserve">Проблема сочувствия и активной помощи человеку. </w:t>
      </w:r>
    </w:p>
    <w:p>
      <w:pPr>
        <w:pStyle w:val="Normal"/>
        <w:rPr>
          <w:highlight w:val="none"/>
          <w:shd w:fill="FFFF00" w:val="clear"/>
        </w:rPr>
      </w:pPr>
      <w:r>
        <w:rPr>
          <w:b/>
          <w:sz w:val="32"/>
          <w:szCs w:val="32"/>
          <w:u w:val="single"/>
          <w:shd w:fill="FFFF00" w:val="clear"/>
        </w:rPr>
        <w:t>15.Отношение человека к войне.</w:t>
      </w:r>
    </w:p>
    <w:p>
      <w:pPr>
        <w:pStyle w:val="Normal"/>
        <w:rPr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 xml:space="preserve"> </w:t>
      </w:r>
      <w:r>
        <w:rPr>
          <w:sz w:val="32"/>
          <w:szCs w:val="32"/>
          <w:shd w:fill="FFFF00" w:val="clear"/>
        </w:rPr>
        <w:t xml:space="preserve">Проблема отношения человека к войне </w:t>
      </w:r>
      <w:r>
        <w:rPr>
          <w:i/>
          <w:sz w:val="32"/>
          <w:szCs w:val="32"/>
          <w:shd w:fill="FFFF00" w:val="clear"/>
        </w:rPr>
        <w:t>(Почему человеческое сознание не может признать сам факт войны?).</w:t>
      </w:r>
    </w:p>
    <w:p>
      <w:pPr>
        <w:pStyle w:val="Normal"/>
        <w:rPr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 xml:space="preserve"> </w:t>
      </w:r>
      <w:r>
        <w:rPr>
          <w:sz w:val="32"/>
          <w:szCs w:val="32"/>
          <w:shd w:fill="FFFF00" w:val="clear"/>
        </w:rPr>
        <w:t xml:space="preserve">Проблема душевного состояния человека в условиях войны </w:t>
      </w:r>
      <w:r>
        <w:rPr>
          <w:i/>
          <w:sz w:val="32"/>
          <w:szCs w:val="32"/>
          <w:shd w:fill="FFFF00" w:val="clear"/>
        </w:rPr>
        <w:t xml:space="preserve">(Как влияют военные события и связанные с ними человеческие трагедии на душевное состояние людей, на их способность сострадать?). </w:t>
      </w:r>
    </w:p>
    <w:p>
      <w:pPr>
        <w:pStyle w:val="Normal"/>
        <w:rPr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>Проблема поведения человека на войне</w:t>
      </w:r>
      <w:r>
        <w:rPr>
          <w:i/>
          <w:sz w:val="32"/>
          <w:szCs w:val="32"/>
          <w:shd w:fill="FFFF00" w:val="clear"/>
        </w:rPr>
        <w:t xml:space="preserve"> </w:t>
      </w:r>
      <w:r>
        <w:rPr>
          <w:sz w:val="32"/>
          <w:szCs w:val="32"/>
          <w:shd w:fill="FFFF00" w:val="clear"/>
        </w:rPr>
        <w:t>(</w:t>
      </w:r>
      <w:r>
        <w:rPr>
          <w:i/>
          <w:sz w:val="32"/>
          <w:szCs w:val="32"/>
          <w:shd w:fill="FFFF00" w:val="clear"/>
        </w:rPr>
        <w:t xml:space="preserve">Как война заставляла человека вести себя? Что помогало людям в годы войны вести себя героически? Что привело советских людей к Победе?). </w:t>
      </w:r>
    </w:p>
    <w:p>
      <w:pPr>
        <w:pStyle w:val="Normal"/>
        <w:rPr>
          <w:highlight w:val="none"/>
          <w:shd w:fill="FFFF00" w:val="clear"/>
        </w:rPr>
      </w:pPr>
      <w:r>
        <w:rPr>
          <w:i/>
          <w:sz w:val="32"/>
          <w:szCs w:val="32"/>
          <w:shd w:fill="FFFF00" w:val="clear"/>
        </w:rPr>
        <w:t xml:space="preserve"> </w:t>
      </w:r>
      <w:r>
        <w:rPr>
          <w:sz w:val="32"/>
          <w:szCs w:val="32"/>
          <w:shd w:fill="FFFF00" w:val="clear"/>
        </w:rPr>
        <w:t xml:space="preserve">Проблема героизма и стойкости перед лицом суровых военных испытаний </w:t>
      </w:r>
      <w:r>
        <w:rPr>
          <w:i/>
          <w:sz w:val="32"/>
          <w:szCs w:val="32"/>
          <w:shd w:fill="FFFF00" w:val="clear"/>
        </w:rPr>
        <w:t xml:space="preserve">(Что делает обыкновенных людей мужественными и стойкими в годы войны? Почему люди готовы были жертвовать собой в годы войны? Что может быть под силу обыкновенному человеку в экстремальных ситуациях?). </w:t>
      </w:r>
    </w:p>
    <w:p>
      <w:pPr>
        <w:pStyle w:val="Normal"/>
        <w:rPr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 xml:space="preserve">Проблема проявления гуманизма в тяжёлых военных условиях. </w:t>
      </w:r>
    </w:p>
    <w:p>
      <w:pPr>
        <w:pStyle w:val="Normal"/>
        <w:rPr>
          <w:sz w:val="32"/>
          <w:szCs w:val="32"/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sz w:val="32"/>
          <w:szCs w:val="32"/>
          <w:lang w:eastAsia="ru-RU"/>
        </w:rPr>
      </w:pPr>
      <w:r>
        <w:rPr>
          <w:rFonts w:eastAsia="Times New Roman" w:cs="Arial" w:ascii="Arial" w:hAnsi="Arial"/>
          <w:sz w:val="32"/>
          <w:szCs w:val="32"/>
          <w:lang w:eastAsia="ru-RU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  <w:rPr>
        <w:i w:val="false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a00d36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Application>LibreOffice/7.6.4.1$Linux_X86_64 LibreOffice_project/60$Build-1</Application>
  <AppVersion>15.0000</AppVersion>
  <Pages>9</Pages>
  <Words>1203</Words>
  <Characters>8420</Characters>
  <CharactersWithSpaces>9704</CharactersWithSpaces>
  <Paragraphs>105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2021-04-28T01:14:00Z</dcterms:created>
  <dc:creator>Домашний ПК</dc:creator>
  <dc:description/>
  <dc:language>en-US</dc:language>
  <cp:lastModifiedBy/>
  <dcterms:modified xsi:type="dcterms:W3CDTF">2024-02-02T11:12:07Z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