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FA3" w:rsidRPr="00131C68" w:rsidRDefault="00105FA3" w:rsidP="00105FA3">
      <w:pPr>
        <w:rPr>
          <w:b/>
          <w:bCs/>
          <w:sz w:val="28"/>
          <w:szCs w:val="28"/>
        </w:rPr>
      </w:pPr>
      <w:r w:rsidRPr="00131C68">
        <w:rPr>
          <w:b/>
          <w:bCs/>
          <w:sz w:val="28"/>
          <w:szCs w:val="28"/>
        </w:rPr>
        <w:t>Ф</w:t>
      </w:r>
      <w:r w:rsidR="00F0287F">
        <w:rPr>
          <w:b/>
          <w:bCs/>
          <w:sz w:val="28"/>
          <w:szCs w:val="28"/>
        </w:rPr>
        <w:t>ормулировка задания №17 ЕГЭ 2024</w:t>
      </w:r>
      <w:bookmarkStart w:id="0" w:name="_GoBack"/>
      <w:bookmarkEnd w:id="0"/>
      <w:r w:rsidRPr="00131C68">
        <w:rPr>
          <w:b/>
          <w:bCs/>
          <w:sz w:val="28"/>
          <w:szCs w:val="28"/>
        </w:rPr>
        <w:t xml:space="preserve"> из демоверсии ФИПИ</w:t>
      </w:r>
      <w:r w:rsidR="00EC1FB5">
        <w:rPr>
          <w:b/>
          <w:bCs/>
          <w:sz w:val="28"/>
          <w:szCs w:val="28"/>
        </w:rPr>
        <w:t>.</w:t>
      </w:r>
    </w:p>
    <w:p w:rsidR="00105FA3" w:rsidRPr="00EC1FB5" w:rsidRDefault="00105FA3" w:rsidP="00105FA3">
      <w:pPr>
        <w:rPr>
          <w:i/>
          <w:sz w:val="28"/>
          <w:szCs w:val="28"/>
        </w:rPr>
      </w:pPr>
      <w:r w:rsidRPr="00EC1FB5">
        <w:rPr>
          <w:i/>
          <w:sz w:val="28"/>
          <w:szCs w:val="28"/>
        </w:rPr>
        <w:t>Расставьте знаки препинания: укажите все цифры, на месте которых в предложении должны стоять запятые.</w:t>
      </w:r>
    </w:p>
    <w:p w:rsidR="00105FA3" w:rsidRPr="00131C68" w:rsidRDefault="00EC1FB5" w:rsidP="00105FA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131C68" w:rsidRPr="00131C68">
        <w:rPr>
          <w:b/>
          <w:bCs/>
          <w:sz w:val="28"/>
          <w:szCs w:val="28"/>
        </w:rPr>
        <w:t xml:space="preserve">      </w:t>
      </w:r>
      <w:r w:rsidR="00105FA3" w:rsidRPr="00131C68">
        <w:rPr>
          <w:b/>
          <w:bCs/>
          <w:sz w:val="28"/>
          <w:szCs w:val="28"/>
        </w:rPr>
        <w:t>Темы, которые необходимо знать: </w:t>
      </w:r>
    </w:p>
    <w:p w:rsidR="00105FA3" w:rsidRPr="00131C68" w:rsidRDefault="00105FA3" w:rsidP="00131C68">
      <w:pPr>
        <w:ind w:left="720"/>
        <w:rPr>
          <w:sz w:val="28"/>
          <w:szCs w:val="28"/>
        </w:rPr>
      </w:pPr>
      <w:r w:rsidRPr="00131C68">
        <w:rPr>
          <w:sz w:val="28"/>
          <w:szCs w:val="28"/>
        </w:rPr>
        <w:t>обособление определений;</w:t>
      </w:r>
    </w:p>
    <w:p w:rsidR="00105FA3" w:rsidRPr="00131C68" w:rsidRDefault="00105FA3" w:rsidP="00131C68">
      <w:pPr>
        <w:ind w:left="720"/>
        <w:rPr>
          <w:sz w:val="28"/>
          <w:szCs w:val="28"/>
        </w:rPr>
      </w:pPr>
      <w:r w:rsidRPr="00131C68">
        <w:rPr>
          <w:sz w:val="28"/>
          <w:szCs w:val="28"/>
        </w:rPr>
        <w:t>обособление приложений;</w:t>
      </w:r>
    </w:p>
    <w:p w:rsidR="00105FA3" w:rsidRPr="00131C68" w:rsidRDefault="00105FA3" w:rsidP="00131C68">
      <w:pPr>
        <w:ind w:left="720"/>
        <w:rPr>
          <w:sz w:val="28"/>
          <w:szCs w:val="28"/>
        </w:rPr>
      </w:pPr>
      <w:r w:rsidRPr="00131C68">
        <w:rPr>
          <w:sz w:val="28"/>
          <w:szCs w:val="28"/>
        </w:rPr>
        <w:t>обособление дополнений;</w:t>
      </w:r>
    </w:p>
    <w:p w:rsidR="00105FA3" w:rsidRDefault="00105FA3" w:rsidP="00131C68">
      <w:pPr>
        <w:ind w:left="720"/>
        <w:rPr>
          <w:sz w:val="28"/>
          <w:szCs w:val="28"/>
        </w:rPr>
      </w:pPr>
      <w:r w:rsidRPr="00131C68">
        <w:rPr>
          <w:sz w:val="28"/>
          <w:szCs w:val="28"/>
        </w:rPr>
        <w:t>обособление обстоятельств.</w:t>
      </w:r>
    </w:p>
    <w:p w:rsidR="00EC1FB5" w:rsidRPr="00EC1FB5" w:rsidRDefault="00EC1FB5" w:rsidP="00EC1FB5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 w:rsidRPr="00EC1FB5">
        <w:rPr>
          <w:b/>
          <w:bCs/>
          <w:sz w:val="28"/>
          <w:szCs w:val="28"/>
        </w:rPr>
        <w:t xml:space="preserve">         Алгоритм выполнения задания 17</w:t>
      </w:r>
      <w:r w:rsidRPr="00EC1FB5">
        <w:rPr>
          <w:sz w:val="28"/>
          <w:szCs w:val="28"/>
        </w:rPr>
        <w:br/>
        <w:t>1</w:t>
      </w:r>
      <w:r w:rsidRPr="00EC1FB5">
        <w:rPr>
          <w:b/>
          <w:sz w:val="28"/>
          <w:szCs w:val="28"/>
        </w:rPr>
        <w:t>. Выделите грамматическую основу и второстепенные члены</w:t>
      </w:r>
      <w:r w:rsidRPr="00EC1FB5">
        <w:rPr>
          <w:sz w:val="28"/>
          <w:szCs w:val="28"/>
        </w:rPr>
        <w:t xml:space="preserve"> предложения (определения, дополнения и обстоятельства)</w:t>
      </w:r>
      <w:r w:rsidRPr="00EC1FB5">
        <w:rPr>
          <w:sz w:val="28"/>
          <w:szCs w:val="28"/>
        </w:rPr>
        <w:br/>
        <w:t xml:space="preserve">2. </w:t>
      </w:r>
      <w:r w:rsidRPr="00EC1FB5">
        <w:rPr>
          <w:b/>
          <w:sz w:val="28"/>
          <w:szCs w:val="28"/>
        </w:rPr>
        <w:t>При работе с определениями найдите определяемые слова</w:t>
      </w:r>
      <w:r w:rsidRPr="00EC1FB5">
        <w:rPr>
          <w:sz w:val="28"/>
          <w:szCs w:val="28"/>
        </w:rPr>
        <w:t xml:space="preserve"> (слова, от которых задается вопрос к определению) и зависимые слова (слова, к которым задаются вопросы от определений). От положения определений по отношению к определяемым словам и наличия зависимых слов будет зависеть постановка запятой.</w:t>
      </w:r>
      <w:r w:rsidRPr="00EC1FB5">
        <w:rPr>
          <w:sz w:val="28"/>
          <w:szCs w:val="28"/>
        </w:rPr>
        <w:br/>
        <w:t>а</w:t>
      </w:r>
      <w:r w:rsidRPr="00EC1FB5">
        <w:rPr>
          <w:b/>
          <w:sz w:val="28"/>
          <w:szCs w:val="28"/>
        </w:rPr>
        <w:t>) Если перед нами определение без зависимых слов, вспомните правило обособления одиночных определений</w:t>
      </w:r>
      <w:r w:rsidRPr="00EC1FB5">
        <w:rPr>
          <w:sz w:val="28"/>
          <w:szCs w:val="28"/>
        </w:rPr>
        <w:t xml:space="preserve"> (согласованных и несогласованных).</w:t>
      </w:r>
      <w:r w:rsidRPr="00EC1FB5">
        <w:rPr>
          <w:sz w:val="28"/>
          <w:szCs w:val="28"/>
        </w:rPr>
        <w:br/>
      </w:r>
      <w:r w:rsidRPr="00EC1FB5">
        <w:rPr>
          <w:b/>
          <w:sz w:val="28"/>
          <w:szCs w:val="28"/>
        </w:rPr>
        <w:t>Не забывайте о том, что определения тоже могут быть однородными и неоднородными.</w:t>
      </w:r>
      <w:r w:rsidRPr="00EC1FB5">
        <w:rPr>
          <w:sz w:val="28"/>
          <w:szCs w:val="28"/>
        </w:rPr>
        <w:br/>
        <w:t xml:space="preserve">б) </w:t>
      </w:r>
      <w:r w:rsidRPr="00EC1FB5">
        <w:rPr>
          <w:b/>
          <w:sz w:val="28"/>
          <w:szCs w:val="28"/>
        </w:rPr>
        <w:t>Если у определения есть зависимые слова,</w:t>
      </w:r>
      <w:r w:rsidRPr="00EC1FB5">
        <w:rPr>
          <w:sz w:val="28"/>
          <w:szCs w:val="28"/>
        </w:rPr>
        <w:t xml:space="preserve"> значит перед нами </w:t>
      </w:r>
      <w:r w:rsidRPr="00EC1FB5">
        <w:rPr>
          <w:b/>
          <w:sz w:val="28"/>
          <w:szCs w:val="28"/>
        </w:rPr>
        <w:t xml:space="preserve">причастный оборот </w:t>
      </w:r>
      <w:r w:rsidRPr="00EC1FB5">
        <w:rPr>
          <w:sz w:val="28"/>
          <w:szCs w:val="28"/>
        </w:rPr>
        <w:t>и необходимо вспомнить, когда причастный оборот выделяется запятой/запятыми, а когда нет.</w:t>
      </w:r>
      <w:r w:rsidRPr="00EC1FB5">
        <w:rPr>
          <w:sz w:val="28"/>
          <w:szCs w:val="28"/>
        </w:rPr>
        <w:br/>
        <w:t>Не забывайте о том, что причастные обороты тоже могут быть однородными.</w:t>
      </w:r>
      <w:r w:rsidRPr="00EC1FB5">
        <w:rPr>
          <w:sz w:val="28"/>
          <w:szCs w:val="28"/>
        </w:rPr>
        <w:br/>
      </w:r>
      <w:r w:rsidRPr="00EC1FB5">
        <w:rPr>
          <w:b/>
          <w:sz w:val="28"/>
          <w:szCs w:val="28"/>
        </w:rPr>
        <w:t>3. При работе</w:t>
      </w:r>
      <w:r w:rsidRPr="00EC1FB5">
        <w:rPr>
          <w:sz w:val="28"/>
          <w:szCs w:val="28"/>
        </w:rPr>
        <w:t xml:space="preserve"> </w:t>
      </w:r>
      <w:r w:rsidRPr="00EC1FB5">
        <w:rPr>
          <w:b/>
          <w:sz w:val="28"/>
          <w:szCs w:val="28"/>
        </w:rPr>
        <w:t>с деепричастиями</w:t>
      </w:r>
      <w:r w:rsidRPr="00EC1FB5">
        <w:rPr>
          <w:sz w:val="28"/>
          <w:szCs w:val="28"/>
        </w:rPr>
        <w:t xml:space="preserve">/деепричастными оборотами </w:t>
      </w:r>
      <w:r w:rsidRPr="00EC1FB5">
        <w:rPr>
          <w:b/>
          <w:sz w:val="28"/>
          <w:szCs w:val="28"/>
        </w:rPr>
        <w:t>важно выделить глагол,</w:t>
      </w:r>
      <w:r w:rsidRPr="00EC1FB5">
        <w:rPr>
          <w:sz w:val="28"/>
          <w:szCs w:val="28"/>
        </w:rPr>
        <w:t xml:space="preserve"> от которого задается вопрос к деепричастию/деепричастному обороту. </w:t>
      </w:r>
      <w:r w:rsidRPr="00EC1FB5">
        <w:rPr>
          <w:sz w:val="28"/>
          <w:szCs w:val="28"/>
        </w:rPr>
        <w:br/>
      </w:r>
      <w:r w:rsidRPr="00EC1FB5">
        <w:rPr>
          <w:b/>
          <w:sz w:val="28"/>
          <w:szCs w:val="28"/>
        </w:rPr>
        <w:t>4. Примените правила</w:t>
      </w:r>
      <w:r w:rsidRPr="00EC1FB5">
        <w:rPr>
          <w:sz w:val="28"/>
          <w:szCs w:val="28"/>
        </w:rPr>
        <w:t xml:space="preserve"> к каждому отдельному случаю, вспомните исключения и сложные случаи постановки запятой. (Не забывайте о том, что все второстепенные члены предложения могут быть однородными, независимо от того, оборот перед нами или отдельно взятое определение/обстоятельство)</w:t>
      </w:r>
      <w:r w:rsidRPr="00EC1FB5">
        <w:rPr>
          <w:sz w:val="28"/>
          <w:szCs w:val="28"/>
        </w:rPr>
        <w:br/>
      </w:r>
      <w:r w:rsidRPr="00EC1FB5">
        <w:rPr>
          <w:b/>
          <w:sz w:val="28"/>
          <w:szCs w:val="28"/>
        </w:rPr>
        <w:t>5. Еще раз проверьте и внесите ответы в бланк.</w:t>
      </w:r>
    </w:p>
    <w:p w:rsidR="00EC1FB5" w:rsidRPr="00EC1FB5" w:rsidRDefault="00EC1FB5" w:rsidP="00131C68">
      <w:pPr>
        <w:ind w:left="720"/>
        <w:rPr>
          <w:sz w:val="28"/>
          <w:szCs w:val="28"/>
        </w:rPr>
      </w:pPr>
    </w:p>
    <w:p w:rsidR="00105FA3" w:rsidRPr="00105FA3" w:rsidRDefault="00105FA3" w:rsidP="00131C68">
      <w:r w:rsidRPr="00EC1FB5">
        <w:rPr>
          <w:sz w:val="28"/>
          <w:szCs w:val="28"/>
        </w:rPr>
        <w:lastRenderedPageBreak/>
        <w:br/>
      </w:r>
      <w:r w:rsidRPr="00105FA3">
        <w:br/>
      </w:r>
    </w:p>
    <w:p w:rsidR="0096452D" w:rsidRDefault="0096452D"/>
    <w:sectPr w:rsidR="00964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75B05"/>
    <w:multiLevelType w:val="multilevel"/>
    <w:tmpl w:val="1E8EAF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FA3"/>
    <w:rsid w:val="00105FA3"/>
    <w:rsid w:val="00131C68"/>
    <w:rsid w:val="00763AA9"/>
    <w:rsid w:val="0096452D"/>
    <w:rsid w:val="00EC1FB5"/>
    <w:rsid w:val="00F0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D5377"/>
  <w15:chartTrackingRefBased/>
  <w15:docId w15:val="{89FFF40B-FBC3-4563-88DD-964F4EC1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3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252</Words>
  <Characters>1443</Characters>
  <Application>Microsoft Office Word</Application>
  <DocSecurity>0</DocSecurity>
  <Lines>12</Lines>
  <Paragraphs>3</Paragraphs>
  <ScaleCrop>false</ScaleCrop>
  <Company>SPecialiST RePack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5</cp:revision>
  <dcterms:created xsi:type="dcterms:W3CDTF">2023-03-29T02:34:00Z</dcterms:created>
  <dcterms:modified xsi:type="dcterms:W3CDTF">2024-02-21T10:19:00Z</dcterms:modified>
</cp:coreProperties>
</file>