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C7D7" w14:textId="77777777" w:rsidR="00886234" w:rsidRDefault="00886234" w:rsidP="00886234">
      <w:pPr>
        <w:rPr>
          <w:sz w:val="32"/>
          <w:szCs w:val="32"/>
        </w:rPr>
      </w:pPr>
      <w:r w:rsidRPr="008213CF">
        <w:rPr>
          <w:b/>
          <w:sz w:val="32"/>
          <w:szCs w:val="32"/>
          <w:u w:val="single"/>
        </w:rPr>
        <w:t>Сложноподчиненное предложение</w:t>
      </w:r>
      <w:r w:rsidRPr="008213CF">
        <w:rPr>
          <w:sz w:val="32"/>
          <w:szCs w:val="32"/>
          <w:u w:val="single"/>
        </w:rPr>
        <w:t xml:space="preserve"> (СПП)</w:t>
      </w:r>
      <w:r w:rsidRPr="00D87DD6">
        <w:rPr>
          <w:sz w:val="32"/>
          <w:szCs w:val="32"/>
        </w:rPr>
        <w:t xml:space="preserve"> — это вид сложного предложения, в составе которого одно простое предложение по смыслу и интонации подчинено другому.</w:t>
      </w:r>
    </w:p>
    <w:p w14:paraId="72546256" w14:textId="77777777" w:rsidR="00886234" w:rsidRPr="003321B5" w:rsidRDefault="00886234" w:rsidP="00886234">
      <w:pPr>
        <w:rPr>
          <w:b/>
        </w:rPr>
      </w:pPr>
      <w:r w:rsidRPr="003321B5">
        <w:rPr>
          <w:b/>
          <w:sz w:val="32"/>
          <w:szCs w:val="32"/>
        </w:rPr>
        <w:t>Зависимое предложение</w:t>
      </w:r>
      <w:r w:rsidRPr="00D87DD6">
        <w:rPr>
          <w:sz w:val="32"/>
          <w:szCs w:val="32"/>
        </w:rPr>
        <w:t xml:space="preserve"> в этом случае </w:t>
      </w:r>
      <w:r w:rsidRPr="003321B5">
        <w:rPr>
          <w:b/>
          <w:sz w:val="32"/>
          <w:szCs w:val="32"/>
        </w:rPr>
        <w:t>называют придаточным,</w:t>
      </w:r>
      <w:r w:rsidRPr="00D87DD6">
        <w:rPr>
          <w:sz w:val="32"/>
          <w:szCs w:val="32"/>
        </w:rPr>
        <w:t xml:space="preserve"> </w:t>
      </w:r>
      <w:r w:rsidRPr="003321B5">
        <w:rPr>
          <w:b/>
          <w:sz w:val="32"/>
          <w:szCs w:val="32"/>
        </w:rPr>
        <w:t>независимое — главным.</w:t>
      </w:r>
    </w:p>
    <w:p w14:paraId="2A4D7847" w14:textId="77777777" w:rsidR="00886234" w:rsidRPr="003321B5" w:rsidRDefault="00886234" w:rsidP="00886234">
      <w:pPr>
        <w:rPr>
          <w:b/>
        </w:rPr>
      </w:pPr>
      <w:r w:rsidRPr="00D87DD6">
        <w:rPr>
          <w:sz w:val="32"/>
          <w:szCs w:val="32"/>
        </w:rPr>
        <w:t xml:space="preserve">Придаточное предложение в СПП может занимать разные положения: </w:t>
      </w:r>
      <w:r w:rsidRPr="003321B5">
        <w:rPr>
          <w:b/>
          <w:sz w:val="32"/>
          <w:szCs w:val="32"/>
        </w:rPr>
        <w:t>в середине главного, перед или после него.</w:t>
      </w:r>
    </w:p>
    <w:p w14:paraId="790BF928" w14:textId="77777777" w:rsidR="00886234" w:rsidRDefault="00886234" w:rsidP="00886234">
      <w:pPr>
        <w:rPr>
          <w:sz w:val="32"/>
          <w:szCs w:val="32"/>
        </w:rPr>
      </w:pPr>
      <w:r w:rsidRPr="003321B5">
        <w:rPr>
          <w:b/>
          <w:i/>
          <w:sz w:val="32"/>
          <w:szCs w:val="32"/>
        </w:rPr>
        <w:t>(Когда грузовик свернул к деревне)</w:t>
      </w:r>
      <w:r>
        <w:rPr>
          <w:sz w:val="32"/>
          <w:szCs w:val="32"/>
        </w:rPr>
        <w:t xml:space="preserve">, </w:t>
      </w:r>
      <w:r w:rsidR="007A1DC4" w:rsidRPr="007A1DC4">
        <w:rPr>
          <w:sz w:val="32"/>
          <w:szCs w:val="32"/>
        </w:rPr>
        <w:t>[</w:t>
      </w:r>
      <w:r>
        <w:rPr>
          <w:sz w:val="32"/>
          <w:szCs w:val="32"/>
        </w:rPr>
        <w:t>озеро осталось позади</w:t>
      </w:r>
      <w:r w:rsidR="007A1DC4" w:rsidRPr="007A1DC4">
        <w:rPr>
          <w:sz w:val="32"/>
          <w:szCs w:val="32"/>
        </w:rPr>
        <w:t>]</w:t>
      </w:r>
      <w:r w:rsidR="007A1DC4">
        <w:rPr>
          <w:sz w:val="32"/>
          <w:szCs w:val="32"/>
        </w:rPr>
        <w:t xml:space="preserve">. </w:t>
      </w:r>
      <w:r w:rsidRPr="00D87DD6">
        <w:rPr>
          <w:sz w:val="32"/>
          <w:szCs w:val="32"/>
        </w:rPr>
        <w:t>Придаточное на первом месте.</w:t>
      </w:r>
    </w:p>
    <w:p w14:paraId="5B626AAA" w14:textId="77777777" w:rsidR="00886234" w:rsidRPr="00D87DD6" w:rsidRDefault="007A1DC4" w:rsidP="00886234">
      <w:pPr>
        <w:rPr>
          <w:sz w:val="32"/>
          <w:szCs w:val="32"/>
        </w:rPr>
      </w:pPr>
      <w:r w:rsidRPr="007A1DC4">
        <w:rPr>
          <w:sz w:val="32"/>
          <w:szCs w:val="32"/>
        </w:rPr>
        <w:t>[</w:t>
      </w:r>
      <w:r w:rsidR="00886234" w:rsidRPr="00D87DD6">
        <w:rPr>
          <w:sz w:val="32"/>
          <w:szCs w:val="32"/>
        </w:rPr>
        <w:t>Озеро остались позади</w:t>
      </w:r>
      <w:r w:rsidRPr="007A1DC4">
        <w:rPr>
          <w:sz w:val="32"/>
          <w:szCs w:val="32"/>
        </w:rPr>
        <w:t>]</w:t>
      </w:r>
      <w:r w:rsidR="00886234" w:rsidRPr="00D87DD6">
        <w:rPr>
          <w:sz w:val="32"/>
          <w:szCs w:val="32"/>
        </w:rPr>
        <w:t xml:space="preserve">, </w:t>
      </w:r>
      <w:r w:rsidR="00886234" w:rsidRPr="003321B5">
        <w:rPr>
          <w:b/>
          <w:i/>
          <w:sz w:val="32"/>
          <w:szCs w:val="32"/>
        </w:rPr>
        <w:t>(когда грузовик свернул к деревне).</w:t>
      </w:r>
      <w:r>
        <w:rPr>
          <w:sz w:val="32"/>
          <w:szCs w:val="32"/>
        </w:rPr>
        <w:t xml:space="preserve"> </w:t>
      </w:r>
      <w:r w:rsidR="00886234" w:rsidRPr="00D87DD6">
        <w:rPr>
          <w:sz w:val="32"/>
          <w:szCs w:val="32"/>
        </w:rPr>
        <w:t>Придаточное после главного.</w:t>
      </w:r>
    </w:p>
    <w:p w14:paraId="69A2F4C4" w14:textId="77777777" w:rsidR="00886234" w:rsidRPr="003321B5" w:rsidRDefault="007A1DC4" w:rsidP="00886234">
      <w:pPr>
        <w:rPr>
          <w:b/>
          <w:sz w:val="32"/>
          <w:szCs w:val="32"/>
          <w:u w:val="single"/>
        </w:rPr>
      </w:pPr>
      <w:r w:rsidRPr="007A1DC4">
        <w:rPr>
          <w:sz w:val="32"/>
          <w:szCs w:val="32"/>
        </w:rPr>
        <w:t>[</w:t>
      </w:r>
      <w:r w:rsidR="00886234" w:rsidRPr="00D87DD6">
        <w:rPr>
          <w:sz w:val="32"/>
          <w:szCs w:val="32"/>
        </w:rPr>
        <w:t>Сейчас,</w:t>
      </w:r>
      <w:r w:rsidR="00886234">
        <w:rPr>
          <w:sz w:val="32"/>
          <w:szCs w:val="32"/>
        </w:rPr>
        <w:t xml:space="preserve"> </w:t>
      </w:r>
      <w:r w:rsidR="00886234" w:rsidRPr="003321B5">
        <w:rPr>
          <w:b/>
          <w:i/>
          <w:sz w:val="32"/>
          <w:szCs w:val="32"/>
        </w:rPr>
        <w:t>(когда грузовик свернул к деревне)</w:t>
      </w:r>
      <w:r w:rsidR="00886234">
        <w:rPr>
          <w:sz w:val="32"/>
          <w:szCs w:val="32"/>
        </w:rPr>
        <w:t>, озеро осталось позади</w:t>
      </w:r>
      <w:r w:rsidRPr="007A1DC4">
        <w:rPr>
          <w:sz w:val="32"/>
          <w:szCs w:val="32"/>
        </w:rPr>
        <w:t>]</w:t>
      </w:r>
      <w:r w:rsidR="00886234">
        <w:rPr>
          <w:sz w:val="32"/>
          <w:szCs w:val="32"/>
        </w:rPr>
        <w:t xml:space="preserve">. </w:t>
      </w:r>
      <w:r w:rsidR="00886234" w:rsidRPr="00D87DD6">
        <w:rPr>
          <w:sz w:val="32"/>
          <w:szCs w:val="32"/>
        </w:rPr>
        <w:t>Придаточное разрывает главное предложение.</w:t>
      </w:r>
    </w:p>
    <w:p w14:paraId="2B94EA75" w14:textId="77777777" w:rsidR="00886234" w:rsidRPr="00D11F89" w:rsidRDefault="00886234" w:rsidP="00886234">
      <w:pPr>
        <w:rPr>
          <w:b/>
          <w:sz w:val="32"/>
          <w:szCs w:val="32"/>
        </w:rPr>
      </w:pPr>
      <w:r w:rsidRPr="003321B5">
        <w:rPr>
          <w:sz w:val="32"/>
          <w:szCs w:val="32"/>
        </w:rPr>
        <w:t xml:space="preserve">В сложноподчиненном предложении </w:t>
      </w:r>
      <w:r w:rsidRPr="00D11F89">
        <w:rPr>
          <w:b/>
          <w:sz w:val="32"/>
          <w:szCs w:val="32"/>
        </w:rPr>
        <w:t>главная и придаточные части связаны между собой подчинительными союзами или союзными словами.</w:t>
      </w:r>
    </w:p>
    <w:p w14:paraId="0AF34986" w14:textId="77777777" w:rsidR="00D11F89" w:rsidRPr="00D11F89" w:rsidRDefault="00D11F89" w:rsidP="00D11F89">
      <w:pPr>
        <w:rPr>
          <w:sz w:val="32"/>
          <w:szCs w:val="32"/>
        </w:rPr>
      </w:pPr>
      <w:r w:rsidRPr="00D11F89">
        <w:rPr>
          <w:bCs/>
          <w:sz w:val="32"/>
          <w:szCs w:val="32"/>
        </w:rPr>
        <w:t xml:space="preserve">                         Виды придаточных предложений.</w:t>
      </w:r>
      <w:r w:rsidRPr="00D11F89">
        <w:rPr>
          <w:sz w:val="32"/>
          <w:szCs w:val="32"/>
        </w:rPr>
        <w:t> </w:t>
      </w:r>
    </w:p>
    <w:tbl>
      <w:tblPr>
        <w:tblW w:w="10063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5E5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4"/>
        <w:gridCol w:w="3065"/>
        <w:gridCol w:w="4004"/>
      </w:tblGrid>
      <w:tr w:rsidR="00D11F89" w:rsidRPr="00D11F89" w14:paraId="2662DE81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25843F1" w14:textId="77777777" w:rsid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>Определительные</w:t>
            </w:r>
            <w:r>
              <w:rPr>
                <w:sz w:val="32"/>
                <w:szCs w:val="32"/>
              </w:rPr>
              <w:t> </w:t>
            </w:r>
          </w:p>
          <w:p w14:paraId="7F33391B" w14:textId="77777777" w:rsidR="00D11F89" w:rsidRDefault="00D11F89" w:rsidP="00D11F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и</w:t>
            </w:r>
          </w:p>
          <w:p w14:paraId="6B22C8BA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местоименно-определительные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07B7498" w14:textId="77777777" w:rsid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Отвечают на вопросы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D11F89">
              <w:rPr>
                <w:b/>
                <w:iCs/>
                <w:sz w:val="32"/>
                <w:szCs w:val="32"/>
              </w:rPr>
              <w:t>какой? чей? кто именно? что именно?</w:t>
            </w:r>
            <w:r w:rsidRPr="00D11F89">
              <w:rPr>
                <w:sz w:val="32"/>
                <w:szCs w:val="32"/>
              </w:rPr>
              <w:t> и относятся к существительному или местоимению в главной части; присоединяются чаще всего при помощи союзных слов</w:t>
            </w:r>
            <w:r>
              <w:rPr>
                <w:sz w:val="32"/>
                <w:szCs w:val="32"/>
              </w:rPr>
              <w:t>:</w:t>
            </w:r>
          </w:p>
          <w:p w14:paraId="0B34A9CA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/>
                <w:iCs/>
                <w:sz w:val="32"/>
                <w:szCs w:val="32"/>
              </w:rPr>
              <w:t>какой, который, чей, где </w:t>
            </w:r>
            <w:r w:rsidRPr="00D11F89">
              <w:rPr>
                <w:b/>
                <w:sz w:val="32"/>
                <w:szCs w:val="32"/>
              </w:rPr>
              <w:t xml:space="preserve">и др. и </w:t>
            </w:r>
            <w:r w:rsidRPr="00D11F89">
              <w:rPr>
                <w:b/>
                <w:sz w:val="32"/>
                <w:szCs w:val="32"/>
              </w:rPr>
              <w:lastRenderedPageBreak/>
              <w:t>союзов </w:t>
            </w:r>
            <w:r w:rsidRPr="00D11F89">
              <w:rPr>
                <w:b/>
                <w:iCs/>
                <w:sz w:val="32"/>
                <w:szCs w:val="32"/>
              </w:rPr>
              <w:t>что, чтобы, будто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и др.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E625131" w14:textId="77777777" w:rsidR="00D11F89" w:rsidRPr="00D11F89" w:rsidRDefault="00D11F89" w:rsidP="00D11F89">
            <w:pPr>
              <w:rPr>
                <w:iCs/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lastRenderedPageBreak/>
              <w:t xml:space="preserve"> [Родные места, (где я вырос), навсегда останутся в моем сердце]; </w:t>
            </w:r>
          </w:p>
          <w:p w14:paraId="1CD1C874" w14:textId="77777777" w:rsidR="00D11F89" w:rsidRPr="00D11F89" w:rsidRDefault="00D11F89" w:rsidP="00D11F89">
            <w:pPr>
              <w:rPr>
                <w:iCs/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>[Тот, (кто ничего не делает), ничего не достигнет];</w:t>
            </w:r>
          </w:p>
          <w:p w14:paraId="3703C329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 xml:space="preserve"> [Она посмотрела с таким видом], (что все замолчали).</w:t>
            </w:r>
          </w:p>
        </w:tc>
      </w:tr>
      <w:tr w:rsidR="00D11F89" w:rsidRPr="00D11F89" w14:paraId="4290E391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9FEAFD7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 xml:space="preserve"> Изъяснительные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AAC8EB0" w14:textId="77777777" w:rsidR="00464A20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вопросы </w:t>
            </w:r>
            <w:r w:rsidRPr="00464A20">
              <w:rPr>
                <w:b/>
                <w:sz w:val="32"/>
                <w:szCs w:val="32"/>
              </w:rPr>
              <w:t>косвенных падежей</w:t>
            </w:r>
            <w:r w:rsidR="002C70FD">
              <w:rPr>
                <w:sz w:val="32"/>
                <w:szCs w:val="32"/>
              </w:rPr>
              <w:t>,</w:t>
            </w:r>
            <w:r w:rsidRPr="00D11F89">
              <w:rPr>
                <w:sz w:val="32"/>
                <w:szCs w:val="32"/>
              </w:rPr>
              <w:t xml:space="preserve"> </w:t>
            </w:r>
            <w:r w:rsidR="002C70FD" w:rsidRPr="00D11F89">
              <w:rPr>
                <w:sz w:val="32"/>
                <w:szCs w:val="32"/>
              </w:rPr>
              <w:t>относятся</w:t>
            </w:r>
            <w:r w:rsidRPr="00D11F89">
              <w:rPr>
                <w:sz w:val="32"/>
                <w:szCs w:val="32"/>
              </w:rPr>
              <w:t xml:space="preserve"> обычно к сказуемому в главной части; присоединяются при помощи союзов</w:t>
            </w:r>
            <w:r w:rsidR="002C70FD">
              <w:t xml:space="preserve"> </w:t>
            </w:r>
            <w:r w:rsidR="002C70FD" w:rsidRPr="002C70FD">
              <w:rPr>
                <w:sz w:val="32"/>
                <w:szCs w:val="32"/>
              </w:rPr>
              <w:t>и союзных слов</w:t>
            </w:r>
            <w:r w:rsidR="00464A20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</w:p>
          <w:p w14:paraId="48EAEFFF" w14:textId="77777777" w:rsidR="00D11F89" w:rsidRPr="00D11F89" w:rsidRDefault="00D11F89" w:rsidP="002C70FD">
            <w:pPr>
              <w:rPr>
                <w:sz w:val="32"/>
                <w:szCs w:val="32"/>
              </w:rPr>
            </w:pPr>
            <w:r w:rsidRPr="00464A20">
              <w:rPr>
                <w:b/>
                <w:iCs/>
                <w:sz w:val="32"/>
                <w:szCs w:val="32"/>
              </w:rPr>
              <w:t>что, чтобы, будто, ли, если бы</w:t>
            </w:r>
            <w:r w:rsidR="002C70FD">
              <w:rPr>
                <w:b/>
                <w:sz w:val="32"/>
                <w:szCs w:val="32"/>
              </w:rPr>
              <w:t xml:space="preserve">, </w:t>
            </w:r>
            <w:r w:rsidRPr="00464A20">
              <w:rPr>
                <w:b/>
                <w:iCs/>
                <w:sz w:val="32"/>
                <w:szCs w:val="32"/>
              </w:rPr>
              <w:t>где, куда, сколько, который</w:t>
            </w:r>
            <w:r w:rsidR="002C70FD">
              <w:rPr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 xml:space="preserve"> др.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805DF6D" w14:textId="77777777" w:rsidR="00D11F89" w:rsidRPr="00D11F89" w:rsidRDefault="00464A20" w:rsidP="00D11F89">
            <w:pPr>
              <w:rPr>
                <w:iCs/>
                <w:sz w:val="32"/>
                <w:szCs w:val="32"/>
              </w:rPr>
            </w:pPr>
            <w:r w:rsidRPr="00464A20">
              <w:rPr>
                <w:iCs/>
                <w:sz w:val="32"/>
                <w:szCs w:val="32"/>
              </w:rPr>
              <w:t>[</w:t>
            </w:r>
            <w:r w:rsidR="00D11F89" w:rsidRPr="00D11F89">
              <w:rPr>
                <w:iCs/>
                <w:sz w:val="32"/>
                <w:szCs w:val="32"/>
              </w:rPr>
              <w:t>Скоро я понял</w:t>
            </w:r>
            <w:r w:rsidRPr="00464A20">
              <w:rPr>
                <w:iCs/>
                <w:sz w:val="32"/>
                <w:szCs w:val="32"/>
              </w:rPr>
              <w:t>]</w:t>
            </w:r>
            <w:r w:rsidR="00D11F89" w:rsidRPr="00D11F89">
              <w:rPr>
                <w:iCs/>
                <w:sz w:val="32"/>
                <w:szCs w:val="32"/>
              </w:rPr>
              <w:t xml:space="preserve">, (что заблудился); </w:t>
            </w:r>
          </w:p>
          <w:p w14:paraId="145957FB" w14:textId="77777777" w:rsidR="00D11F89" w:rsidRPr="00D11F89" w:rsidRDefault="00464A20" w:rsidP="00D11F89">
            <w:pPr>
              <w:rPr>
                <w:sz w:val="32"/>
                <w:szCs w:val="32"/>
              </w:rPr>
            </w:pPr>
            <w:r w:rsidRPr="00464A20">
              <w:rPr>
                <w:iCs/>
                <w:sz w:val="32"/>
                <w:szCs w:val="32"/>
              </w:rPr>
              <w:t>[</w:t>
            </w:r>
            <w:r w:rsidR="00D11F89" w:rsidRPr="00D11F89">
              <w:rPr>
                <w:iCs/>
                <w:sz w:val="32"/>
                <w:szCs w:val="32"/>
              </w:rPr>
              <w:t>Ему казалось</w:t>
            </w:r>
            <w:r w:rsidRPr="00464A20">
              <w:rPr>
                <w:iCs/>
                <w:sz w:val="32"/>
                <w:szCs w:val="32"/>
              </w:rPr>
              <w:t>]</w:t>
            </w:r>
            <w:r w:rsidR="00D11F89" w:rsidRPr="00D11F89">
              <w:rPr>
                <w:iCs/>
                <w:sz w:val="32"/>
                <w:szCs w:val="32"/>
              </w:rPr>
              <w:t>, (будто все вокруг радовались его счастью).</w:t>
            </w:r>
          </w:p>
        </w:tc>
      </w:tr>
      <w:tr w:rsidR="00D11F89" w:rsidRPr="00D11F89" w14:paraId="1D3AD6D2" w14:textId="77777777" w:rsidTr="006431BC">
        <w:trPr>
          <w:trHeight w:val="555"/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4B771208" w14:textId="77777777" w:rsidR="00D11F89" w:rsidRPr="00464A20" w:rsidRDefault="00464A20" w:rsidP="00D11F89">
            <w:pPr>
              <w:rPr>
                <w:sz w:val="32"/>
                <w:szCs w:val="32"/>
                <w:lang w:val="en-US"/>
              </w:rPr>
            </w:pPr>
            <w:r>
              <w:rPr>
                <w:bCs/>
                <w:iCs/>
                <w:sz w:val="32"/>
                <w:szCs w:val="32"/>
              </w:rPr>
              <w:t xml:space="preserve"> Обстоятельственные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31FBAD60" w14:textId="63E9E1A2" w:rsidR="00D11F89" w:rsidRPr="00D11F89" w:rsidRDefault="00D11F89" w:rsidP="00D11F89">
            <w:pPr>
              <w:rPr>
                <w:sz w:val="32"/>
                <w:szCs w:val="32"/>
              </w:rPr>
            </w:pP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</w:tcPr>
          <w:p w14:paraId="1F370801" w14:textId="41E0B0C2" w:rsidR="00D11F89" w:rsidRPr="00D11F89" w:rsidRDefault="00D11F89" w:rsidP="00D11F89">
            <w:pPr>
              <w:rPr>
                <w:sz w:val="32"/>
                <w:szCs w:val="32"/>
              </w:rPr>
            </w:pPr>
          </w:p>
        </w:tc>
      </w:tr>
      <w:tr w:rsidR="00D11F89" w:rsidRPr="00D11F89" w14:paraId="085CE4BF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5500290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образа действия, меры и степени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197F4B12" w14:textId="77777777" w:rsidR="004D76B2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</w:t>
            </w:r>
            <w:r w:rsidR="004D76B2" w:rsidRPr="00D11F89">
              <w:rPr>
                <w:sz w:val="32"/>
                <w:szCs w:val="32"/>
              </w:rPr>
              <w:t>вопросы как</w:t>
            </w:r>
            <w:r w:rsidRPr="004D76B2">
              <w:rPr>
                <w:b/>
                <w:iCs/>
                <w:sz w:val="32"/>
                <w:szCs w:val="32"/>
              </w:rPr>
              <w:t>? каким образом? в какой мере? в какой степени? насколько?</w:t>
            </w:r>
            <w:r w:rsidRPr="004D76B2">
              <w:rPr>
                <w:b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относятся обычно к одному слову в главном предложении; присоединяются при помощи союзов</w:t>
            </w:r>
            <w:r w:rsidR="004D76B2">
              <w:rPr>
                <w:sz w:val="32"/>
                <w:szCs w:val="32"/>
              </w:rPr>
              <w:t xml:space="preserve"> и союзных слов:</w:t>
            </w:r>
          </w:p>
          <w:p w14:paraId="436FB5A6" w14:textId="77777777" w:rsidR="00D11F89" w:rsidRPr="004D76B2" w:rsidRDefault="00D11F89" w:rsidP="004D76B2">
            <w:pPr>
              <w:rPr>
                <w:b/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4D76B2">
              <w:rPr>
                <w:b/>
                <w:iCs/>
                <w:sz w:val="32"/>
                <w:szCs w:val="32"/>
              </w:rPr>
              <w:t>что, чтобы, словно, точно  как, насколько, сколько.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2F987F6A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iCs/>
                <w:sz w:val="32"/>
                <w:szCs w:val="32"/>
              </w:rPr>
              <w:t> </w:t>
            </w:r>
            <w:r w:rsidR="004D76B2" w:rsidRPr="002C70FD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Мы так устали</w:t>
            </w:r>
            <w:r w:rsidR="004D76B2"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(что не могли идти дальше).</w:t>
            </w:r>
          </w:p>
        </w:tc>
      </w:tr>
      <w:tr w:rsidR="00D11F89" w:rsidRPr="00D11F89" w14:paraId="1EE2E7CC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6EC021B1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lastRenderedPageBreak/>
              <w:t> • времени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5BD966E1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вопросы  </w:t>
            </w:r>
            <w:r w:rsidRPr="002C70FD">
              <w:rPr>
                <w:b/>
                <w:iCs/>
                <w:sz w:val="32"/>
                <w:szCs w:val="32"/>
              </w:rPr>
              <w:t>когда? с какого времени? до какого времени? как долго?</w:t>
            </w:r>
            <w:r w:rsidR="002C70FD">
              <w:rPr>
                <w:iCs/>
                <w:sz w:val="32"/>
                <w:szCs w:val="32"/>
              </w:rPr>
              <w:t>,</w:t>
            </w:r>
            <w:r w:rsidRPr="00D11F89">
              <w:rPr>
                <w:sz w:val="32"/>
                <w:szCs w:val="32"/>
              </w:rPr>
              <w:t xml:space="preserve"> относятся обычно ко всему главному предложению; присоединяются при помощи союзов</w:t>
            </w:r>
            <w:r w:rsidR="002C70FD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когда, пока, как, в то время как, по мере того как, покамест, покуда, после того как, едва, с тех пор как, лишь, чуть, прежде чем, как только, лишь только, только что, только лишь, только чуть, раньше чем, перед тем как.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E4CAF03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Пока дождь не прекратится), </w:t>
            </w:r>
            <w:r w:rsidR="002C70FD" w:rsidRPr="002C70FD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придется сидеть дома</w:t>
            </w:r>
            <w:r w:rsidR="002C70FD"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D11F89" w:rsidRPr="00D11F89" w14:paraId="1C5E4EBE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1E3518F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места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8BC8344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 Отвечают на вопросы 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где? куда? откуда?</w:t>
            </w:r>
            <w:r w:rsidRPr="00D11F89">
              <w:rPr>
                <w:iCs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и относятся обычно ко всему главному предложению; присоединяются при помощи союзных слов</w:t>
            </w:r>
            <w:r w:rsidR="002C70FD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где, куда, откуда.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4304708B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="002C70FD" w:rsidRPr="002C70FD">
              <w:rPr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На фольклорную практику едут туда</w:t>
            </w:r>
            <w:r w:rsidR="002C70FD"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 xml:space="preserve">, (где еще живы народные традиции). </w:t>
            </w:r>
          </w:p>
        </w:tc>
      </w:tr>
      <w:tr w:rsidR="00D11F89" w:rsidRPr="00D11F89" w14:paraId="1254372A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68FF99CD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lastRenderedPageBreak/>
              <w:t> </w:t>
            </w:r>
            <w:r w:rsidRPr="00D11F89">
              <w:rPr>
                <w:bCs/>
                <w:iCs/>
                <w:sz w:val="32"/>
                <w:szCs w:val="32"/>
              </w:rPr>
              <w:t>• цели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0BC31F4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вопросы  </w:t>
            </w:r>
            <w:r w:rsidRPr="002C70FD">
              <w:rPr>
                <w:b/>
                <w:iCs/>
                <w:sz w:val="32"/>
                <w:szCs w:val="32"/>
              </w:rPr>
              <w:t>зачем? с какой целью?</w:t>
            </w:r>
            <w:r w:rsidRPr="00D11F89">
              <w:rPr>
                <w:sz w:val="32"/>
                <w:szCs w:val="32"/>
              </w:rPr>
              <w:t> и относятся обычно ко всему главному предложению; присоединяются при помощи союзов</w:t>
            </w:r>
            <w:r w:rsidR="002C70FD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2C70FD">
              <w:rPr>
                <w:b/>
                <w:iCs/>
                <w:sz w:val="32"/>
                <w:szCs w:val="32"/>
              </w:rPr>
              <w:t>чтобы, для того чтобы, с тем чтобы, затем чтобы, дабы, лишь бы, да, только бы.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ED5275F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Чтобы не заблудиться), </w:t>
            </w:r>
            <w:r w:rsidR="002C70FD" w:rsidRPr="002C70FD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мы вышли на тропинку</w:t>
            </w:r>
            <w:r w:rsidR="002C70FD" w:rsidRPr="002C70FD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D11F89" w:rsidRPr="00D11F89" w14:paraId="403674FE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43D4FCF5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причины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5CF90D68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</w:t>
            </w:r>
            <w:r w:rsidR="002C70FD">
              <w:rPr>
                <w:sz w:val="32"/>
                <w:szCs w:val="32"/>
              </w:rPr>
              <w:t>вопросы </w:t>
            </w:r>
            <w:r w:rsidRPr="002C70FD">
              <w:rPr>
                <w:b/>
                <w:iCs/>
                <w:sz w:val="32"/>
                <w:szCs w:val="32"/>
              </w:rPr>
              <w:t>почему? отчего? по какой причине? </w:t>
            </w:r>
            <w:r w:rsidRPr="00D11F89">
              <w:rPr>
                <w:sz w:val="32"/>
                <w:szCs w:val="32"/>
              </w:rPr>
              <w:t xml:space="preserve"> относятся обычно ко всему главному предложению; присоединяются при помощи союзов</w:t>
            </w:r>
            <w:r w:rsidR="002C70FD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 xml:space="preserve"> </w:t>
            </w:r>
            <w:r w:rsidRPr="002C70FD">
              <w:rPr>
                <w:b/>
                <w:sz w:val="32"/>
                <w:szCs w:val="32"/>
              </w:rPr>
              <w:t>потому что, оттого что, вследствие того что, благодаря тому что, в силу того что, из-за того что, затем что, так как, ибо, благо, поскольку, в связи с тем что, тем более что.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598436C8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Оттого что свеча горела слабо), </w:t>
            </w:r>
            <w:r w:rsidR="007E17FB" w:rsidRPr="007E17FB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в комнате было почти темно</w:t>
            </w:r>
            <w:r w:rsidR="007E17FB" w:rsidRPr="007E17FB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D11F89" w:rsidRPr="00D11F89" w14:paraId="391BB986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433020E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lastRenderedPageBreak/>
              <w:t> • условия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33E27508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Отвечают на вопрос  </w:t>
            </w:r>
            <w:r w:rsidRPr="007E17FB">
              <w:rPr>
                <w:b/>
                <w:iCs/>
                <w:sz w:val="32"/>
                <w:szCs w:val="32"/>
              </w:rPr>
              <w:t>при каком условии?</w:t>
            </w:r>
            <w:r w:rsidRPr="00D11F89">
              <w:rPr>
                <w:sz w:val="32"/>
                <w:szCs w:val="32"/>
              </w:rPr>
              <w:t> и относятся обычно ко всему главному предложению; присоединяются при помощи союзов</w:t>
            </w:r>
            <w:r w:rsidR="007E17FB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7E17FB">
              <w:rPr>
                <w:b/>
                <w:iCs/>
                <w:sz w:val="32"/>
                <w:szCs w:val="32"/>
              </w:rPr>
              <w:t>если, ежели, когда, коли, кабы, как, раз, как скоро, ли ... ли.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11B07240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Если в течение суток погода не улучшится), </w:t>
            </w:r>
            <w:r w:rsidR="007E17FB" w:rsidRPr="007E17FB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поход придется перенести</w:t>
            </w:r>
            <w:r w:rsidR="007E17FB" w:rsidRPr="007E17FB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.</w:t>
            </w:r>
          </w:p>
        </w:tc>
      </w:tr>
      <w:tr w:rsidR="00D11F89" w:rsidRPr="00D11F89" w14:paraId="2CFE011B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7A90CF6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</w:t>
            </w:r>
            <w:r w:rsidRPr="00D11F89">
              <w:rPr>
                <w:bCs/>
                <w:iCs/>
                <w:sz w:val="32"/>
                <w:szCs w:val="32"/>
              </w:rPr>
              <w:t>• уступки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2B633DEB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Отвечают на </w:t>
            </w:r>
            <w:r w:rsidRPr="007E17FB">
              <w:rPr>
                <w:b/>
                <w:sz w:val="32"/>
                <w:szCs w:val="32"/>
              </w:rPr>
              <w:t>вопросы  </w:t>
            </w:r>
            <w:r w:rsidRPr="007E17FB">
              <w:rPr>
                <w:b/>
                <w:iCs/>
                <w:sz w:val="32"/>
                <w:szCs w:val="32"/>
              </w:rPr>
              <w:t>несмотря на что? вопреки чему?</w:t>
            </w:r>
            <w:r w:rsidRPr="007E17FB">
              <w:rPr>
                <w:b/>
                <w:sz w:val="32"/>
                <w:szCs w:val="32"/>
              </w:rPr>
              <w:t> </w:t>
            </w:r>
            <w:r w:rsidRPr="00D11F89">
              <w:rPr>
                <w:sz w:val="32"/>
                <w:szCs w:val="32"/>
              </w:rPr>
              <w:t>и относятся обычно ко всему главному предложению; присоединяются при помощи союзов</w:t>
            </w:r>
            <w:r w:rsidR="00850673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850673">
              <w:rPr>
                <w:b/>
                <w:iCs/>
                <w:sz w:val="32"/>
                <w:szCs w:val="32"/>
              </w:rPr>
              <w:t>хотя, несмотря на то что, невзирая на то что, пусть</w:t>
            </w:r>
            <w:r w:rsidRPr="00850673">
              <w:rPr>
                <w:b/>
                <w:sz w:val="32"/>
                <w:szCs w:val="32"/>
              </w:rPr>
              <w:t> и сочетания местоименных слов с частицей </w:t>
            </w:r>
            <w:r w:rsidRPr="00850673">
              <w:rPr>
                <w:b/>
                <w:iCs/>
                <w:sz w:val="32"/>
                <w:szCs w:val="32"/>
              </w:rPr>
              <w:t>ни: как ни, куда ни, сколько ни, где ни</w:t>
            </w:r>
            <w:r w:rsidRPr="00850673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194B204A" w14:textId="77777777" w:rsidR="00D11F89" w:rsidRPr="00D11F89" w:rsidRDefault="00D11F89" w:rsidP="00D11F89">
            <w:pPr>
              <w:rPr>
                <w:iCs/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(</w:t>
            </w:r>
            <w:r w:rsidRPr="00D11F89">
              <w:rPr>
                <w:iCs/>
                <w:sz w:val="32"/>
                <w:szCs w:val="32"/>
              </w:rPr>
              <w:t xml:space="preserve">Несмотря на то что было уже далеко за полночь), </w:t>
            </w:r>
            <w:r w:rsidR="007E17FB" w:rsidRPr="007E17FB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гости не расходились</w:t>
            </w:r>
            <w:r w:rsidR="007E17FB" w:rsidRPr="007E17FB">
              <w:rPr>
                <w:iCs/>
                <w:sz w:val="32"/>
                <w:szCs w:val="32"/>
              </w:rPr>
              <w:t>]</w:t>
            </w:r>
            <w:r w:rsidR="00850673">
              <w:rPr>
                <w:iCs/>
                <w:sz w:val="32"/>
                <w:szCs w:val="32"/>
              </w:rPr>
              <w:t>.</w:t>
            </w:r>
            <w:r w:rsidRPr="00D11F89">
              <w:rPr>
                <w:iCs/>
                <w:sz w:val="32"/>
                <w:szCs w:val="32"/>
              </w:rPr>
              <w:t> </w:t>
            </w:r>
          </w:p>
          <w:p w14:paraId="72226808" w14:textId="77777777" w:rsidR="00D11F89" w:rsidRPr="00D11F89" w:rsidRDefault="00D11F89" w:rsidP="00D11F89">
            <w:pPr>
              <w:rPr>
                <w:sz w:val="32"/>
                <w:szCs w:val="32"/>
              </w:rPr>
            </w:pPr>
          </w:p>
        </w:tc>
      </w:tr>
      <w:tr w:rsidR="00D11F89" w:rsidRPr="00850673" w14:paraId="32C63248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277D2893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сравнения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078A58FC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>  Отвечают на вопросы  </w:t>
            </w:r>
            <w:r w:rsidRPr="00850673">
              <w:rPr>
                <w:b/>
                <w:iCs/>
                <w:sz w:val="32"/>
                <w:szCs w:val="32"/>
              </w:rPr>
              <w:t>как что? как кто? чем что? чем кто?</w:t>
            </w:r>
            <w:r w:rsidRPr="00D11F89">
              <w:rPr>
                <w:sz w:val="32"/>
                <w:szCs w:val="32"/>
              </w:rPr>
              <w:t xml:space="preserve"> и относятся </w:t>
            </w:r>
            <w:r w:rsidRPr="00D11F89">
              <w:rPr>
                <w:sz w:val="32"/>
                <w:szCs w:val="32"/>
              </w:rPr>
              <w:lastRenderedPageBreak/>
              <w:t>обычно ко всему главному предложению; присоединяются при помощи союзов</w:t>
            </w:r>
            <w:r w:rsidR="00850673">
              <w:rPr>
                <w:sz w:val="32"/>
                <w:szCs w:val="32"/>
              </w:rPr>
              <w:t>:</w:t>
            </w:r>
            <w:r w:rsidRPr="00D11F89">
              <w:rPr>
                <w:sz w:val="32"/>
                <w:szCs w:val="32"/>
              </w:rPr>
              <w:t> </w:t>
            </w:r>
            <w:r w:rsidRPr="00850673">
              <w:rPr>
                <w:b/>
                <w:iCs/>
                <w:sz w:val="32"/>
                <w:szCs w:val="32"/>
              </w:rPr>
              <w:t>как, подобно тому как, словно, будто, точно, как будто, как если бы, что.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61847D42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lastRenderedPageBreak/>
              <w:t> </w:t>
            </w:r>
            <w:r w:rsidR="00850673" w:rsidRPr="00850673">
              <w:rPr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Ветви березы тянутся к солнцу</w:t>
            </w:r>
            <w:r w:rsidR="00850673" w:rsidRPr="00850673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(как будто протягивают ему свои руки).</w:t>
            </w:r>
          </w:p>
        </w:tc>
      </w:tr>
      <w:tr w:rsidR="00D11F89" w:rsidRPr="00D11F89" w14:paraId="1E7E8D9A" w14:textId="77777777" w:rsidTr="00D11F89">
        <w:trPr>
          <w:tblCellSpacing w:w="15" w:type="dxa"/>
          <w:jc w:val="center"/>
        </w:trPr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883BDCF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bCs/>
                <w:iCs/>
                <w:sz w:val="32"/>
                <w:szCs w:val="32"/>
              </w:rPr>
              <w:t> • следствия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71159D3E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sz w:val="32"/>
                <w:szCs w:val="32"/>
              </w:rPr>
              <w:t xml:space="preserve">  Отвечают на вопросы </w:t>
            </w:r>
            <w:r w:rsidRPr="00850673">
              <w:rPr>
                <w:b/>
                <w:sz w:val="32"/>
                <w:szCs w:val="32"/>
              </w:rPr>
              <w:t>вследствие чего что произошло? что из этого следует?</w:t>
            </w:r>
            <w:r w:rsidRPr="00D11F89">
              <w:rPr>
                <w:sz w:val="32"/>
                <w:szCs w:val="32"/>
              </w:rPr>
              <w:t xml:space="preserve"> и относятся обычно ко всему главному предложению; присоединяются при помощи союза </w:t>
            </w:r>
            <w:r w:rsidRPr="00850673">
              <w:rPr>
                <w:b/>
                <w:iCs/>
                <w:sz w:val="32"/>
                <w:szCs w:val="32"/>
              </w:rPr>
              <w:t>так что.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14:paraId="653E34DA" w14:textId="77777777" w:rsidR="00D11F89" w:rsidRPr="00D11F89" w:rsidRDefault="00D11F89" w:rsidP="00D11F89">
            <w:pPr>
              <w:rPr>
                <w:sz w:val="32"/>
                <w:szCs w:val="32"/>
              </w:rPr>
            </w:pPr>
            <w:r w:rsidRPr="00D11F89">
              <w:rPr>
                <w:iCs/>
                <w:sz w:val="32"/>
                <w:szCs w:val="32"/>
              </w:rPr>
              <w:t> </w:t>
            </w:r>
            <w:r w:rsidR="00850673" w:rsidRPr="00850673">
              <w:rPr>
                <w:iCs/>
                <w:sz w:val="32"/>
                <w:szCs w:val="32"/>
              </w:rPr>
              <w:t>[</w:t>
            </w:r>
            <w:r w:rsidRPr="00D11F89">
              <w:rPr>
                <w:iCs/>
                <w:sz w:val="32"/>
                <w:szCs w:val="32"/>
              </w:rPr>
              <w:t>Лето было не очень жаркое</w:t>
            </w:r>
            <w:r w:rsidR="00850673" w:rsidRPr="00850673">
              <w:rPr>
                <w:iCs/>
                <w:sz w:val="32"/>
                <w:szCs w:val="32"/>
              </w:rPr>
              <w:t>]</w:t>
            </w:r>
            <w:r w:rsidRPr="00D11F89">
              <w:rPr>
                <w:iCs/>
                <w:sz w:val="32"/>
                <w:szCs w:val="32"/>
              </w:rPr>
              <w:t>, (так что урожай грибов должен быть хорошим).</w:t>
            </w:r>
          </w:p>
        </w:tc>
      </w:tr>
    </w:tbl>
    <w:p w14:paraId="780B10D4" w14:textId="77777777" w:rsidR="007C7B7F" w:rsidRDefault="007C7B7F" w:rsidP="00886234">
      <w:pPr>
        <w:rPr>
          <w:b/>
          <w:i/>
          <w:sz w:val="32"/>
          <w:szCs w:val="32"/>
        </w:rPr>
      </w:pPr>
    </w:p>
    <w:p w14:paraId="5B918495" w14:textId="77777777" w:rsidR="00E501CE" w:rsidRDefault="00E501CE" w:rsidP="00886234">
      <w:pPr>
        <w:rPr>
          <w:b/>
          <w:i/>
          <w:sz w:val="32"/>
          <w:szCs w:val="32"/>
        </w:rPr>
      </w:pPr>
    </w:p>
    <w:p w14:paraId="789833CC" w14:textId="77777777" w:rsidR="00E501CE" w:rsidRDefault="00E501CE" w:rsidP="00886234">
      <w:pPr>
        <w:rPr>
          <w:b/>
          <w:i/>
          <w:sz w:val="32"/>
          <w:szCs w:val="32"/>
        </w:rPr>
      </w:pPr>
    </w:p>
    <w:p w14:paraId="020819FD" w14:textId="77777777" w:rsidR="00E501CE" w:rsidRDefault="00E501CE" w:rsidP="00886234">
      <w:pPr>
        <w:rPr>
          <w:b/>
          <w:i/>
          <w:sz w:val="32"/>
          <w:szCs w:val="32"/>
        </w:rPr>
      </w:pPr>
    </w:p>
    <w:p w14:paraId="0BD9C293" w14:textId="77777777" w:rsidR="00E501CE" w:rsidRDefault="00E501CE" w:rsidP="00886234">
      <w:pPr>
        <w:rPr>
          <w:b/>
          <w:i/>
          <w:sz w:val="32"/>
          <w:szCs w:val="32"/>
        </w:rPr>
      </w:pPr>
    </w:p>
    <w:p w14:paraId="3C0A35B5" w14:textId="77777777" w:rsidR="00E501CE" w:rsidRDefault="00E501CE" w:rsidP="00886234">
      <w:pPr>
        <w:rPr>
          <w:b/>
          <w:i/>
          <w:sz w:val="32"/>
          <w:szCs w:val="32"/>
        </w:rPr>
      </w:pPr>
    </w:p>
    <w:p w14:paraId="6EBB22FB" w14:textId="77777777" w:rsidR="00E501CE" w:rsidRDefault="00E501CE" w:rsidP="00886234">
      <w:pPr>
        <w:rPr>
          <w:b/>
          <w:i/>
          <w:sz w:val="32"/>
          <w:szCs w:val="32"/>
        </w:rPr>
      </w:pPr>
    </w:p>
    <w:p w14:paraId="1C39D79E" w14:textId="77777777" w:rsidR="00E501CE" w:rsidRDefault="00E501CE" w:rsidP="00886234">
      <w:pPr>
        <w:rPr>
          <w:b/>
          <w:i/>
          <w:sz w:val="32"/>
          <w:szCs w:val="32"/>
        </w:rPr>
      </w:pPr>
    </w:p>
    <w:p w14:paraId="7211998B" w14:textId="77777777" w:rsidR="00E501CE" w:rsidRDefault="00E501CE" w:rsidP="00886234">
      <w:pPr>
        <w:rPr>
          <w:b/>
          <w:i/>
          <w:sz w:val="32"/>
          <w:szCs w:val="32"/>
        </w:rPr>
      </w:pPr>
    </w:p>
    <w:p w14:paraId="283C5ED6" w14:textId="77777777" w:rsidR="00E501CE" w:rsidRDefault="00E501CE" w:rsidP="00886234">
      <w:pPr>
        <w:rPr>
          <w:b/>
          <w:i/>
          <w:sz w:val="32"/>
          <w:szCs w:val="32"/>
        </w:rPr>
      </w:pPr>
    </w:p>
    <w:p w14:paraId="2F0EFC9A" w14:textId="77777777" w:rsidR="00E501CE" w:rsidRDefault="00E501CE" w:rsidP="00886234">
      <w:pPr>
        <w:rPr>
          <w:b/>
          <w:i/>
          <w:sz w:val="32"/>
          <w:szCs w:val="32"/>
        </w:rPr>
      </w:pPr>
    </w:p>
    <w:p w14:paraId="6CFD7702" w14:textId="77777777" w:rsidR="007C7B7F" w:rsidRPr="002F0D3F" w:rsidRDefault="007C7B7F" w:rsidP="00886234">
      <w:pPr>
        <w:rPr>
          <w:b/>
          <w:sz w:val="32"/>
          <w:szCs w:val="32"/>
          <w:u w:val="single"/>
        </w:rPr>
      </w:pPr>
      <w:r w:rsidRPr="002F0D3F">
        <w:rPr>
          <w:b/>
          <w:sz w:val="32"/>
          <w:szCs w:val="32"/>
          <w:u w:val="single"/>
        </w:rPr>
        <w:t>Союзы и союзные слова(отличия).</w:t>
      </w:r>
    </w:p>
    <w:p w14:paraId="52CB8A7A" w14:textId="77777777" w:rsidR="007C7B7F" w:rsidRDefault="007C7B7F" w:rsidP="00886234">
      <w:pPr>
        <w:rPr>
          <w:sz w:val="32"/>
          <w:szCs w:val="32"/>
        </w:rPr>
      </w:pPr>
      <w:r w:rsidRPr="007C7B7F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Pr="00031E03">
        <w:rPr>
          <w:b/>
          <w:sz w:val="32"/>
          <w:szCs w:val="32"/>
        </w:rPr>
        <w:t>Союз</w:t>
      </w:r>
      <w:r w:rsidRPr="007C7B7F">
        <w:rPr>
          <w:sz w:val="32"/>
          <w:szCs w:val="32"/>
        </w:rPr>
        <w:t xml:space="preserve"> не является членом предложения.</w:t>
      </w:r>
    </w:p>
    <w:p w14:paraId="658C42CF" w14:textId="77777777" w:rsidR="007C7B7F" w:rsidRDefault="007C7B7F" w:rsidP="0047602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7602B" w:rsidRPr="007C7B7F">
        <w:rPr>
          <w:sz w:val="32"/>
          <w:szCs w:val="32"/>
        </w:rPr>
        <w:t>Союз можно пропустить и смысл предложения при этом сохранится.</w:t>
      </w:r>
    </w:p>
    <w:p w14:paraId="50EBECE5" w14:textId="77777777" w:rsidR="007C7B7F" w:rsidRPr="007C7B7F" w:rsidRDefault="007C7B7F" w:rsidP="0047602B">
      <w:pPr>
        <w:rPr>
          <w:i/>
          <w:sz w:val="32"/>
          <w:szCs w:val="32"/>
        </w:rPr>
      </w:pPr>
      <w:r w:rsidRPr="007C7B7F">
        <w:rPr>
          <w:i/>
          <w:sz w:val="32"/>
          <w:szCs w:val="32"/>
        </w:rPr>
        <w:t>[</w:t>
      </w:r>
      <w:r w:rsidR="0047602B" w:rsidRPr="007C7B7F">
        <w:rPr>
          <w:i/>
          <w:sz w:val="32"/>
          <w:szCs w:val="32"/>
        </w:rPr>
        <w:t>Мы увидели</w:t>
      </w:r>
      <w:r w:rsidRPr="007C7B7F">
        <w:rPr>
          <w:i/>
          <w:sz w:val="32"/>
          <w:szCs w:val="32"/>
        </w:rPr>
        <w:t>]</w:t>
      </w:r>
      <w:r w:rsidR="0047602B" w:rsidRPr="007C7B7F">
        <w:rPr>
          <w:i/>
          <w:sz w:val="32"/>
          <w:szCs w:val="32"/>
        </w:rPr>
        <w:t xml:space="preserve">, </w:t>
      </w:r>
      <w:r w:rsidRPr="007C7B7F">
        <w:rPr>
          <w:i/>
          <w:sz w:val="32"/>
          <w:szCs w:val="32"/>
        </w:rPr>
        <w:t>(</w:t>
      </w:r>
      <w:r w:rsidR="0047602B" w:rsidRPr="007C7B7F">
        <w:rPr>
          <w:b/>
          <w:i/>
          <w:sz w:val="32"/>
          <w:szCs w:val="32"/>
        </w:rPr>
        <w:t xml:space="preserve">что </w:t>
      </w:r>
      <w:r w:rsidR="0047602B" w:rsidRPr="007C7B7F">
        <w:rPr>
          <w:i/>
          <w:sz w:val="32"/>
          <w:szCs w:val="32"/>
        </w:rPr>
        <w:t>наши усилия не пропали даром</w:t>
      </w:r>
      <w:r w:rsidRPr="007C7B7F">
        <w:rPr>
          <w:i/>
          <w:sz w:val="32"/>
          <w:szCs w:val="32"/>
        </w:rPr>
        <w:t>)</w:t>
      </w:r>
      <w:r w:rsidR="0047602B" w:rsidRPr="007C7B7F">
        <w:rPr>
          <w:i/>
          <w:sz w:val="32"/>
          <w:szCs w:val="32"/>
        </w:rPr>
        <w:t xml:space="preserve">. </w:t>
      </w:r>
    </w:p>
    <w:p w14:paraId="05EBE40A" w14:textId="77777777" w:rsidR="0047602B" w:rsidRPr="007C7B7F" w:rsidRDefault="0047602B" w:rsidP="0047602B">
      <w:pPr>
        <w:rPr>
          <w:i/>
          <w:sz w:val="32"/>
          <w:szCs w:val="32"/>
        </w:rPr>
      </w:pPr>
      <w:r w:rsidRPr="007C7B7F">
        <w:rPr>
          <w:i/>
          <w:sz w:val="32"/>
          <w:szCs w:val="32"/>
        </w:rPr>
        <w:t>Мы увидели</w:t>
      </w:r>
      <w:r w:rsidRPr="007C7B7F">
        <w:rPr>
          <w:b/>
          <w:i/>
          <w:sz w:val="32"/>
          <w:szCs w:val="32"/>
        </w:rPr>
        <w:t xml:space="preserve">: </w:t>
      </w:r>
      <w:r w:rsidRPr="007C7B7F">
        <w:rPr>
          <w:i/>
          <w:sz w:val="32"/>
          <w:szCs w:val="32"/>
        </w:rPr>
        <w:t>наши усилия не пропали да</w:t>
      </w:r>
      <w:r w:rsidR="007C7B7F" w:rsidRPr="007C7B7F">
        <w:rPr>
          <w:i/>
          <w:sz w:val="32"/>
          <w:szCs w:val="32"/>
        </w:rPr>
        <w:t>ром.</w:t>
      </w:r>
    </w:p>
    <w:p w14:paraId="4597F4C0" w14:textId="77777777" w:rsidR="007C7B7F" w:rsidRDefault="007C7B7F" w:rsidP="0047602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47602B" w:rsidRPr="007C7B7F">
        <w:rPr>
          <w:sz w:val="32"/>
          <w:szCs w:val="32"/>
        </w:rPr>
        <w:t>Союз можно заменить другим союзом.</w:t>
      </w:r>
    </w:p>
    <w:p w14:paraId="71954E87" w14:textId="77777777" w:rsidR="007C7B7F" w:rsidRDefault="0047602B" w:rsidP="0047602B">
      <w:pPr>
        <w:rPr>
          <w:sz w:val="32"/>
          <w:szCs w:val="32"/>
        </w:rPr>
      </w:pPr>
      <w:r w:rsidRPr="007C7B7F">
        <w:rPr>
          <w:sz w:val="32"/>
          <w:szCs w:val="32"/>
        </w:rPr>
        <w:t>(</w:t>
      </w:r>
      <w:r w:rsidRPr="007C7B7F">
        <w:rPr>
          <w:b/>
          <w:sz w:val="32"/>
          <w:szCs w:val="32"/>
        </w:rPr>
        <w:t xml:space="preserve">Когда </w:t>
      </w:r>
      <w:r w:rsidRPr="007C7B7F">
        <w:rPr>
          <w:sz w:val="32"/>
          <w:szCs w:val="32"/>
        </w:rPr>
        <w:t>мы разговаривали</w:t>
      </w:r>
      <w:r w:rsidR="007C7B7F">
        <w:rPr>
          <w:sz w:val="32"/>
          <w:szCs w:val="32"/>
        </w:rPr>
        <w:t>)</w:t>
      </w:r>
      <w:r w:rsidRPr="007C7B7F">
        <w:rPr>
          <w:sz w:val="32"/>
          <w:szCs w:val="32"/>
        </w:rPr>
        <w:t xml:space="preserve">, </w:t>
      </w:r>
      <w:r w:rsidR="007C7B7F" w:rsidRPr="007C7B7F">
        <w:rPr>
          <w:sz w:val="32"/>
          <w:szCs w:val="32"/>
        </w:rPr>
        <w:t>[</w:t>
      </w:r>
      <w:r w:rsidRPr="007C7B7F">
        <w:rPr>
          <w:sz w:val="32"/>
          <w:szCs w:val="32"/>
        </w:rPr>
        <w:t>автобус ушёл</w:t>
      </w:r>
      <w:r w:rsidR="007C7B7F" w:rsidRPr="007C7B7F">
        <w:rPr>
          <w:sz w:val="32"/>
          <w:szCs w:val="32"/>
        </w:rPr>
        <w:t>]</w:t>
      </w:r>
      <w:r w:rsidR="007C7B7F">
        <w:rPr>
          <w:sz w:val="32"/>
          <w:szCs w:val="32"/>
        </w:rPr>
        <w:t>.</w:t>
      </w:r>
    </w:p>
    <w:p w14:paraId="07F276A6" w14:textId="77777777" w:rsidR="0047602B" w:rsidRDefault="0047602B" w:rsidP="0047602B">
      <w:pPr>
        <w:rPr>
          <w:sz w:val="32"/>
          <w:szCs w:val="32"/>
        </w:rPr>
      </w:pPr>
      <w:r w:rsidRPr="007C7B7F">
        <w:rPr>
          <w:sz w:val="32"/>
          <w:szCs w:val="32"/>
        </w:rPr>
        <w:t xml:space="preserve"> </w:t>
      </w:r>
      <w:r w:rsidR="007C7B7F" w:rsidRPr="007C7B7F">
        <w:rPr>
          <w:sz w:val="32"/>
          <w:szCs w:val="32"/>
        </w:rPr>
        <w:t>(</w:t>
      </w:r>
      <w:r w:rsidRPr="007C7B7F">
        <w:rPr>
          <w:b/>
          <w:sz w:val="32"/>
          <w:szCs w:val="32"/>
        </w:rPr>
        <w:t xml:space="preserve">Пока </w:t>
      </w:r>
      <w:r w:rsidR="007C7B7F">
        <w:rPr>
          <w:sz w:val="32"/>
          <w:szCs w:val="32"/>
        </w:rPr>
        <w:t>мы разговаривали</w:t>
      </w:r>
      <w:r w:rsidR="007C7B7F" w:rsidRPr="007C7B7F">
        <w:rPr>
          <w:sz w:val="32"/>
          <w:szCs w:val="32"/>
        </w:rPr>
        <w:t>)</w:t>
      </w:r>
      <w:r w:rsidR="007C7B7F">
        <w:rPr>
          <w:sz w:val="32"/>
          <w:szCs w:val="32"/>
        </w:rPr>
        <w:t xml:space="preserve">, </w:t>
      </w:r>
      <w:r w:rsidR="007C7B7F" w:rsidRPr="007C7B7F">
        <w:rPr>
          <w:sz w:val="32"/>
          <w:szCs w:val="32"/>
        </w:rPr>
        <w:t>[</w:t>
      </w:r>
      <w:r w:rsidR="007C7B7F">
        <w:rPr>
          <w:sz w:val="32"/>
          <w:szCs w:val="32"/>
        </w:rPr>
        <w:t>автобус ушёл</w:t>
      </w:r>
      <w:r w:rsidR="007C7B7F" w:rsidRPr="007C7B7F">
        <w:rPr>
          <w:sz w:val="32"/>
          <w:szCs w:val="32"/>
        </w:rPr>
        <w:t>]</w:t>
      </w:r>
      <w:r w:rsidR="007C7B7F">
        <w:rPr>
          <w:sz w:val="32"/>
          <w:szCs w:val="32"/>
        </w:rPr>
        <w:t>.</w:t>
      </w:r>
    </w:p>
    <w:p w14:paraId="7BBE7D77" w14:textId="77777777" w:rsidR="008E6331" w:rsidRDefault="008E6331" w:rsidP="008E6331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Pr="008E6331">
        <w:rPr>
          <w:b/>
          <w:sz w:val="32"/>
          <w:szCs w:val="32"/>
        </w:rPr>
        <w:t>Союзное слово</w:t>
      </w:r>
      <w:r w:rsidRPr="008E6331">
        <w:rPr>
          <w:sz w:val="32"/>
          <w:szCs w:val="32"/>
        </w:rPr>
        <w:t xml:space="preserve"> всегда является членом предложения, на него падает логическое ударение:</w:t>
      </w:r>
    </w:p>
    <w:p w14:paraId="55E04327" w14:textId="77777777" w:rsidR="009402EA" w:rsidRPr="00031E03" w:rsidRDefault="009402EA" w:rsidP="009402EA">
      <w:pPr>
        <w:rPr>
          <w:sz w:val="32"/>
          <w:szCs w:val="32"/>
        </w:rPr>
      </w:pPr>
      <w:r w:rsidRPr="00031E03">
        <w:rPr>
          <w:bCs/>
          <w:i/>
          <w:iCs/>
          <w:sz w:val="32"/>
          <w:szCs w:val="32"/>
        </w:rPr>
        <w:t xml:space="preserve">Вы не знаете, </w:t>
      </w:r>
      <w:r w:rsidRPr="00031E03">
        <w:rPr>
          <w:b/>
          <w:bCs/>
          <w:i/>
          <w:iCs/>
          <w:sz w:val="32"/>
          <w:szCs w:val="32"/>
          <w:u w:val="single"/>
        </w:rPr>
        <w:t>что</w:t>
      </w:r>
      <w:r w:rsidRPr="00031E03">
        <w:rPr>
          <w:bCs/>
          <w:i/>
          <w:iCs/>
          <w:sz w:val="32"/>
          <w:szCs w:val="32"/>
        </w:rPr>
        <w:t xml:space="preserve"> произошло вчера на площади?</w:t>
      </w:r>
      <w:r w:rsidR="00031E03">
        <w:rPr>
          <w:bCs/>
          <w:i/>
          <w:iCs/>
          <w:sz w:val="32"/>
          <w:szCs w:val="32"/>
        </w:rPr>
        <w:t xml:space="preserve"> </w:t>
      </w:r>
      <w:r w:rsidR="00031E03" w:rsidRPr="00031E03">
        <w:rPr>
          <w:bCs/>
          <w:iCs/>
          <w:sz w:val="32"/>
          <w:szCs w:val="32"/>
        </w:rPr>
        <w:t>(подлежащее)</w:t>
      </w:r>
    </w:p>
    <w:p w14:paraId="177D1200" w14:textId="77777777" w:rsidR="00031E03" w:rsidRDefault="009402EA" w:rsidP="00031E03">
      <w:pPr>
        <w:rPr>
          <w:bCs/>
          <w:iCs/>
          <w:sz w:val="32"/>
          <w:szCs w:val="32"/>
        </w:rPr>
      </w:pPr>
      <w:r w:rsidRPr="00031E03">
        <w:rPr>
          <w:bCs/>
          <w:i/>
          <w:iCs/>
          <w:sz w:val="32"/>
          <w:szCs w:val="32"/>
        </w:rPr>
        <w:t xml:space="preserve">Я уже решил, </w:t>
      </w:r>
      <w:r w:rsidR="00031E03" w:rsidRPr="00031E03">
        <w:rPr>
          <w:b/>
          <w:bCs/>
          <w:i/>
          <w:iCs/>
          <w:sz w:val="32"/>
          <w:szCs w:val="32"/>
        </w:rPr>
        <w:t>кем</w:t>
      </w:r>
      <w:r w:rsidR="00031E03" w:rsidRPr="00031E03">
        <w:rPr>
          <w:bCs/>
          <w:i/>
          <w:iCs/>
          <w:sz w:val="32"/>
          <w:szCs w:val="32"/>
        </w:rPr>
        <w:t xml:space="preserve"> я</w:t>
      </w:r>
      <w:r w:rsidRPr="00031E03">
        <w:rPr>
          <w:bCs/>
          <w:i/>
          <w:iCs/>
          <w:sz w:val="32"/>
          <w:szCs w:val="32"/>
        </w:rPr>
        <w:t xml:space="preserve"> буду на</w:t>
      </w:r>
      <w:r w:rsidR="00031E03">
        <w:rPr>
          <w:bCs/>
          <w:i/>
          <w:iCs/>
          <w:sz w:val="32"/>
          <w:szCs w:val="32"/>
        </w:rPr>
        <w:t xml:space="preserve"> </w:t>
      </w:r>
      <w:r w:rsidR="00031E03" w:rsidRPr="00031E03">
        <w:rPr>
          <w:bCs/>
          <w:i/>
          <w:iCs/>
          <w:sz w:val="32"/>
          <w:szCs w:val="32"/>
        </w:rPr>
        <w:t>новогоднем празднике.</w:t>
      </w:r>
      <w:r w:rsidR="00031E03">
        <w:rPr>
          <w:bCs/>
          <w:i/>
          <w:iCs/>
          <w:sz w:val="32"/>
          <w:szCs w:val="32"/>
        </w:rPr>
        <w:t xml:space="preserve"> (</w:t>
      </w:r>
      <w:r w:rsidR="00031E03" w:rsidRPr="00031E03">
        <w:rPr>
          <w:bCs/>
          <w:iCs/>
          <w:sz w:val="32"/>
          <w:szCs w:val="32"/>
        </w:rPr>
        <w:t>дополнение)</w:t>
      </w:r>
    </w:p>
    <w:p w14:paraId="342853E1" w14:textId="77777777" w:rsidR="00E56B3F" w:rsidRDefault="00E56B3F" w:rsidP="00031E03">
      <w:pPr>
        <w:rPr>
          <w:bCs/>
          <w:iCs/>
          <w:sz w:val="32"/>
          <w:szCs w:val="32"/>
        </w:rPr>
      </w:pPr>
      <w:r w:rsidRPr="002F0D3F">
        <w:rPr>
          <w:b/>
          <w:bCs/>
          <w:iCs/>
          <w:sz w:val="32"/>
          <w:szCs w:val="32"/>
        </w:rPr>
        <w:t>2</w:t>
      </w:r>
      <w:r>
        <w:rPr>
          <w:bCs/>
          <w:iCs/>
          <w:sz w:val="32"/>
          <w:szCs w:val="32"/>
        </w:rPr>
        <w:t>.</w:t>
      </w:r>
      <w:r w:rsidRPr="00E56B3F">
        <w:rPr>
          <w:bCs/>
          <w:iCs/>
          <w:sz w:val="32"/>
          <w:szCs w:val="32"/>
        </w:rPr>
        <w:t>Союзное слово можно заменить другим союзным словом.</w:t>
      </w:r>
    </w:p>
    <w:p w14:paraId="0A26BC54" w14:textId="77777777" w:rsidR="00E56B3F" w:rsidRDefault="00E56B3F" w:rsidP="00031E03">
      <w:pPr>
        <w:rPr>
          <w:bCs/>
          <w:iCs/>
          <w:sz w:val="32"/>
          <w:szCs w:val="32"/>
        </w:rPr>
      </w:pPr>
      <w:r w:rsidRPr="00E56B3F">
        <w:rPr>
          <w:bCs/>
          <w:iCs/>
          <w:sz w:val="32"/>
          <w:szCs w:val="32"/>
        </w:rPr>
        <w:t>[Он не слышал тех слов], (</w:t>
      </w:r>
      <w:r w:rsidRPr="00E56B3F">
        <w:rPr>
          <w:b/>
          <w:bCs/>
          <w:iCs/>
          <w:sz w:val="32"/>
          <w:szCs w:val="32"/>
        </w:rPr>
        <w:t>что</w:t>
      </w:r>
      <w:r w:rsidRPr="00E56B3F">
        <w:rPr>
          <w:bCs/>
          <w:iCs/>
          <w:sz w:val="32"/>
          <w:szCs w:val="32"/>
        </w:rPr>
        <w:t xml:space="preserve"> ему говорили друзья). </w:t>
      </w:r>
    </w:p>
    <w:p w14:paraId="0B1390FA" w14:textId="77777777" w:rsidR="00E56B3F" w:rsidRDefault="00E56B3F" w:rsidP="00031E03">
      <w:pPr>
        <w:rPr>
          <w:bCs/>
          <w:iCs/>
          <w:sz w:val="32"/>
          <w:szCs w:val="32"/>
        </w:rPr>
      </w:pPr>
      <w:r w:rsidRPr="00E56B3F">
        <w:rPr>
          <w:bCs/>
          <w:iCs/>
          <w:sz w:val="32"/>
          <w:szCs w:val="32"/>
        </w:rPr>
        <w:t>[Он не слышал тех слов], (</w:t>
      </w:r>
      <w:r w:rsidRPr="00E56B3F">
        <w:rPr>
          <w:b/>
          <w:bCs/>
          <w:iCs/>
          <w:sz w:val="32"/>
          <w:szCs w:val="32"/>
        </w:rPr>
        <w:t xml:space="preserve">которые </w:t>
      </w:r>
      <w:r w:rsidRPr="00E56B3F">
        <w:rPr>
          <w:bCs/>
          <w:iCs/>
          <w:sz w:val="32"/>
          <w:szCs w:val="32"/>
        </w:rPr>
        <w:t>ему говорили друзья.)</w:t>
      </w:r>
    </w:p>
    <w:p w14:paraId="08AD6B9D" w14:textId="77777777" w:rsidR="00854DEC" w:rsidRPr="00854DEC" w:rsidRDefault="00854DEC" w:rsidP="00031E03">
      <w:pPr>
        <w:rPr>
          <w:bCs/>
          <w:iCs/>
          <w:sz w:val="32"/>
          <w:szCs w:val="32"/>
        </w:rPr>
      </w:pPr>
      <w:r w:rsidRPr="002F0D3F">
        <w:rPr>
          <w:b/>
          <w:bCs/>
          <w:iCs/>
          <w:sz w:val="32"/>
          <w:szCs w:val="32"/>
        </w:rPr>
        <w:t>3</w:t>
      </w:r>
      <w:r w:rsidRPr="00854DEC">
        <w:rPr>
          <w:bCs/>
          <w:iCs/>
          <w:sz w:val="32"/>
          <w:szCs w:val="32"/>
        </w:rPr>
        <w:t>.Союзное слово можно заменить словами из главной части предложения</w:t>
      </w:r>
      <w:r>
        <w:rPr>
          <w:bCs/>
          <w:iCs/>
          <w:sz w:val="32"/>
          <w:szCs w:val="32"/>
        </w:rPr>
        <w:t>.</w:t>
      </w:r>
    </w:p>
    <w:p w14:paraId="000620A2" w14:textId="77777777" w:rsidR="00854DEC" w:rsidRPr="00854DEC" w:rsidRDefault="00854DEC" w:rsidP="00031E03">
      <w:pPr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[</w:t>
      </w:r>
      <w:r w:rsidRPr="00854DEC">
        <w:rPr>
          <w:bCs/>
          <w:iCs/>
          <w:sz w:val="32"/>
          <w:szCs w:val="32"/>
        </w:rPr>
        <w:t xml:space="preserve">Мы пошли посмотреть </w:t>
      </w:r>
      <w:r w:rsidRPr="00854DEC">
        <w:rPr>
          <w:b/>
          <w:bCs/>
          <w:iCs/>
          <w:sz w:val="32"/>
          <w:szCs w:val="32"/>
        </w:rPr>
        <w:t>памятник</w:t>
      </w:r>
      <w:r w:rsidRPr="00854DEC">
        <w:rPr>
          <w:bCs/>
          <w:iCs/>
          <w:sz w:val="32"/>
          <w:szCs w:val="32"/>
        </w:rPr>
        <w:t>], (</w:t>
      </w:r>
      <w:r w:rsidRPr="00854DEC">
        <w:rPr>
          <w:b/>
          <w:bCs/>
          <w:iCs/>
          <w:sz w:val="32"/>
          <w:szCs w:val="32"/>
        </w:rPr>
        <w:t xml:space="preserve">который </w:t>
      </w:r>
      <w:r w:rsidRPr="00854DEC">
        <w:rPr>
          <w:bCs/>
          <w:iCs/>
          <w:sz w:val="32"/>
          <w:szCs w:val="32"/>
        </w:rPr>
        <w:t>поставили ко дню города).</w:t>
      </w:r>
    </w:p>
    <w:p w14:paraId="061E9BFB" w14:textId="77777777" w:rsidR="00854DEC" w:rsidRPr="00E56B3F" w:rsidRDefault="00854DEC" w:rsidP="00031E03">
      <w:pPr>
        <w:rPr>
          <w:bCs/>
          <w:iCs/>
          <w:sz w:val="32"/>
          <w:szCs w:val="32"/>
        </w:rPr>
      </w:pPr>
      <w:r w:rsidRPr="00854DEC">
        <w:rPr>
          <w:bCs/>
          <w:iCs/>
          <w:sz w:val="32"/>
          <w:szCs w:val="32"/>
        </w:rPr>
        <w:t xml:space="preserve">Мы пошли посмотреть </w:t>
      </w:r>
      <w:r w:rsidRPr="00854DEC">
        <w:rPr>
          <w:b/>
          <w:bCs/>
          <w:iCs/>
          <w:sz w:val="32"/>
          <w:szCs w:val="32"/>
        </w:rPr>
        <w:t>памятник</w:t>
      </w:r>
      <w:r w:rsidRPr="00854DEC">
        <w:rPr>
          <w:bCs/>
          <w:iCs/>
          <w:sz w:val="32"/>
          <w:szCs w:val="32"/>
        </w:rPr>
        <w:t xml:space="preserve">: этот </w:t>
      </w:r>
      <w:r w:rsidRPr="00854DEC">
        <w:rPr>
          <w:b/>
          <w:bCs/>
          <w:iCs/>
          <w:sz w:val="32"/>
          <w:szCs w:val="32"/>
        </w:rPr>
        <w:t>памятник</w:t>
      </w:r>
      <w:r>
        <w:rPr>
          <w:bCs/>
          <w:iCs/>
          <w:sz w:val="32"/>
          <w:szCs w:val="32"/>
        </w:rPr>
        <w:t xml:space="preserve"> поставили ко дню города.</w:t>
      </w:r>
    </w:p>
    <w:p w14:paraId="5F529758" w14:textId="77777777" w:rsidR="009402EA" w:rsidRPr="00031E03" w:rsidRDefault="009402EA" w:rsidP="009402EA">
      <w:pPr>
        <w:rPr>
          <w:sz w:val="32"/>
          <w:szCs w:val="32"/>
        </w:rPr>
      </w:pPr>
      <w:r w:rsidRPr="00031E03">
        <w:rPr>
          <w:bCs/>
          <w:i/>
          <w:iCs/>
          <w:sz w:val="32"/>
          <w:szCs w:val="32"/>
        </w:rPr>
        <w:tab/>
        <w:t xml:space="preserve">   </w:t>
      </w:r>
      <w:r w:rsidRPr="00031E03">
        <w:rPr>
          <w:bCs/>
          <w:i/>
          <w:iCs/>
          <w:sz w:val="32"/>
          <w:szCs w:val="32"/>
        </w:rPr>
        <w:tab/>
      </w:r>
    </w:p>
    <w:p w14:paraId="7E84E413" w14:textId="77777777" w:rsidR="009402EA" w:rsidRPr="008E6331" w:rsidRDefault="009402EA" w:rsidP="008E6331">
      <w:pPr>
        <w:rPr>
          <w:sz w:val="32"/>
          <w:szCs w:val="32"/>
        </w:rPr>
      </w:pPr>
    </w:p>
    <w:p w14:paraId="4B2EA41D" w14:textId="77777777" w:rsidR="008E6331" w:rsidRPr="007C7B7F" w:rsidRDefault="008E6331" w:rsidP="0047602B">
      <w:pPr>
        <w:rPr>
          <w:sz w:val="32"/>
          <w:szCs w:val="32"/>
        </w:rPr>
      </w:pPr>
    </w:p>
    <w:sectPr w:rsidR="008E6331" w:rsidRPr="007C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34"/>
    <w:rsid w:val="00031E03"/>
    <w:rsid w:val="001066F9"/>
    <w:rsid w:val="001070E4"/>
    <w:rsid w:val="002C70FD"/>
    <w:rsid w:val="002F0D3F"/>
    <w:rsid w:val="004533A4"/>
    <w:rsid w:val="00464A20"/>
    <w:rsid w:val="0047602B"/>
    <w:rsid w:val="004D76B2"/>
    <w:rsid w:val="006431BC"/>
    <w:rsid w:val="007A1DC4"/>
    <w:rsid w:val="007C7B7F"/>
    <w:rsid w:val="007E17FB"/>
    <w:rsid w:val="00850673"/>
    <w:rsid w:val="00854DEC"/>
    <w:rsid w:val="00876C85"/>
    <w:rsid w:val="00886234"/>
    <w:rsid w:val="008E6331"/>
    <w:rsid w:val="009402EA"/>
    <w:rsid w:val="00BB4EAC"/>
    <w:rsid w:val="00D11F89"/>
    <w:rsid w:val="00E501CE"/>
    <w:rsid w:val="00E5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A310"/>
  <w15:chartTrackingRefBased/>
  <w15:docId w15:val="{9695305D-BC97-4A07-9196-C24312FC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19</cp:revision>
  <cp:lastPrinted>2023-04-07T07:36:00Z</cp:lastPrinted>
  <dcterms:created xsi:type="dcterms:W3CDTF">2023-03-13T06:55:00Z</dcterms:created>
  <dcterms:modified xsi:type="dcterms:W3CDTF">2024-02-16T08:43:00Z</dcterms:modified>
</cp:coreProperties>
</file>