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34F" w:rsidRPr="00611E19" w:rsidRDefault="00611E19" w:rsidP="00C5534F">
      <w:pPr>
        <w:shd w:val="clear" w:color="auto" w:fill="FFFFFF"/>
        <w:spacing w:before="225" w:after="225" w:line="240" w:lineRule="auto"/>
        <w:jc w:val="both"/>
        <w:rPr>
          <w:rFonts w:ascii="Open Sans" w:eastAsia="Times New Roman" w:hAnsi="Open Sans"/>
          <w:sz w:val="32"/>
          <w:szCs w:val="32"/>
          <w:lang w:eastAsia="ru-RU"/>
        </w:rPr>
      </w:pPr>
      <w:r>
        <w:rPr>
          <w:rFonts w:ascii="Open Sans" w:eastAsia="Times New Roman" w:hAnsi="Open Sans"/>
          <w:sz w:val="23"/>
          <w:szCs w:val="23"/>
          <w:lang w:eastAsia="ru-RU"/>
        </w:rPr>
        <w:t xml:space="preserve">                                        </w:t>
      </w:r>
      <w:r w:rsidRPr="00611E19">
        <w:rPr>
          <w:rFonts w:ascii="Open Sans" w:eastAsia="Times New Roman" w:hAnsi="Open Sans"/>
          <w:sz w:val="32"/>
          <w:szCs w:val="32"/>
          <w:lang w:eastAsia="ru-RU"/>
        </w:rPr>
        <w:t>Задание №21.Образец выполнения.</w:t>
      </w:r>
    </w:p>
    <w:tbl>
      <w:tblPr>
        <w:tblW w:w="99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613"/>
        <w:gridCol w:w="8302"/>
      </w:tblGrid>
      <w:tr w:rsidR="00611E19" w:rsidTr="008657AF"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11E19" w:rsidRPr="00292E07" w:rsidRDefault="00611E19">
            <w:pPr>
              <w:spacing w:after="225" w:line="240" w:lineRule="auto"/>
              <w:rPr>
                <w:rFonts w:ascii="Open Sans" w:eastAsia="Times New Roman" w:hAnsi="Open Sans"/>
                <w:color w:val="424547"/>
                <w:sz w:val="28"/>
                <w:szCs w:val="28"/>
                <w:lang w:eastAsia="ru-RU"/>
              </w:rPr>
            </w:pPr>
            <w:r w:rsidRPr="00292E07">
              <w:rPr>
                <w:rFonts w:ascii="Open Sans" w:eastAsia="Times New Roman" w:hAnsi="Open Sans" w:hint="eastAsia"/>
                <w:color w:val="424547"/>
                <w:sz w:val="28"/>
                <w:szCs w:val="28"/>
                <w:lang w:eastAsia="ru-RU"/>
              </w:rPr>
              <w:t>Н</w:t>
            </w:r>
            <w:r w:rsidRPr="00292E07">
              <w:rPr>
                <w:rFonts w:ascii="Open Sans" w:eastAsia="Times New Roman" w:hAnsi="Open Sans"/>
                <w:color w:val="424547"/>
                <w:sz w:val="28"/>
                <w:szCs w:val="28"/>
                <w:lang w:eastAsia="ru-RU"/>
              </w:rPr>
              <w:t>омер предложения</w:t>
            </w:r>
          </w:p>
        </w:tc>
        <w:tc>
          <w:tcPr>
            <w:tcW w:w="8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11E19" w:rsidRPr="00292E07" w:rsidRDefault="00292E07">
            <w:pPr>
              <w:spacing w:after="225" w:line="240" w:lineRule="auto"/>
              <w:rPr>
                <w:rFonts w:ascii="Open Sans" w:eastAsia="Times New Roman" w:hAnsi="Open Sans"/>
                <w:color w:val="424547"/>
                <w:sz w:val="28"/>
                <w:szCs w:val="28"/>
                <w:lang w:eastAsia="ru-RU"/>
              </w:rPr>
            </w:pPr>
            <w:r>
              <w:rPr>
                <w:rFonts w:ascii="Open Sans" w:eastAsia="Times New Roman" w:hAnsi="Open Sans"/>
                <w:color w:val="424547"/>
                <w:sz w:val="23"/>
                <w:szCs w:val="23"/>
                <w:lang w:eastAsia="ru-RU"/>
              </w:rPr>
              <w:t xml:space="preserve">                                   </w:t>
            </w:r>
            <w:r w:rsidRPr="00292E07">
              <w:rPr>
                <w:rFonts w:ascii="Open Sans" w:eastAsia="Times New Roman" w:hAnsi="Open Sans"/>
                <w:color w:val="424547"/>
                <w:sz w:val="28"/>
                <w:szCs w:val="28"/>
                <w:lang w:eastAsia="ru-RU"/>
              </w:rPr>
              <w:t xml:space="preserve">Правило пунктуации           </w:t>
            </w:r>
          </w:p>
        </w:tc>
      </w:tr>
      <w:tr w:rsidR="00611E19" w:rsidTr="008657AF"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11E19" w:rsidRDefault="00292E07">
            <w:pPr>
              <w:spacing w:after="225" w:line="240" w:lineRule="auto"/>
              <w:rPr>
                <w:rFonts w:ascii="Open Sans" w:eastAsia="Times New Roman" w:hAnsi="Open Sans"/>
                <w:color w:val="424547"/>
                <w:sz w:val="23"/>
                <w:szCs w:val="23"/>
                <w:lang w:eastAsia="ru-RU"/>
              </w:rPr>
            </w:pPr>
            <w:r>
              <w:rPr>
                <w:rFonts w:ascii="Open Sans" w:eastAsia="Times New Roman" w:hAnsi="Open Sans"/>
                <w:color w:val="424547"/>
                <w:sz w:val="23"/>
                <w:szCs w:val="23"/>
                <w:lang w:eastAsia="ru-RU"/>
              </w:rPr>
              <w:t xml:space="preserve">            1.</w:t>
            </w:r>
          </w:p>
        </w:tc>
        <w:tc>
          <w:tcPr>
            <w:tcW w:w="8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11E19" w:rsidRDefault="00C0675E">
            <w:pPr>
              <w:spacing w:after="225" w:line="240" w:lineRule="auto"/>
              <w:rPr>
                <w:rFonts w:ascii="Open Sans" w:eastAsia="Times New Roman" w:hAnsi="Open Sans"/>
                <w:color w:val="424547"/>
                <w:sz w:val="23"/>
                <w:szCs w:val="23"/>
                <w:lang w:eastAsia="ru-RU"/>
              </w:rPr>
            </w:pPr>
            <w:r>
              <w:rPr>
                <w:rFonts w:ascii="Open Sans" w:eastAsia="Times New Roman" w:hAnsi="Open Sans"/>
                <w:color w:val="424547"/>
                <w:sz w:val="23"/>
                <w:szCs w:val="23"/>
                <w:lang w:eastAsia="ru-RU"/>
              </w:rPr>
              <w:t xml:space="preserve">  </w:t>
            </w:r>
            <w:r>
              <w:rPr>
                <w:rFonts w:ascii="Open Sans" w:eastAsia="Times New Roman" w:hAnsi="Open Sans" w:hint="eastAsia"/>
                <w:color w:val="424547"/>
                <w:sz w:val="23"/>
                <w:szCs w:val="23"/>
                <w:lang w:eastAsia="ru-RU"/>
              </w:rPr>
              <w:t>П</w:t>
            </w:r>
            <w:r>
              <w:rPr>
                <w:rFonts w:ascii="Open Sans" w:eastAsia="Times New Roman" w:hAnsi="Open Sans"/>
                <w:color w:val="424547"/>
                <w:sz w:val="23"/>
                <w:szCs w:val="23"/>
                <w:lang w:eastAsia="ru-RU"/>
              </w:rPr>
              <w:t>редложение с причастным оборотом</w:t>
            </w:r>
            <w:r w:rsidR="008657AF">
              <w:rPr>
                <w:rFonts w:ascii="Open Sans" w:eastAsia="Times New Roman" w:hAnsi="Open Sans"/>
                <w:color w:val="424547"/>
                <w:sz w:val="23"/>
                <w:szCs w:val="23"/>
                <w:lang w:eastAsia="ru-RU"/>
              </w:rPr>
              <w:t xml:space="preserve"> ( ПО)</w:t>
            </w:r>
          </w:p>
        </w:tc>
      </w:tr>
      <w:tr w:rsidR="00611E19" w:rsidTr="008657AF"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11E19" w:rsidRPr="008657AF" w:rsidRDefault="00292E07">
            <w:pPr>
              <w:spacing w:after="225" w:line="240" w:lineRule="auto"/>
              <w:rPr>
                <w:rFonts w:ascii="Open Sans" w:eastAsia="Times New Roman" w:hAnsi="Open Sans"/>
                <w:b/>
                <w:color w:val="424547"/>
                <w:sz w:val="23"/>
                <w:szCs w:val="23"/>
                <w:lang w:eastAsia="ru-RU"/>
              </w:rPr>
            </w:pPr>
            <w:r w:rsidRPr="008657AF">
              <w:rPr>
                <w:rFonts w:ascii="Open Sans" w:eastAsia="Times New Roman" w:hAnsi="Open Sans"/>
                <w:b/>
                <w:color w:val="424547"/>
                <w:sz w:val="23"/>
                <w:szCs w:val="23"/>
                <w:lang w:eastAsia="ru-RU"/>
              </w:rPr>
              <w:t xml:space="preserve">            2.</w:t>
            </w:r>
          </w:p>
        </w:tc>
        <w:tc>
          <w:tcPr>
            <w:tcW w:w="8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11E19" w:rsidRPr="008657AF" w:rsidRDefault="00C0675E">
            <w:pPr>
              <w:spacing w:after="225" w:line="240" w:lineRule="auto"/>
              <w:rPr>
                <w:rFonts w:ascii="Open Sans" w:eastAsia="Times New Roman" w:hAnsi="Open Sans"/>
                <w:b/>
                <w:color w:val="424547"/>
                <w:sz w:val="23"/>
                <w:szCs w:val="23"/>
                <w:lang w:eastAsia="ru-RU"/>
              </w:rPr>
            </w:pPr>
            <w:r w:rsidRPr="008657AF">
              <w:rPr>
                <w:rFonts w:ascii="Open Sans" w:eastAsia="Times New Roman" w:hAnsi="Open Sans"/>
                <w:b/>
                <w:color w:val="424547"/>
                <w:sz w:val="23"/>
                <w:szCs w:val="23"/>
                <w:lang w:eastAsia="ru-RU"/>
              </w:rPr>
              <w:t xml:space="preserve">   Сложносочиненное предложение</w:t>
            </w:r>
            <w:r w:rsidR="008657AF" w:rsidRPr="008657AF">
              <w:rPr>
                <w:rFonts w:ascii="Open Sans" w:eastAsia="Times New Roman" w:hAnsi="Open Sans"/>
                <w:b/>
                <w:color w:val="424547"/>
                <w:sz w:val="23"/>
                <w:szCs w:val="23"/>
                <w:lang w:eastAsia="ru-RU"/>
              </w:rPr>
              <w:t xml:space="preserve"> (ССП)</w:t>
            </w:r>
          </w:p>
        </w:tc>
      </w:tr>
      <w:tr w:rsidR="00611E19" w:rsidTr="008657AF"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11E19" w:rsidRDefault="00292E07">
            <w:pPr>
              <w:spacing w:after="225" w:line="240" w:lineRule="auto"/>
              <w:rPr>
                <w:rFonts w:ascii="Open Sans" w:eastAsia="Times New Roman" w:hAnsi="Open Sans"/>
                <w:color w:val="424547"/>
                <w:sz w:val="23"/>
                <w:szCs w:val="23"/>
                <w:lang w:eastAsia="ru-RU"/>
              </w:rPr>
            </w:pPr>
            <w:r>
              <w:rPr>
                <w:rFonts w:ascii="Open Sans" w:eastAsia="Times New Roman" w:hAnsi="Open Sans"/>
                <w:color w:val="424547"/>
                <w:sz w:val="23"/>
                <w:szCs w:val="23"/>
                <w:lang w:eastAsia="ru-RU"/>
              </w:rPr>
              <w:t xml:space="preserve">            3.</w:t>
            </w:r>
          </w:p>
        </w:tc>
        <w:tc>
          <w:tcPr>
            <w:tcW w:w="8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11E19" w:rsidRDefault="00C0675E">
            <w:pPr>
              <w:spacing w:after="225" w:line="240" w:lineRule="auto"/>
              <w:rPr>
                <w:rFonts w:ascii="Open Sans" w:eastAsia="Times New Roman" w:hAnsi="Open Sans"/>
                <w:color w:val="424547"/>
                <w:sz w:val="23"/>
                <w:szCs w:val="23"/>
                <w:lang w:eastAsia="ru-RU"/>
              </w:rPr>
            </w:pPr>
            <w:r>
              <w:rPr>
                <w:rFonts w:ascii="Open Sans" w:eastAsia="Times New Roman" w:hAnsi="Open Sans"/>
                <w:color w:val="424547"/>
                <w:sz w:val="23"/>
                <w:szCs w:val="23"/>
                <w:lang w:eastAsia="ru-RU"/>
              </w:rPr>
              <w:t xml:space="preserve">    Сложноподчиненное предложение</w:t>
            </w:r>
            <w:r w:rsidR="008657AF">
              <w:rPr>
                <w:rFonts w:ascii="Open Sans" w:eastAsia="Times New Roman" w:hAnsi="Open Sans"/>
                <w:color w:val="424547"/>
                <w:sz w:val="23"/>
                <w:szCs w:val="23"/>
                <w:lang w:eastAsia="ru-RU"/>
              </w:rPr>
              <w:t xml:space="preserve"> (СПП)</w:t>
            </w:r>
          </w:p>
        </w:tc>
      </w:tr>
      <w:tr w:rsidR="00611E19" w:rsidTr="008657AF"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11E19" w:rsidRDefault="00292E07">
            <w:pPr>
              <w:spacing w:after="225" w:line="240" w:lineRule="auto"/>
              <w:rPr>
                <w:rFonts w:ascii="Open Sans" w:eastAsia="Times New Roman" w:hAnsi="Open Sans"/>
                <w:color w:val="424547"/>
                <w:sz w:val="23"/>
                <w:szCs w:val="23"/>
                <w:lang w:eastAsia="ru-RU"/>
              </w:rPr>
            </w:pPr>
            <w:r>
              <w:rPr>
                <w:rFonts w:ascii="Open Sans" w:eastAsia="Times New Roman" w:hAnsi="Open Sans"/>
                <w:color w:val="424547"/>
                <w:sz w:val="23"/>
                <w:szCs w:val="23"/>
                <w:lang w:eastAsia="ru-RU"/>
              </w:rPr>
              <w:t xml:space="preserve">            4.</w:t>
            </w:r>
          </w:p>
        </w:tc>
        <w:tc>
          <w:tcPr>
            <w:tcW w:w="8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11E19" w:rsidRDefault="00C0675E">
            <w:pPr>
              <w:spacing w:after="225" w:line="240" w:lineRule="auto"/>
              <w:rPr>
                <w:rFonts w:ascii="Open Sans" w:eastAsia="Times New Roman" w:hAnsi="Open Sans"/>
                <w:color w:val="424547"/>
                <w:sz w:val="23"/>
                <w:szCs w:val="23"/>
                <w:lang w:eastAsia="ru-RU"/>
              </w:rPr>
            </w:pPr>
            <w:r>
              <w:rPr>
                <w:rFonts w:ascii="Open Sans" w:eastAsia="Times New Roman" w:hAnsi="Open Sans"/>
                <w:color w:val="424547"/>
                <w:sz w:val="23"/>
                <w:szCs w:val="23"/>
                <w:lang w:eastAsia="ru-RU"/>
              </w:rPr>
              <w:t xml:space="preserve">     Предложение с деепричастным оборотом</w:t>
            </w:r>
            <w:r w:rsidR="008657AF">
              <w:rPr>
                <w:rFonts w:ascii="Open Sans" w:eastAsia="Times New Roman" w:hAnsi="Open Sans"/>
                <w:color w:val="424547"/>
                <w:sz w:val="23"/>
                <w:szCs w:val="23"/>
                <w:lang w:eastAsia="ru-RU"/>
              </w:rPr>
              <w:t xml:space="preserve"> (ДО)</w:t>
            </w:r>
          </w:p>
        </w:tc>
      </w:tr>
      <w:tr w:rsidR="00611E19" w:rsidTr="008657AF"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11E19" w:rsidRPr="008657AF" w:rsidRDefault="00292E07">
            <w:pPr>
              <w:spacing w:after="225" w:line="240" w:lineRule="auto"/>
              <w:rPr>
                <w:rFonts w:ascii="Open Sans" w:eastAsia="Times New Roman" w:hAnsi="Open Sans"/>
                <w:b/>
                <w:color w:val="424547"/>
                <w:sz w:val="23"/>
                <w:szCs w:val="23"/>
                <w:lang w:eastAsia="ru-RU"/>
              </w:rPr>
            </w:pPr>
            <w:r w:rsidRPr="008657AF">
              <w:rPr>
                <w:rFonts w:ascii="Open Sans" w:eastAsia="Times New Roman" w:hAnsi="Open Sans"/>
                <w:b/>
                <w:color w:val="424547"/>
                <w:sz w:val="23"/>
                <w:szCs w:val="23"/>
                <w:lang w:eastAsia="ru-RU"/>
              </w:rPr>
              <w:t xml:space="preserve">            5.</w:t>
            </w:r>
          </w:p>
        </w:tc>
        <w:tc>
          <w:tcPr>
            <w:tcW w:w="8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11E19" w:rsidRPr="008657AF" w:rsidRDefault="00C0675E">
            <w:pPr>
              <w:spacing w:after="225" w:line="240" w:lineRule="auto"/>
              <w:rPr>
                <w:rFonts w:ascii="Open Sans" w:eastAsia="Times New Roman" w:hAnsi="Open Sans"/>
                <w:b/>
                <w:color w:val="424547"/>
                <w:sz w:val="23"/>
                <w:szCs w:val="23"/>
                <w:lang w:eastAsia="ru-RU"/>
              </w:rPr>
            </w:pPr>
            <w:r w:rsidRPr="008657AF">
              <w:rPr>
                <w:rFonts w:ascii="Open Sans" w:eastAsia="Times New Roman" w:hAnsi="Open Sans"/>
                <w:b/>
                <w:color w:val="424547"/>
                <w:sz w:val="23"/>
                <w:szCs w:val="23"/>
                <w:lang w:eastAsia="ru-RU"/>
              </w:rPr>
              <w:t xml:space="preserve">     Сложносочиненное предложение</w:t>
            </w:r>
            <w:r w:rsidR="008657AF" w:rsidRPr="008657AF">
              <w:rPr>
                <w:rFonts w:ascii="Open Sans" w:eastAsia="Times New Roman" w:hAnsi="Open Sans"/>
                <w:b/>
                <w:color w:val="424547"/>
                <w:sz w:val="23"/>
                <w:szCs w:val="23"/>
                <w:lang w:eastAsia="ru-RU"/>
              </w:rPr>
              <w:t xml:space="preserve"> (ССП)</w:t>
            </w:r>
          </w:p>
        </w:tc>
      </w:tr>
      <w:tr w:rsidR="00611E19" w:rsidTr="008657AF"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11E19" w:rsidRDefault="00292E07">
            <w:pPr>
              <w:spacing w:after="225" w:line="240" w:lineRule="auto"/>
              <w:rPr>
                <w:rFonts w:ascii="Open Sans" w:eastAsia="Times New Roman" w:hAnsi="Open Sans"/>
                <w:color w:val="424547"/>
                <w:sz w:val="23"/>
                <w:szCs w:val="23"/>
                <w:lang w:eastAsia="ru-RU"/>
              </w:rPr>
            </w:pPr>
            <w:r>
              <w:rPr>
                <w:rFonts w:ascii="Open Sans" w:eastAsia="Times New Roman" w:hAnsi="Open Sans"/>
                <w:color w:val="424547"/>
                <w:sz w:val="23"/>
                <w:szCs w:val="23"/>
                <w:lang w:eastAsia="ru-RU"/>
              </w:rPr>
              <w:t xml:space="preserve">            6.</w:t>
            </w:r>
          </w:p>
        </w:tc>
        <w:tc>
          <w:tcPr>
            <w:tcW w:w="8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11E19" w:rsidRDefault="00C0675E">
            <w:pPr>
              <w:spacing w:after="225" w:line="240" w:lineRule="auto"/>
              <w:rPr>
                <w:rFonts w:ascii="Open Sans" w:eastAsia="Times New Roman" w:hAnsi="Open Sans"/>
                <w:color w:val="424547"/>
                <w:sz w:val="23"/>
                <w:szCs w:val="23"/>
                <w:lang w:eastAsia="ru-RU"/>
              </w:rPr>
            </w:pPr>
            <w:r>
              <w:rPr>
                <w:rFonts w:ascii="Open Sans" w:eastAsia="Times New Roman" w:hAnsi="Open Sans"/>
                <w:color w:val="424547"/>
                <w:sz w:val="23"/>
                <w:szCs w:val="23"/>
                <w:lang w:eastAsia="ru-RU"/>
              </w:rPr>
              <w:t xml:space="preserve">      </w:t>
            </w:r>
            <w:r>
              <w:rPr>
                <w:rFonts w:ascii="Open Sans" w:eastAsia="Times New Roman" w:hAnsi="Open Sans" w:hint="eastAsia"/>
                <w:color w:val="424547"/>
                <w:sz w:val="23"/>
                <w:szCs w:val="23"/>
                <w:lang w:eastAsia="ru-RU"/>
              </w:rPr>
              <w:t>П</w:t>
            </w:r>
            <w:r>
              <w:rPr>
                <w:rFonts w:ascii="Open Sans" w:eastAsia="Times New Roman" w:hAnsi="Open Sans"/>
                <w:color w:val="424547"/>
                <w:sz w:val="23"/>
                <w:szCs w:val="23"/>
                <w:lang w:eastAsia="ru-RU"/>
              </w:rPr>
              <w:t>редложение с приложением</w:t>
            </w:r>
            <w:r w:rsidR="008657AF">
              <w:rPr>
                <w:rFonts w:ascii="Open Sans" w:eastAsia="Times New Roman" w:hAnsi="Open Sans"/>
                <w:color w:val="424547"/>
                <w:sz w:val="23"/>
                <w:szCs w:val="23"/>
                <w:lang w:eastAsia="ru-RU"/>
              </w:rPr>
              <w:t xml:space="preserve"> (П с прилож.)</w:t>
            </w:r>
          </w:p>
        </w:tc>
      </w:tr>
      <w:tr w:rsidR="00611E19" w:rsidTr="008657AF"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11E19" w:rsidRDefault="00292E07">
            <w:pPr>
              <w:spacing w:after="225" w:line="240" w:lineRule="auto"/>
              <w:rPr>
                <w:rFonts w:ascii="Open Sans" w:eastAsia="Times New Roman" w:hAnsi="Open Sans"/>
                <w:color w:val="424547"/>
                <w:sz w:val="23"/>
                <w:szCs w:val="23"/>
                <w:lang w:eastAsia="ru-RU"/>
              </w:rPr>
            </w:pPr>
            <w:r>
              <w:rPr>
                <w:rFonts w:ascii="Open Sans" w:eastAsia="Times New Roman" w:hAnsi="Open Sans"/>
                <w:color w:val="424547"/>
                <w:sz w:val="23"/>
                <w:szCs w:val="23"/>
                <w:lang w:eastAsia="ru-RU"/>
              </w:rPr>
              <w:t xml:space="preserve">            7.</w:t>
            </w:r>
          </w:p>
        </w:tc>
        <w:tc>
          <w:tcPr>
            <w:tcW w:w="8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11E19" w:rsidRDefault="00C0675E">
            <w:pPr>
              <w:spacing w:after="225" w:line="240" w:lineRule="auto"/>
              <w:rPr>
                <w:rFonts w:ascii="Open Sans" w:eastAsia="Times New Roman" w:hAnsi="Open Sans"/>
                <w:color w:val="424547"/>
                <w:sz w:val="23"/>
                <w:szCs w:val="23"/>
                <w:lang w:eastAsia="ru-RU"/>
              </w:rPr>
            </w:pPr>
            <w:r>
              <w:rPr>
                <w:rFonts w:ascii="Open Sans" w:eastAsia="Times New Roman" w:hAnsi="Open Sans"/>
                <w:color w:val="424547"/>
                <w:sz w:val="23"/>
                <w:szCs w:val="23"/>
                <w:lang w:eastAsia="ru-RU"/>
              </w:rPr>
              <w:t xml:space="preserve">      Сложное бессоюзное предложение</w:t>
            </w:r>
            <w:r w:rsidR="008657AF">
              <w:rPr>
                <w:rFonts w:ascii="Open Sans" w:eastAsia="Times New Roman" w:hAnsi="Open Sans"/>
                <w:color w:val="424547"/>
                <w:sz w:val="23"/>
                <w:szCs w:val="23"/>
                <w:lang w:eastAsia="ru-RU"/>
              </w:rPr>
              <w:t>(СБП)</w:t>
            </w:r>
          </w:p>
        </w:tc>
      </w:tr>
      <w:tr w:rsidR="00611E19" w:rsidTr="008657AF"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11E19" w:rsidRDefault="00292E07">
            <w:pPr>
              <w:spacing w:after="225" w:line="240" w:lineRule="auto"/>
              <w:rPr>
                <w:rFonts w:ascii="Open Sans" w:eastAsia="Times New Roman" w:hAnsi="Open Sans"/>
                <w:color w:val="424547"/>
                <w:sz w:val="23"/>
                <w:szCs w:val="23"/>
                <w:lang w:eastAsia="ru-RU"/>
              </w:rPr>
            </w:pPr>
            <w:r>
              <w:rPr>
                <w:rFonts w:ascii="Open Sans" w:eastAsia="Times New Roman" w:hAnsi="Open Sans"/>
                <w:color w:val="424547"/>
                <w:sz w:val="23"/>
                <w:szCs w:val="23"/>
                <w:lang w:eastAsia="ru-RU"/>
              </w:rPr>
              <w:t xml:space="preserve">            8.</w:t>
            </w:r>
          </w:p>
        </w:tc>
        <w:tc>
          <w:tcPr>
            <w:tcW w:w="8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11E19" w:rsidRDefault="00C0675E">
            <w:pPr>
              <w:spacing w:after="225" w:line="240" w:lineRule="auto"/>
              <w:rPr>
                <w:rFonts w:ascii="Open Sans" w:eastAsia="Times New Roman" w:hAnsi="Open Sans"/>
                <w:color w:val="424547"/>
                <w:sz w:val="23"/>
                <w:szCs w:val="23"/>
                <w:lang w:eastAsia="ru-RU"/>
              </w:rPr>
            </w:pPr>
            <w:r>
              <w:rPr>
                <w:rFonts w:ascii="Open Sans" w:eastAsia="Times New Roman" w:hAnsi="Open Sans"/>
                <w:color w:val="424547"/>
                <w:sz w:val="23"/>
                <w:szCs w:val="23"/>
                <w:lang w:eastAsia="ru-RU"/>
              </w:rPr>
              <w:t xml:space="preserve">      П</w:t>
            </w:r>
            <w:r w:rsidR="008657AF">
              <w:rPr>
                <w:rFonts w:ascii="Open Sans" w:eastAsia="Times New Roman" w:hAnsi="Open Sans"/>
                <w:color w:val="424547"/>
                <w:sz w:val="23"/>
                <w:szCs w:val="23"/>
                <w:lang w:eastAsia="ru-RU"/>
              </w:rPr>
              <w:t>редложение с однородными членами (ОЧП)</w:t>
            </w:r>
          </w:p>
        </w:tc>
      </w:tr>
      <w:tr w:rsidR="00611E19" w:rsidTr="008657AF"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11E19" w:rsidRDefault="00292E07">
            <w:pPr>
              <w:spacing w:after="225" w:line="240" w:lineRule="auto"/>
              <w:rPr>
                <w:rFonts w:ascii="Open Sans" w:eastAsia="Times New Roman" w:hAnsi="Open Sans"/>
                <w:color w:val="424547"/>
                <w:sz w:val="23"/>
                <w:szCs w:val="23"/>
                <w:lang w:eastAsia="ru-RU"/>
              </w:rPr>
            </w:pPr>
            <w:r>
              <w:rPr>
                <w:rFonts w:ascii="Open Sans" w:eastAsia="Times New Roman" w:hAnsi="Open Sans"/>
                <w:color w:val="424547"/>
                <w:sz w:val="23"/>
                <w:szCs w:val="23"/>
                <w:lang w:eastAsia="ru-RU"/>
              </w:rPr>
              <w:t xml:space="preserve">            9.</w:t>
            </w:r>
          </w:p>
        </w:tc>
        <w:tc>
          <w:tcPr>
            <w:tcW w:w="8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11E19" w:rsidRDefault="00C0675E">
            <w:pPr>
              <w:spacing w:after="225" w:line="240" w:lineRule="auto"/>
              <w:rPr>
                <w:rFonts w:ascii="Open Sans" w:eastAsia="Times New Roman" w:hAnsi="Open Sans"/>
                <w:color w:val="424547"/>
                <w:sz w:val="23"/>
                <w:szCs w:val="23"/>
                <w:lang w:eastAsia="ru-RU"/>
              </w:rPr>
            </w:pPr>
            <w:r>
              <w:rPr>
                <w:rFonts w:ascii="Open Sans" w:eastAsia="Times New Roman" w:hAnsi="Open Sans"/>
                <w:color w:val="424547"/>
                <w:sz w:val="23"/>
                <w:szCs w:val="23"/>
                <w:lang w:eastAsia="ru-RU"/>
              </w:rPr>
              <w:t xml:space="preserve">     </w:t>
            </w:r>
            <w:r>
              <w:rPr>
                <w:rFonts w:ascii="Open Sans" w:eastAsia="Times New Roman" w:hAnsi="Open Sans" w:hint="eastAsia"/>
                <w:color w:val="424547"/>
                <w:sz w:val="23"/>
                <w:szCs w:val="23"/>
                <w:lang w:eastAsia="ru-RU"/>
              </w:rPr>
              <w:t>П</w:t>
            </w:r>
            <w:r>
              <w:rPr>
                <w:rFonts w:ascii="Open Sans" w:eastAsia="Times New Roman" w:hAnsi="Open Sans"/>
                <w:color w:val="424547"/>
                <w:sz w:val="23"/>
                <w:szCs w:val="23"/>
                <w:lang w:eastAsia="ru-RU"/>
              </w:rPr>
              <w:t>редложение с вводной конструкцией</w:t>
            </w:r>
            <w:r w:rsidR="008657AF">
              <w:rPr>
                <w:rFonts w:ascii="Open Sans" w:eastAsia="Times New Roman" w:hAnsi="Open Sans"/>
                <w:color w:val="424547"/>
                <w:sz w:val="23"/>
                <w:szCs w:val="23"/>
                <w:lang w:eastAsia="ru-RU"/>
              </w:rPr>
              <w:t xml:space="preserve"> (</w:t>
            </w:r>
            <w:proofErr w:type="spellStart"/>
            <w:r w:rsidR="008657AF">
              <w:rPr>
                <w:rFonts w:ascii="Open Sans" w:eastAsia="Times New Roman" w:hAnsi="Open Sans"/>
                <w:color w:val="424547"/>
                <w:sz w:val="23"/>
                <w:szCs w:val="23"/>
                <w:lang w:eastAsia="ru-RU"/>
              </w:rPr>
              <w:t>ВВ.сл</w:t>
            </w:r>
            <w:proofErr w:type="spellEnd"/>
            <w:r w:rsidR="008657AF">
              <w:rPr>
                <w:rFonts w:ascii="Open Sans" w:eastAsia="Times New Roman" w:hAnsi="Open Sans"/>
                <w:color w:val="424547"/>
                <w:sz w:val="23"/>
                <w:szCs w:val="23"/>
                <w:lang w:eastAsia="ru-RU"/>
              </w:rPr>
              <w:t>)</w:t>
            </w:r>
          </w:p>
        </w:tc>
      </w:tr>
      <w:tr w:rsidR="00611E19" w:rsidTr="008657AF"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1E19" w:rsidRDefault="00611E19">
            <w:pPr>
              <w:spacing w:after="225" w:line="240" w:lineRule="auto"/>
              <w:rPr>
                <w:rFonts w:ascii="Open Sans" w:eastAsia="Times New Roman" w:hAnsi="Open Sans"/>
                <w:color w:val="424547"/>
                <w:sz w:val="23"/>
                <w:szCs w:val="23"/>
                <w:lang w:eastAsia="ru-RU"/>
              </w:rPr>
            </w:pPr>
          </w:p>
        </w:tc>
        <w:tc>
          <w:tcPr>
            <w:tcW w:w="8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1E19" w:rsidRPr="008657AF" w:rsidRDefault="008657AF">
            <w:pPr>
              <w:spacing w:after="225" w:line="240" w:lineRule="auto"/>
              <w:rPr>
                <w:rFonts w:ascii="Open Sans" w:eastAsia="Times New Roman" w:hAnsi="Open Sans"/>
                <w:b/>
                <w:color w:val="424547"/>
                <w:sz w:val="23"/>
                <w:szCs w:val="23"/>
                <w:lang w:eastAsia="ru-RU"/>
              </w:rPr>
            </w:pPr>
            <w:r w:rsidRPr="008657AF">
              <w:rPr>
                <w:rFonts w:ascii="Open Sans" w:eastAsia="Times New Roman" w:hAnsi="Open Sans"/>
                <w:b/>
                <w:color w:val="424547"/>
                <w:sz w:val="23"/>
                <w:szCs w:val="23"/>
                <w:lang w:eastAsia="ru-RU"/>
              </w:rPr>
              <w:t>Ответ: 25</w:t>
            </w:r>
          </w:p>
        </w:tc>
        <w:bookmarkStart w:id="0" w:name="_GoBack"/>
        <w:bookmarkEnd w:id="0"/>
      </w:tr>
    </w:tbl>
    <w:p w:rsidR="008657AF" w:rsidRDefault="008657AF"/>
    <w:p w:rsidR="008657AF" w:rsidRDefault="008657AF"/>
    <w:tbl>
      <w:tblPr>
        <w:tblW w:w="99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613"/>
        <w:gridCol w:w="8302"/>
      </w:tblGrid>
      <w:tr w:rsidR="004A4CFC" w:rsidRPr="004A4CFC" w:rsidTr="004A4CFC"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4CFC" w:rsidRPr="004A4CFC" w:rsidRDefault="004A4CFC" w:rsidP="004A4CFC"/>
        </w:tc>
        <w:tc>
          <w:tcPr>
            <w:tcW w:w="8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4CFC" w:rsidRPr="004A4CFC" w:rsidRDefault="004A4CFC" w:rsidP="004A4CFC"/>
        </w:tc>
      </w:tr>
      <w:tr w:rsidR="004A4CFC" w:rsidRPr="004A4CFC" w:rsidTr="004A4CFC"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4CFC" w:rsidRPr="004A4CFC" w:rsidRDefault="004A4CFC" w:rsidP="004A4CFC"/>
        </w:tc>
        <w:tc>
          <w:tcPr>
            <w:tcW w:w="8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4CFC" w:rsidRPr="004A4CFC" w:rsidRDefault="004A4CFC" w:rsidP="004A4CFC"/>
        </w:tc>
      </w:tr>
      <w:tr w:rsidR="004A4CFC" w:rsidRPr="004A4CFC" w:rsidTr="004A4CFC"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4CFC" w:rsidRPr="004A4CFC" w:rsidRDefault="004A4CFC" w:rsidP="004A4CFC">
            <w:pPr>
              <w:rPr>
                <w:b/>
              </w:rPr>
            </w:pPr>
          </w:p>
        </w:tc>
        <w:tc>
          <w:tcPr>
            <w:tcW w:w="8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4CFC" w:rsidRPr="004A4CFC" w:rsidRDefault="004A4CFC" w:rsidP="004A4CFC">
            <w:pPr>
              <w:rPr>
                <w:b/>
              </w:rPr>
            </w:pPr>
          </w:p>
        </w:tc>
      </w:tr>
      <w:tr w:rsidR="004A4CFC" w:rsidRPr="004A4CFC" w:rsidTr="004A4CFC"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4CFC" w:rsidRPr="004A4CFC" w:rsidRDefault="004A4CFC" w:rsidP="004A4CFC"/>
        </w:tc>
        <w:tc>
          <w:tcPr>
            <w:tcW w:w="8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4CFC" w:rsidRPr="004A4CFC" w:rsidRDefault="004A4CFC" w:rsidP="004A4CFC"/>
        </w:tc>
      </w:tr>
      <w:tr w:rsidR="004A4CFC" w:rsidRPr="004A4CFC" w:rsidTr="004A4CFC"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4CFC" w:rsidRPr="004A4CFC" w:rsidRDefault="004A4CFC" w:rsidP="004A4CFC"/>
        </w:tc>
        <w:tc>
          <w:tcPr>
            <w:tcW w:w="8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4CFC" w:rsidRPr="004A4CFC" w:rsidRDefault="004A4CFC" w:rsidP="004A4CFC"/>
        </w:tc>
      </w:tr>
      <w:tr w:rsidR="004A4CFC" w:rsidRPr="004A4CFC" w:rsidTr="004A4CFC"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4CFC" w:rsidRPr="004A4CFC" w:rsidRDefault="004A4CFC" w:rsidP="004A4CFC">
            <w:pPr>
              <w:rPr>
                <w:b/>
              </w:rPr>
            </w:pPr>
          </w:p>
        </w:tc>
        <w:tc>
          <w:tcPr>
            <w:tcW w:w="8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4CFC" w:rsidRPr="004A4CFC" w:rsidRDefault="004A4CFC" w:rsidP="004A4CFC">
            <w:pPr>
              <w:rPr>
                <w:b/>
              </w:rPr>
            </w:pPr>
          </w:p>
        </w:tc>
      </w:tr>
      <w:tr w:rsidR="004A4CFC" w:rsidRPr="004A4CFC" w:rsidTr="004A4CFC"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4CFC" w:rsidRPr="004A4CFC" w:rsidRDefault="004A4CFC" w:rsidP="004A4CFC"/>
        </w:tc>
        <w:tc>
          <w:tcPr>
            <w:tcW w:w="8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4CFC" w:rsidRPr="004A4CFC" w:rsidRDefault="004A4CFC" w:rsidP="004A4CFC"/>
        </w:tc>
      </w:tr>
      <w:tr w:rsidR="004A4CFC" w:rsidRPr="004A4CFC" w:rsidTr="004A4CFC"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4CFC" w:rsidRPr="004A4CFC" w:rsidRDefault="004A4CFC" w:rsidP="004A4CFC"/>
        </w:tc>
        <w:tc>
          <w:tcPr>
            <w:tcW w:w="8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4CFC" w:rsidRPr="004A4CFC" w:rsidRDefault="004A4CFC" w:rsidP="004A4CFC"/>
        </w:tc>
      </w:tr>
      <w:tr w:rsidR="004A4CFC" w:rsidRPr="004A4CFC" w:rsidTr="004A4CFC"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4CFC" w:rsidRPr="004A4CFC" w:rsidRDefault="004A4CFC" w:rsidP="004A4CFC"/>
        </w:tc>
        <w:tc>
          <w:tcPr>
            <w:tcW w:w="8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4CFC" w:rsidRPr="004A4CFC" w:rsidRDefault="004A4CFC" w:rsidP="004A4CFC"/>
        </w:tc>
      </w:tr>
      <w:tr w:rsidR="004A4CFC" w:rsidRPr="004A4CFC" w:rsidTr="004A4CFC"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4CFC" w:rsidRPr="004A4CFC" w:rsidRDefault="004A4CFC" w:rsidP="004A4CFC"/>
        </w:tc>
        <w:tc>
          <w:tcPr>
            <w:tcW w:w="8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4CFC" w:rsidRPr="004A4CFC" w:rsidRDefault="004A4CFC" w:rsidP="004A4CFC"/>
        </w:tc>
      </w:tr>
      <w:tr w:rsidR="004A4CFC" w:rsidRPr="004A4CFC" w:rsidTr="00862964"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4CFC" w:rsidRPr="004A4CFC" w:rsidRDefault="004A4CFC" w:rsidP="004A4CFC"/>
        </w:tc>
        <w:tc>
          <w:tcPr>
            <w:tcW w:w="8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4CFC" w:rsidRPr="004A4CFC" w:rsidRDefault="004A4CFC" w:rsidP="004A4CFC">
            <w:pPr>
              <w:rPr>
                <w:b/>
              </w:rPr>
            </w:pPr>
          </w:p>
        </w:tc>
      </w:tr>
    </w:tbl>
    <w:p w:rsidR="008657AF" w:rsidRDefault="008657AF"/>
    <w:sectPr w:rsidR="00865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4F"/>
    <w:rsid w:val="00292E07"/>
    <w:rsid w:val="004A4CFC"/>
    <w:rsid w:val="00611E19"/>
    <w:rsid w:val="008657AF"/>
    <w:rsid w:val="00C0675E"/>
    <w:rsid w:val="00C5534F"/>
    <w:rsid w:val="00DD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4D338"/>
  <w15:chartTrackingRefBased/>
  <w15:docId w15:val="{7413887C-B472-45E3-8302-4DB4DB5B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34F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5</cp:revision>
  <dcterms:created xsi:type="dcterms:W3CDTF">2024-03-21T10:04:00Z</dcterms:created>
  <dcterms:modified xsi:type="dcterms:W3CDTF">2024-03-21T10:21:00Z</dcterms:modified>
</cp:coreProperties>
</file>