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p>
    <w:p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p>
    <w:p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r>
        <w:rPr>
          <w:rFonts w:ascii="GothaPro" w:eastAsia="Times New Roman" w:hAnsi="GothaPro" w:cs="Times New Roman"/>
          <w:b/>
          <w:bCs/>
          <w:color w:val="B8312F"/>
          <w:spacing w:val="3"/>
          <w:sz w:val="32"/>
          <w:szCs w:val="32"/>
          <w:bdr w:val="none" w:sz="0" w:space="0" w:color="auto" w:frame="1"/>
          <w:shd w:val="clear" w:color="auto" w:fill="FFFFFF"/>
          <w:lang w:eastAsia="ru-RU"/>
        </w:rPr>
        <w:t xml:space="preserve">                                  </w:t>
      </w:r>
      <w:r w:rsidRPr="00D7664F">
        <w:rPr>
          <w:rFonts w:ascii="GothaPro" w:eastAsia="Times New Roman" w:hAnsi="GothaPro" w:cs="Times New Roman"/>
          <w:bCs/>
          <w:spacing w:val="3"/>
          <w:sz w:val="32"/>
          <w:szCs w:val="32"/>
          <w:bdr w:val="none" w:sz="0" w:space="0" w:color="auto" w:frame="1"/>
          <w:shd w:val="clear" w:color="auto" w:fill="FFFFFF"/>
          <w:lang w:eastAsia="ru-RU"/>
        </w:rPr>
        <w:t>ЕГЭ21</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bCs/>
          <w:spacing w:val="3"/>
          <w:sz w:val="28"/>
          <w:szCs w:val="28"/>
          <w:bdr w:val="none" w:sz="0" w:space="0" w:color="auto" w:frame="1"/>
          <w:shd w:val="clear" w:color="auto" w:fill="FFFFFF"/>
          <w:lang w:eastAsia="ru-RU"/>
        </w:rPr>
        <w:t>1</w:t>
      </w:r>
      <w:r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 связях Александра Николаевича Островского с Рыбинским театром говорит известный факт: в 1880 году запретили пьесу великого драматурга "Василиса Мелентьева". (2) Цензура посчитала так: это произведение якобы подрывает «авторитет царской власти». (3) Антрепренёр Рыбинского театра, некто Алексеев, обратился к Островскому с просьбой. (4) Эта просьба заключалось в следующем: во что бы то ни стало надо выхлопотать разрешение на постановку этой пьесы в Рыбинске. (5) Драматург не замедлил с ответом: «Разрешение на "Василису Мелентьеву" я готов дать с большим удовольствием». (6) Островский сдержал данное обещание: разрешение было получено. (7) Рыбинские артисты с большим успехом поставили замечательную пьесу! </w:t>
      </w:r>
    </w:p>
    <w:p w:rsidR="002923C1" w:rsidRPr="00D7664F" w:rsidRDefault="002923C1" w:rsidP="00447ED4">
      <w:pPr>
        <w:shd w:val="clear" w:color="auto" w:fill="FFFFFF"/>
        <w:spacing w:after="0" w:line="240" w:lineRule="auto"/>
        <w:textAlignment w:val="baseline"/>
        <w:rPr>
          <w:rFonts w:ascii="GothaPro" w:eastAsia="Times New Roman" w:hAnsi="GothaPro" w:cs="Times New Roman"/>
          <w:i/>
          <w:spacing w:val="3"/>
          <w:sz w:val="28"/>
          <w:szCs w:val="28"/>
          <w:lang w:eastAsia="ru-RU"/>
        </w:rPr>
      </w:pPr>
      <w:r w:rsidRPr="00D7664F">
        <w:rPr>
          <w:rFonts w:ascii="GothaPro" w:eastAsia="Times New Roman" w:hAnsi="GothaPro" w:cs="Times New Roman"/>
          <w:i/>
          <w:spacing w:val="3"/>
          <w:sz w:val="28"/>
          <w:szCs w:val="28"/>
          <w:lang w:eastAsia="ru-RU"/>
        </w:rPr>
        <w:t> </w:t>
      </w:r>
      <w:hyperlink r:id="rId4" w:history="1">
        <w:r w:rsidRPr="00D7664F">
          <w:rPr>
            <w:rFonts w:ascii="GothaPro" w:eastAsia="Times New Roman" w:hAnsi="GothaPro" w:cs="Times New Roman"/>
            <w:spacing w:val="3"/>
            <w:sz w:val="28"/>
            <w:szCs w:val="28"/>
            <w:bdr w:val="none" w:sz="0" w:space="0" w:color="auto" w:frame="1"/>
            <w:lang w:eastAsia="ru-RU"/>
          </w:rPr>
          <w:t>Ответ</w:t>
        </w:r>
      </w:hyperlink>
      <w:r w:rsidR="00EF7318" w:rsidRPr="00D7664F">
        <w:rPr>
          <w:rFonts w:ascii="GothaPro" w:eastAsia="Times New Roman" w:hAnsi="GothaPro" w:cs="Times New Roman"/>
          <w:spacing w:val="3"/>
          <w:sz w:val="28"/>
          <w:szCs w:val="28"/>
          <w:bdr w:val="none" w:sz="0" w:space="0" w:color="auto" w:frame="1"/>
          <w:lang w:eastAsia="ru-RU"/>
        </w:rPr>
        <w:t>_</w:t>
      </w:r>
      <w:r w:rsidR="00EF7318" w:rsidRPr="00D7664F">
        <w:rPr>
          <w:rFonts w:ascii="GothaPro" w:eastAsia="Times New Roman" w:hAnsi="GothaPro" w:cs="Times New Roman"/>
          <w:i/>
          <w:spacing w:val="3"/>
          <w:sz w:val="28"/>
          <w:szCs w:val="28"/>
          <w:bdr w:val="none" w:sz="0" w:space="0" w:color="auto" w:frame="1"/>
          <w:lang w:eastAsia="ru-RU"/>
        </w:rPr>
        <w:t>________________________________</w:t>
      </w:r>
      <w:r w:rsidR="00EF7318" w:rsidRPr="00D7664F">
        <w:rPr>
          <w:rFonts w:ascii="GothaPro" w:eastAsia="Times New Roman" w:hAnsi="GothaPro" w:cs="Times New Roman"/>
          <w:i/>
          <w:spacing w:val="3"/>
          <w:sz w:val="28"/>
          <w:szCs w:val="28"/>
          <w:lang w:eastAsia="ru-RU"/>
        </w:rPr>
        <w:t xml:space="preserve">                </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bCs/>
          <w:spacing w:val="3"/>
          <w:sz w:val="28"/>
          <w:szCs w:val="28"/>
          <w:bdr w:val="none" w:sz="0" w:space="0" w:color="auto" w:frame="1"/>
          <w:shd w:val="clear" w:color="auto" w:fill="FFFFFF"/>
          <w:lang w:eastAsia="ru-RU"/>
        </w:rPr>
        <w:t>2</w:t>
      </w:r>
      <w:r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Среди трёх тысяч озёр Южного Урала одно из самых живописных — озеро Тургояк. (2) Про него уральцы говорят: «Тур гоя к — младший брат Байкала». (3)</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 неслучайно: вода Тургояка по чистоте и прозрачности близка байкальской, а голубизной напоминает небесный аквамарин. (4) Прозрачность воды позволяет видеть дно, растения, рыб на глубине до 18 метров! (5) Размеры озера тоже сравнимы с величиной «старшего брата»: при протяжённости 12,5 км и ширине 11 км площадь составляет 2638 га. (6) Близ озера раскинулся национальный парк «Таганай» — уникальнейший природный комплекс Южного Урала, включающий несколько горных массивов: Таганай, Юрма, Ицыл. (7) Эти места за дивную красоту называют русской Швейцарией, сравнивая со знаменитыми европейскими Альпами. (8) Мрачные ущелья и горные кручи породили легенды о тайнах Таганая, которые и ныне передают старожилы. (9) Многие истории были когда-то мифами: о загадочном народе, проживавшем здесь, повествует древнеславянс</w:t>
      </w:r>
      <w:r w:rsidR="00EF7318" w:rsidRPr="00D7664F">
        <w:rPr>
          <w:rFonts w:ascii="GothaPro" w:eastAsia="Times New Roman" w:hAnsi="GothaPro" w:cs="Times New Roman"/>
          <w:color w:val="1A1A1A"/>
          <w:spacing w:val="3"/>
          <w:sz w:val="28"/>
          <w:szCs w:val="28"/>
          <w:shd w:val="clear" w:color="auto" w:fill="FFFFFF"/>
          <w:lang w:eastAsia="ru-RU"/>
        </w:rPr>
        <w:t>кая и финно-угорская мифология.</w:t>
      </w:r>
    </w:p>
    <w:p w:rsidR="002923C1" w:rsidRPr="00D7664F" w:rsidRDefault="002923C1" w:rsidP="00EF7318">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spacing w:val="3"/>
          <w:sz w:val="28"/>
          <w:szCs w:val="28"/>
          <w:lang w:eastAsia="ru-RU"/>
        </w:rPr>
        <w:t> </w:t>
      </w:r>
      <w:hyperlink r:id="rId5"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w:t>
      </w:r>
      <w:r w:rsidRPr="00D7664F">
        <w:rPr>
          <w:rFonts w:ascii="GothaPro" w:eastAsia="Times New Roman" w:hAnsi="GothaPro" w:cs="Times New Roman"/>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lang w:eastAsia="ru-RU"/>
        </w:rPr>
        <w:br/>
      </w:r>
      <w:bookmarkStart w:id="0" w:name="_GoBack"/>
      <w:r w:rsidRPr="00CE565B">
        <w:rPr>
          <w:rFonts w:ascii="GothaPro" w:eastAsia="Times New Roman" w:hAnsi="GothaPro" w:cs="Times New Roman"/>
          <w:bCs/>
          <w:spacing w:val="3"/>
          <w:sz w:val="28"/>
          <w:szCs w:val="28"/>
          <w:bdr w:val="none" w:sz="0" w:space="0" w:color="auto" w:frame="1"/>
          <w:shd w:val="clear" w:color="auto" w:fill="FFFFFF"/>
          <w:lang w:eastAsia="ru-RU"/>
        </w:rPr>
        <w:t>3.</w:t>
      </w:r>
      <w:bookmarkEnd w:id="0"/>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Хатангский тракт — торговый путь на северо-западе полуострова Таймыр, проложенный русскими купцами в XVII веке. (2)</w:t>
      </w:r>
      <w:r w:rsidR="00EF7318"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XIX столетии здесь сформировался отдельный этнос — долганы, самый молодой из малочисленных народов Таймыра, впитавший традиции эвенков, якутов и других северных народностей. (3) На картах XIX века Хатангский тракт </w:t>
      </w:r>
      <w:r w:rsidRPr="00D7664F">
        <w:rPr>
          <w:rFonts w:ascii="GothaPro" w:eastAsia="Times New Roman" w:hAnsi="GothaPro" w:cs="Times New Roman"/>
          <w:color w:val="1A1A1A"/>
          <w:spacing w:val="3"/>
          <w:sz w:val="28"/>
          <w:szCs w:val="28"/>
          <w:shd w:val="clear" w:color="auto" w:fill="FFFFFF"/>
          <w:lang w:eastAsia="ru-RU"/>
        </w:rPr>
        <w:lastRenderedPageBreak/>
        <w:t>выглядит как пунктирная линия, вытянутая от современной Дудинки в сторону моря Лаптевых. (4)</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К северу от тракта простирается тундра, к югу — неприступное плато Путорана. (5) Каждая точка линии — обустроенное жилище (зимовье), где можно было переждать непогоду и холода. (6) Большинство зимовий закладывалось русскими первопроходцами, поэтому Хатангский тракт часто называли «большой русской дорогой». (7) По Хатангскому тракту ездили купцы, ученые и проповедники. (8) Путешественникам доставались пушнина и надежные проводники по тундре. (9) Коренным жителям — медная посуда, соль, порох, язык и религия. </w:t>
      </w:r>
    </w:p>
    <w:p w:rsidR="002923C1" w:rsidRPr="00D7664F" w:rsidRDefault="002923C1" w:rsidP="00D7664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spacing w:val="3"/>
          <w:sz w:val="28"/>
          <w:szCs w:val="28"/>
          <w:lang w:eastAsia="ru-RU"/>
        </w:rPr>
        <w:t> </w:t>
      </w:r>
      <w:hyperlink r:id="rId6"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w:t>
      </w: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4.</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Чандолаз — крупнейший древний риф и одно из наиболее живописных мест на Дальнем Востоке. (</w:t>
      </w:r>
      <w:r w:rsidR="00EF7318" w:rsidRPr="00D7664F">
        <w:rPr>
          <w:rFonts w:ascii="GothaPro" w:eastAsia="Times New Roman" w:hAnsi="GothaPro" w:cs="Times New Roman"/>
          <w:color w:val="1A1A1A"/>
          <w:spacing w:val="3"/>
          <w:sz w:val="28"/>
          <w:szCs w:val="28"/>
          <w:shd w:val="clear" w:color="auto" w:fill="FFFFFF"/>
          <w:lang w:eastAsia="ru-RU"/>
        </w:rPr>
        <w:t>2) Хребт</w:t>
      </w:r>
      <w:r w:rsidR="00EF7318" w:rsidRPr="00D7664F">
        <w:rPr>
          <w:rFonts w:ascii="GothaPro" w:eastAsia="Times New Roman" w:hAnsi="GothaPro" w:cs="Times New Roman" w:hint="eastAsia"/>
          <w:color w:val="1A1A1A"/>
          <w:spacing w:val="3"/>
          <w:sz w:val="28"/>
          <w:szCs w:val="28"/>
          <w:shd w:val="clear" w:color="auto" w:fill="FFFFFF"/>
          <w:lang w:eastAsia="ru-RU"/>
        </w:rPr>
        <w:t>у</w:t>
      </w:r>
      <w:r w:rsidRPr="00D7664F">
        <w:rPr>
          <w:rFonts w:ascii="GothaPro" w:eastAsia="Times New Roman" w:hAnsi="GothaPro" w:cs="Times New Roman"/>
          <w:color w:val="1A1A1A"/>
          <w:spacing w:val="3"/>
          <w:sz w:val="28"/>
          <w:szCs w:val="28"/>
          <w:shd w:val="clear" w:color="auto" w:fill="FFFFFF"/>
          <w:lang w:eastAsia="ru-RU"/>
        </w:rPr>
        <w:t xml:space="preserve"> более 250 миллионов лет, и это самый большой скальный массив на юге Приморья, известный к тому же огромным количеством пещер. (3)</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Самой глубокой является пещера Соляник — государственный памятник природы Приморья. (4)</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Её глубина составляет 125 метров, а протяжённость равняется 425 метрам. (5)</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Помимо подземных полостей, Чандолаз поражает своей необычной флорой; например, осенью произрастающие на склонах дубы с необычно большими листьями окрашиваются в алый цвет. (5)</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Дикий виноград, лимонник, малина — эти и многие другие растения покрывают склоны Чандолаза. (7)</w:t>
      </w:r>
      <w:r w:rsidR="00EF7318"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С</w:t>
      </w:r>
      <w:proofErr w:type="gramEnd"/>
      <w:r w:rsidRPr="00D7664F">
        <w:rPr>
          <w:rFonts w:ascii="GothaPro" w:eastAsia="Times New Roman" w:hAnsi="GothaPro" w:cs="Times New Roman"/>
          <w:color w:val="1A1A1A"/>
          <w:spacing w:val="3"/>
          <w:sz w:val="28"/>
          <w:szCs w:val="28"/>
          <w:shd w:val="clear" w:color="auto" w:fill="FFFFFF"/>
          <w:lang w:eastAsia="ru-RU"/>
        </w:rPr>
        <w:t xml:space="preserve"> вершины хребта стремительно бежит Серебряный ключ, славящийся своей целебной водой, — местные жители ходят сюда лечиться. (6)</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Для путешествий хребет удобен тем, что он относительно невысокий и все достопримечательности располагаются компактно. (9)</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Лучшие месяцы для посещения Чандолаза — август и сентябрь. </w:t>
      </w:r>
    </w:p>
    <w:p w:rsidR="002923C1" w:rsidRPr="00D7664F" w:rsidRDefault="002923C1" w:rsidP="00E62750">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spacing w:val="3"/>
          <w:sz w:val="28"/>
          <w:szCs w:val="28"/>
          <w:lang w:eastAsia="ru-RU"/>
        </w:rPr>
        <w:t> </w:t>
      </w:r>
      <w:hyperlink r:id="rId7" w:history="1">
        <w:r w:rsidRPr="00D7664F">
          <w:rPr>
            <w:rFonts w:ascii="GothaPro" w:eastAsia="Times New Roman" w:hAnsi="GothaPro" w:cs="Times New Roman"/>
            <w:spacing w:val="3"/>
            <w:sz w:val="28"/>
            <w:szCs w:val="28"/>
            <w:bdr w:val="none" w:sz="0" w:space="0" w:color="auto" w:frame="1"/>
            <w:lang w:eastAsia="ru-RU"/>
          </w:rPr>
          <w:t>Ответ</w:t>
        </w:r>
      </w:hyperlink>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5.</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Река Волга – самая большая река не только России, но и всей Европы. (2) На сегодняшний день ее протяженность составляет более трех с половиной тысяч километров. (3)</w:t>
      </w:r>
      <w:r w:rsidR="00E62750"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А</w:t>
      </w:r>
      <w:proofErr w:type="gramEnd"/>
      <w:r w:rsidRPr="00D7664F">
        <w:rPr>
          <w:rFonts w:ascii="GothaPro" w:eastAsia="Times New Roman" w:hAnsi="GothaPro" w:cs="Times New Roman"/>
          <w:color w:val="1A1A1A"/>
          <w:spacing w:val="3"/>
          <w:sz w:val="28"/>
          <w:szCs w:val="28"/>
          <w:shd w:val="clear" w:color="auto" w:fill="FFFFFF"/>
          <w:lang w:eastAsia="ru-RU"/>
        </w:rPr>
        <w:t xml:space="preserve"> еще совсем недавно, до строительства водохранилища, длина этой российской реки была и того больше. (4) Название происходит, по мнению ученых, из балтийского языка и в дословном переводе означает «Большая река». (5) Для населения России трудно переоценить ее важность и значение. (6) Пересекая четыре республики и одиннадцать областей, река Волга снабжает водными ресурсами девять гидроэлектростанций с водохранилищами, обеспечивает водой почти половину промышленности и сельского хозяйства Российской Федерации. (7) Кроме того, Волга является важной транспортной водной магистралью, источником туризма, судоходства, промысла, культуры и искусства. </w:t>
      </w:r>
    </w:p>
    <w:p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spacing w:val="3"/>
          <w:sz w:val="28"/>
          <w:szCs w:val="28"/>
          <w:lang w:eastAsia="ru-RU"/>
        </w:rPr>
        <w:lastRenderedPageBreak/>
        <w:t> </w:t>
      </w:r>
      <w:hyperlink r:id="rId8" w:history="1">
        <w:r w:rsidRPr="00D7664F">
          <w:rPr>
            <w:rFonts w:ascii="GothaPro" w:eastAsia="Times New Roman" w:hAnsi="GothaPro" w:cs="Times New Roman"/>
            <w:spacing w:val="3"/>
            <w:sz w:val="28"/>
            <w:szCs w:val="28"/>
            <w:bdr w:val="none" w:sz="0" w:space="0" w:color="auto" w:frame="1"/>
            <w:lang w:eastAsia="ru-RU"/>
          </w:rPr>
          <w:t>Ответ</w:t>
        </w:r>
      </w:hyperlink>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6.</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Усть-Ленский заповедник расположен в Якутии, в зоне вечной мерзлоты — царстве арктической природы и сурового полярного климата. (2)</w:t>
      </w:r>
      <w:r w:rsidR="00F4468F"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Одной из жемчужин заповедника является остров Столб высотой 114 м. (3) Он сложен из пород, древность которых более 400 млн лет. (4) Коренные жители считают, что это место — обитель священных духов. (5) Проходя мимо острова на лодке, нужно бросить в воду дань — монетки. (6) Около Столба часто наблюдают миражи — оптические эффекты, появляющиеся в результате соприкосновения холодного северного воздуха с тёплыми водами, приносимыми рекой с юга. (7) Место это поистине величественное! (8) Примерно за 150 км до моря Лаптевых Лена разделяется на бесчисленные рукава и протоки, являя взору путешественника захватывающую дух панораму бескрайних водных просторов. (9) Общая площадь дельты реки Лены — крупнейшей реки Сибири — составляет более 30 000 км3. </w:t>
      </w:r>
    </w:p>
    <w:p w:rsidR="002923C1" w:rsidRPr="00D7664F" w:rsidRDefault="002923C1" w:rsidP="00131666">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9"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w:t>
      </w: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7.</w:t>
      </w:r>
      <w:r w:rsidRPr="00CE565B">
        <w:rPr>
          <w:rFonts w:ascii="GothaPro" w:eastAsia="Times New Roman" w:hAnsi="GothaPro" w:cs="Times New Roman"/>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1974 году вышел первый путеводитель по Золотому кольцу России. (2) Маршрут был такой: Москва – Сергиев Посад – Переславль-Залесский – Ростов – Ярославль – Кострома – Иваново – Суздаль – Владимир – Москва. (3) Общая протяжённость маршрута – пятьсот сорок километров. (4) Советские люди считали за честь совершить путешествие по страницам истории Древней Руси – по Золотому кольцу. (5)</w:t>
      </w:r>
      <w:r w:rsidR="00131666"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90-х годах наблюдался заметный спад внутреннего туризма – на общем фоне снизилась посещаемость и городов Золотого кольца. (6) Но постепенно ситуация менялась в лучшую сторону, и на сегодняшний день маршрут «Золотое кольцо России» – один из развитых туристических маршрутов – вновь пользуется заслуженной популярностью. </w:t>
      </w:r>
    </w:p>
    <w:p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color w:val="1A1A1A"/>
          <w:spacing w:val="3"/>
          <w:sz w:val="28"/>
          <w:szCs w:val="28"/>
          <w:lang w:eastAsia="ru-RU"/>
        </w:rPr>
        <w:t> </w:t>
      </w:r>
      <w:hyperlink r:id="rId10"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8.</w:t>
      </w:r>
      <w:r w:rsidRPr="00CE565B">
        <w:rPr>
          <w:rFonts w:ascii="GothaPro" w:eastAsia="Times New Roman" w:hAnsi="GothaPro" w:cs="Times New Roman"/>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ЗАПЯТЫЕ</w:t>
      </w:r>
      <w:r w:rsidRPr="00D7664F">
        <w:rPr>
          <w:rFonts w:ascii="GothaPro" w:eastAsia="Times New Roman" w:hAnsi="GothaPro" w:cs="Times New Roman"/>
          <w:color w:val="1A1A1A"/>
          <w:spacing w:val="3"/>
          <w:sz w:val="28"/>
          <w:szCs w:val="28"/>
          <w:shd w:val="clear" w:color="auto" w:fill="FFFFFF"/>
          <w:lang w:eastAsia="ru-RU"/>
        </w:rPr>
        <w:t> ставятся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Часть Астраханского биосферного заповедника, Лотосовые поля, находится в дельте Волги. (2) Здесь сложилась уникальная природная экосистема, не повторяющаяся нигде в мире! (3)</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Цветущие водяные поля России самые большие на Земле: они простираются на 15 км в длину и на 3 км в ширину. (4)</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Лотосовые «плантации» Каспийского моря и дельты Волги покрывают 5 тысяч гектаров земной поверхности. (5)</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Самые красивые и пышно цветущие поля лотоса раскинулись в 90-130 км от Астрахани, ниже по течению Волги, охватывая часть дельты реки и Каспийского взморья. (6)</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Учёные-медики утверждают: цветы лотоса — прекрасное средство от многих болезней. (7)</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Ещё в древности люди </w:t>
      </w:r>
      <w:r w:rsidRPr="00D7664F">
        <w:rPr>
          <w:rFonts w:ascii="GothaPro" w:eastAsia="Times New Roman" w:hAnsi="GothaPro" w:cs="Times New Roman"/>
          <w:color w:val="1A1A1A"/>
          <w:spacing w:val="3"/>
          <w:sz w:val="28"/>
          <w:szCs w:val="28"/>
          <w:shd w:val="clear" w:color="auto" w:fill="FFFFFF"/>
          <w:lang w:eastAsia="ru-RU"/>
        </w:rPr>
        <w:lastRenderedPageBreak/>
        <w:t>заметили, что стоит поместить это удивительное растение рядом с больным — и вскоре человек чувствует облегчение. (8)</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Именно он, лотос, снимает стресс, укрепляет иммунную и нервную системы, омолаживает организм. </w:t>
      </w:r>
    </w:p>
    <w:p w:rsidR="00D7664F" w:rsidRDefault="002923C1"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spacing w:val="3"/>
          <w:sz w:val="28"/>
          <w:szCs w:val="28"/>
          <w:lang w:eastAsia="ru-RU"/>
        </w:rPr>
        <w:t> </w:t>
      </w:r>
      <w:hyperlink r:id="rId11"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w:t>
      </w:r>
    </w:p>
    <w:p w:rsidR="002923C1" w:rsidRPr="00D7664F" w:rsidRDefault="002923C1" w:rsidP="00131666">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9.</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Озеро Байкал — крупнейшее природное хранилище пресной воды, самое глубокое озеро на земле. (2)</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Недаром в народе издревле называют Байкал морем.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 Озеро протянулось гигантским полумесяцем на 636 км с юго-запада на северо-восток.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(4) Площадь водной поверхности Байкала — тридцать одна тысяча семьсот двадцать два квадратных километра, на которых могли бы поместиться такие страны, как Бельгия или Израиль. (5)</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Длина береговой линии — две тысячи километров. (6)</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Байкал поражает человека своей торжественной красотой, первозданностью — ему посвящены стихи, песни, мифы и легенды. «(7) Байкал, казалось бы, должен подавлять человека своим величием и размерами: в нём всё крупно, всё широко, привольно и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загадочно. (8</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 же, напротив, возвышает его», — писал о Байкале В. Г. Распутин. </w:t>
      </w:r>
    </w:p>
    <w:p w:rsidR="002923C1" w:rsidRPr="00D7664F" w:rsidRDefault="002923C1" w:rsidP="003F305C">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12"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w:t>
      </w: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10.</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ЗАПЯТАЯ(-ые)</w:t>
      </w:r>
      <w:r w:rsidRPr="00D7664F">
        <w:rPr>
          <w:rFonts w:ascii="GothaPro" w:eastAsia="Times New Roman" w:hAnsi="GothaPro" w:cs="Times New Roman"/>
          <w:color w:val="1A1A1A"/>
          <w:spacing w:val="3"/>
          <w:sz w:val="28"/>
          <w:szCs w:val="28"/>
          <w:shd w:val="clear" w:color="auto" w:fill="FFFFFF"/>
          <w:lang w:eastAsia="ru-RU"/>
        </w:rPr>
        <w:t> ставится(-ятся) в соответствии с одним и тем же правилом пунктуации. Запишите номера этих предложений</w:t>
      </w:r>
      <w:r w:rsidR="00D7664F">
        <w:rPr>
          <w:rFonts w:ascii="GothaPro" w:eastAsia="Times New Roman" w:hAnsi="GothaPro" w:cs="Times New Roman"/>
          <w:color w:val="1A1A1A"/>
          <w:spacing w:val="3"/>
          <w:sz w:val="28"/>
          <w:szCs w:val="28"/>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br/>
        <w:t>(1) Село Карабиха стоит чуть в стороне от большой дороги. (2) Рядом горка, которая носит это же звучное название. (3)</w:t>
      </w:r>
      <w:r w:rsidR="003F305C"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горку упирается конец гряды, тянущейся от берегов Волги. (4) Дальше начинается крутой спуск к бескрайней равнине. (5) Усадьба Некрасова, как и село, возле которого она расположена, носит название Карабиха. (6) Досталась она поэту после долгих поисков места, где жилось бы вольно среди родной русской природы. (7) Газеты того времени пестрели объявлениями о продаже земель, экипажей, всякого инвентаря, оранжерей, конных заводов, псарен. (8) Купив Карабиху, Некрасов не стремился к доходам. (9) Карабиха стала только летним местом пребывания поэта. </w:t>
      </w:r>
    </w:p>
    <w:p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spacing w:val="3"/>
          <w:sz w:val="28"/>
          <w:szCs w:val="28"/>
          <w:lang w:eastAsia="ru-RU"/>
        </w:rPr>
        <w:t> </w:t>
      </w:r>
      <w:hyperlink r:id="rId13"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w:t>
      </w:r>
    </w:p>
    <w:p w:rsidR="00D7664F" w:rsidRDefault="002923C1" w:rsidP="002923C1">
      <w:pPr>
        <w:spacing w:after="0" w:line="240" w:lineRule="auto"/>
        <w:rPr>
          <w:rFonts w:ascii="GothaPro" w:eastAsia="Times New Roman" w:hAnsi="GothaPro" w:cs="Times New Roman"/>
          <w:color w:val="1A1A1A"/>
          <w:spacing w:val="3"/>
          <w:sz w:val="28"/>
          <w:szCs w:val="28"/>
          <w:shd w:val="clear" w:color="auto" w:fill="FFFFFF"/>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11.</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shd w:val="clear" w:color="auto" w:fill="FFFFFF"/>
          <w:lang w:eastAsia="ru-RU"/>
        </w:rPr>
        <w:t>(1) Двуглавый Эльбрус — высочайшая вершина Европы и своеобразная визитная карточка Северного Кавказа. (2) Считается, что название «Эльбрус» происходит от персидского слова «эльборос», что означает «блистающий» или «сверкающий». (3) Склоны Эльбруса — одно большое ледовое поле. (4) Вечный снег начинается с высоты около 3800 метров. (5)</w:t>
      </w:r>
      <w:r w:rsidR="008E223B"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От фирнового покрова, покрывающего обе вершины, отходят в стороны 23 ледника, которые питают три крупные реки: Баксан, Малку и Кубань. (6) </w:t>
      </w:r>
      <w:r w:rsidRPr="00D7664F">
        <w:rPr>
          <w:rFonts w:ascii="GothaPro" w:eastAsia="Times New Roman" w:hAnsi="GothaPro" w:cs="Times New Roman"/>
          <w:color w:val="1A1A1A"/>
          <w:spacing w:val="3"/>
          <w:sz w:val="28"/>
          <w:szCs w:val="28"/>
          <w:shd w:val="clear" w:color="auto" w:fill="FFFFFF"/>
          <w:lang w:eastAsia="ru-RU"/>
        </w:rPr>
        <w:lastRenderedPageBreak/>
        <w:t xml:space="preserve">Научные исследования показали, что двуглавый исполин — спящий вулкан, последнее извержение которого, вероятно, состоялось в 50 году нашей эры. (7) О том, что в его недрах сохраняются горячие массы, говорят расположенные поблизости от его склонов термальные источники. (8)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недрах Эльбруса рождаются и знаменитые лечебные воды городов-курортов Северного Кавказа: Кисловодска, Пятигорска, Ессентуков, Железноводска. </w:t>
      </w:r>
    </w:p>
    <w:p w:rsidR="002923C1" w:rsidRPr="00D7664F" w:rsidRDefault="002923C1" w:rsidP="005C1824">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14"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_________________________________________________________</w:t>
      </w: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12.</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ЗАПЯТЫЕ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ставятся в</w:t>
      </w:r>
      <w:r w:rsidR="005C1824" w:rsidRPr="00D7664F">
        <w:rPr>
          <w:rFonts w:ascii="GothaPro" w:eastAsia="Times New Roman" w:hAnsi="GothaPro" w:cs="Times New Roman"/>
          <w:color w:val="1A1A1A"/>
          <w:spacing w:val="3"/>
          <w:sz w:val="28"/>
          <w:szCs w:val="28"/>
          <w:shd w:val="clear" w:color="auto" w:fill="FFFFFF"/>
          <w:lang w:eastAsia="ru-RU"/>
        </w:rPr>
        <w:t xml:space="preserve"> соответствии с одним и тем же </w:t>
      </w:r>
      <w:r w:rsidRPr="00D7664F">
        <w:rPr>
          <w:rFonts w:ascii="GothaPro" w:eastAsia="Times New Roman" w:hAnsi="GothaPro" w:cs="Times New Roman"/>
          <w:color w:val="1A1A1A"/>
          <w:spacing w:val="3"/>
          <w:sz w:val="28"/>
          <w:szCs w:val="28"/>
          <w:shd w:val="clear" w:color="auto" w:fill="FFFFFF"/>
          <w:lang w:eastAsia="ru-RU"/>
        </w:rPr>
        <w:t xml:space="preserve">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Великолепие Туикинских Гольцов очаровывает человека, монументальные виды покоря</w:t>
      </w:r>
      <w:r w:rsidR="005C1824" w:rsidRPr="00D7664F">
        <w:rPr>
          <w:rFonts w:ascii="GothaPro" w:eastAsia="Times New Roman" w:hAnsi="GothaPro" w:cs="Times New Roman"/>
          <w:color w:val="1A1A1A"/>
          <w:spacing w:val="3"/>
          <w:sz w:val="28"/>
          <w:szCs w:val="28"/>
          <w:shd w:val="clear" w:color="auto" w:fill="FFFFFF"/>
          <w:lang w:eastAsia="ru-RU"/>
        </w:rPr>
        <w:t>ют сердце и воображение. (2) Туикинских</w:t>
      </w:r>
      <w:r w:rsidRPr="00D7664F">
        <w:rPr>
          <w:rFonts w:ascii="GothaPro" w:eastAsia="Times New Roman" w:hAnsi="GothaPro" w:cs="Times New Roman"/>
          <w:color w:val="1A1A1A"/>
          <w:spacing w:val="3"/>
          <w:sz w:val="28"/>
          <w:szCs w:val="28"/>
          <w:shd w:val="clear" w:color="auto" w:fill="FFFFFF"/>
          <w:lang w:eastAsia="ru-RU"/>
        </w:rPr>
        <w:t xml:space="preserve"> Гольцы являются частью огромной горной системы под названием Восточный Саян в Южной Сибири. (3)</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Длина Ту</w:t>
      </w:r>
      <w:r w:rsidR="005C1824"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нкинского хребта — 160 км. (4)</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Его рельеф очень разнообразен: при средней высоте гор 3000-3300 м перепад высот может достигать 2000 м. (5) Горы тянутся с запада на восток, закрывая прекрасную Ту</w:t>
      </w:r>
      <w:r w:rsidR="00C03551"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нкинскую долину от суровых северных ветров. (в)Живописными пейзажами Гольцы похожи на альпийские горы, за что их называют Ту</w:t>
      </w:r>
      <w:r w:rsidR="00C03551"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нкинскими Альпами. (7)</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Природа трудилась миллионы лет, чтобы сотворилось это природное чудо. (8)</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Движения земной коры, наступление и отступление гигантских ледников, эрозия горных пород талыми водами и водами горных рек постепенно сформировали этот уникальный по красоте ландшафт. </w:t>
      </w:r>
    </w:p>
    <w:p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color w:val="1A1A1A"/>
          <w:spacing w:val="3"/>
          <w:sz w:val="28"/>
          <w:szCs w:val="28"/>
          <w:lang w:eastAsia="ru-RU"/>
        </w:rPr>
        <w:t> </w:t>
      </w:r>
      <w:hyperlink r:id="rId15"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13.</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В группу Чегемских водопадов — памятника природы в Чегемском районе Кабардино-Балкарии — входят три водопада. (2)</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Туристы, идущие по Чегемскому ущелью с севера на юг, первым увидят Малый Чегемский водопад, или Адай-Су. (3)</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 находится на притоке Чегема — речке тоже с именем Адай-Су. (4)</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Водопад низвергается по каменному жёлобу, пробитому водой, —</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 так выточили себе путь в камне воды потока. (5)</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Адай-су — самый мощный водопад группы, его высота — около тридцати метров. (6)</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Второй водопад реки Сакал-Туп менее сильный и яркий. (7)</w:t>
      </w:r>
      <w:r w:rsidR="00D62BDE"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А</w:t>
      </w:r>
      <w:proofErr w:type="gramEnd"/>
      <w:r w:rsidRPr="00D7664F">
        <w:rPr>
          <w:rFonts w:ascii="GothaPro" w:eastAsia="Times New Roman" w:hAnsi="GothaPro" w:cs="Times New Roman"/>
          <w:color w:val="1A1A1A"/>
          <w:spacing w:val="3"/>
          <w:sz w:val="28"/>
          <w:szCs w:val="28"/>
          <w:shd w:val="clear" w:color="auto" w:fill="FFFFFF"/>
          <w:lang w:eastAsia="ru-RU"/>
        </w:rPr>
        <w:t xml:space="preserve"> ещё южнее предстаёт Главный Чегемский водопад на речке Каяарты, самый необычный из группы Чегемских водопадов, так как объединяет целую феерию водопадов. (8)</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Тонкие струйки влаги, сочащиеся из расщелин скал, небольшие каскады воды, потоки, которые падают с уступов, разбиваются и превращаются в водяную пыль, — всё это создаёт неповторимую, сверкающую на солнце картину. </w:t>
      </w:r>
    </w:p>
    <w:p w:rsidR="002923C1" w:rsidRPr="00D7664F" w:rsidRDefault="002923C1"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spacing w:val="3"/>
          <w:sz w:val="28"/>
          <w:szCs w:val="28"/>
          <w:lang w:eastAsia="ru-RU"/>
        </w:rPr>
        <w:t> </w:t>
      </w:r>
      <w:hyperlink r:id="rId16"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w:t>
      </w: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14.</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 xml:space="preserve">ставится в соответствии с одним и тем же правилом пунктуации. Запишите номера </w:t>
      </w:r>
      <w:r w:rsidRPr="00D7664F">
        <w:rPr>
          <w:rFonts w:ascii="GothaPro" w:eastAsia="Times New Roman" w:hAnsi="GothaPro" w:cs="Times New Roman"/>
          <w:color w:val="1A1A1A"/>
          <w:spacing w:val="3"/>
          <w:sz w:val="28"/>
          <w:szCs w:val="28"/>
          <w:shd w:val="clear" w:color="auto" w:fill="FFFFFF"/>
          <w:lang w:eastAsia="ru-RU"/>
        </w:rPr>
        <w:lastRenderedPageBreak/>
        <w:t>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 «поющими» песками можно встретиться не только в пустынях, но и в других местах: на берегах Кольского полуострова и Балтики, в долинах Лены и Вилюя, на озере Байкал. (2) Такой песок издаёт самые неожиданные звуки: под ногами идущего слышится собачий лай, звон натянутой струны.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w:t>
      </w:r>
      <w:r w:rsidR="00EC2988"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пустынных местах нередко звучат обширные площади движущихся песков – кажется, будто поёт вся пустыня. (4) Что же заставляет пески звучать? (5) Некоторые учёные считают, что звук рождается при трении песчинок. (6) Для других причина пения – движение воздуха в промежутках между песчинками. (7) Есть и такое предположение: звучание песков вызывается подземными водами. (8) Но, пожалуй, скорее всего правильно иное: звуки объясняются электризацией песка. (9) Благодаря трению песчинки поющей горы заряжаются разноимёнными электрическими зарядами и начинают отталкиваться одна от другой, и это вызывает звуки. </w:t>
      </w:r>
    </w:p>
    <w:p w:rsidR="002923C1" w:rsidRPr="00D7664F" w:rsidRDefault="002923C1"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17"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w:t>
      </w:r>
    </w:p>
    <w:p w:rsidR="002923C1" w:rsidRPr="00D7664F" w:rsidRDefault="002923C1" w:rsidP="002923C1">
      <w:pPr>
        <w:shd w:val="clear" w:color="auto" w:fill="FFFFFF"/>
        <w:spacing w:after="0" w:line="240" w:lineRule="auto"/>
        <w:jc w:val="center"/>
        <w:textAlignment w:val="baseline"/>
        <w:rPr>
          <w:rFonts w:ascii="GothaPro" w:eastAsia="Times New Roman" w:hAnsi="GothaPro" w:cs="Times New Roman"/>
          <w:color w:val="1A1A1A"/>
          <w:spacing w:val="3"/>
          <w:sz w:val="28"/>
          <w:szCs w:val="28"/>
          <w:lang w:eastAsia="ru-RU"/>
        </w:rPr>
      </w:pP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15.</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Ранней осенью по-особому ярко открываются удивительные красоты тундры в Ненецком заповеднике, который охватывает прибрежные земли и часть акватории Печорского и Баренцева морей. (2)</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Сказочно красиво здесь и короткой заполярной весной: радостно пробуждается природа, устилая тундру пёстрым ковром цветущих растений. (3)</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Этот заповедник — один из самых молодых в России: он был создан лишь в 1997 году. (4)</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Причины его открытия в Ненецком автономном округе России следующие: разрушительное воздействие геологоразведочных работ, загрязнение среды производствами по добыче нефти и газа, уничтожение растительной экосистемы стадами домашних оленей. (5)</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Ландшафты заповедника представлены уникальными арктическими тундрами с многочисленными озёрами, на островах гнездятся бесчисленные стаи редких птиц, обитают стада моржей, в прибрежных водах появляются тюлени и даже нарвал — кит с длинным бивнем. (6)</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Природное богатство дельтового комплекса Печоры по достоинству оценено мировым сообществом и внесено в список Рамсарской конвенции по охране водно-болотных угодий Земли. </w:t>
      </w:r>
    </w:p>
    <w:p w:rsidR="002923C1" w:rsidRPr="00D7664F" w:rsidRDefault="00CE565B"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hyperlink r:id="rId18" w:history="1">
        <w:r w:rsidR="002923C1"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w:t>
      </w:r>
      <w:r w:rsidR="002923C1" w:rsidRPr="00D7664F">
        <w:rPr>
          <w:rFonts w:ascii="GothaPro" w:eastAsia="Times New Roman" w:hAnsi="GothaPro" w:cs="Times New Roman"/>
          <w:color w:val="1A1A1A"/>
          <w:spacing w:val="3"/>
          <w:sz w:val="28"/>
          <w:szCs w:val="28"/>
          <w:lang w:eastAsia="ru-RU"/>
        </w:rPr>
        <w:br/>
      </w:r>
      <w:r w:rsidR="002923C1" w:rsidRPr="00CE565B">
        <w:rPr>
          <w:rFonts w:ascii="GothaPro" w:eastAsia="Times New Roman" w:hAnsi="GothaPro" w:cs="Times New Roman"/>
          <w:bCs/>
          <w:spacing w:val="3"/>
          <w:sz w:val="28"/>
          <w:szCs w:val="28"/>
          <w:bdr w:val="none" w:sz="0" w:space="0" w:color="auto" w:frame="1"/>
          <w:shd w:val="clear" w:color="auto" w:fill="FFFFFF"/>
          <w:lang w:eastAsia="ru-RU"/>
        </w:rPr>
        <w:t>16</w:t>
      </w:r>
      <w:r w:rsidR="002923C1"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002923C1"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002923C1"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002923C1" w:rsidRPr="00923114">
        <w:rPr>
          <w:rFonts w:ascii="GothaPro" w:eastAsia="Times New Roman" w:hAnsi="GothaPro" w:cs="Times New Roman"/>
          <w:b/>
          <w:color w:val="1A1A1A"/>
          <w:spacing w:val="3"/>
          <w:sz w:val="28"/>
          <w:szCs w:val="28"/>
          <w:shd w:val="clear" w:color="auto" w:fill="FFFFFF"/>
          <w:lang w:eastAsia="ru-RU"/>
        </w:rPr>
        <w:t> </w:t>
      </w:r>
      <w:r w:rsidR="002923C1" w:rsidRPr="00D7664F">
        <w:rPr>
          <w:rFonts w:ascii="GothaPro" w:eastAsia="Times New Roman" w:hAnsi="GothaPro" w:cs="Times New Roman"/>
          <w:color w:val="1A1A1A"/>
          <w:spacing w:val="3"/>
          <w:sz w:val="28"/>
          <w:szCs w:val="28"/>
          <w:shd w:val="clear" w:color="auto" w:fill="FFFFFF"/>
          <w:lang w:eastAsia="ru-RU"/>
        </w:rPr>
        <w:t>ставится в</w:t>
      </w:r>
      <w:r w:rsidR="00EC2988" w:rsidRPr="00D7664F">
        <w:rPr>
          <w:rFonts w:ascii="GothaPro" w:eastAsia="Times New Roman" w:hAnsi="GothaPro" w:cs="Times New Roman"/>
          <w:color w:val="1A1A1A"/>
          <w:spacing w:val="3"/>
          <w:sz w:val="28"/>
          <w:szCs w:val="28"/>
          <w:shd w:val="clear" w:color="auto" w:fill="FFFFFF"/>
          <w:lang w:eastAsia="ru-RU"/>
        </w:rPr>
        <w:t xml:space="preserve"> соответствии с одним и тем же </w:t>
      </w:r>
      <w:r w:rsidR="002923C1" w:rsidRPr="00D7664F">
        <w:rPr>
          <w:rFonts w:ascii="GothaPro" w:eastAsia="Times New Roman" w:hAnsi="GothaPro" w:cs="Times New Roman"/>
          <w:color w:val="1A1A1A"/>
          <w:spacing w:val="3"/>
          <w:sz w:val="28"/>
          <w:szCs w:val="28"/>
          <w:shd w:val="clear" w:color="auto" w:fill="FFFFFF"/>
          <w:lang w:eastAsia="ru-RU"/>
        </w:rPr>
        <w:t xml:space="preserve"> правилом пунктуации. Запишите номера этих предложений. </w:t>
      </w:r>
      <w:r w:rsidR="002923C1" w:rsidRPr="00D7664F">
        <w:rPr>
          <w:rFonts w:ascii="GothaPro" w:eastAsia="Times New Roman" w:hAnsi="GothaPro" w:cs="Times New Roman"/>
          <w:color w:val="1A1A1A"/>
          <w:spacing w:val="3"/>
          <w:sz w:val="28"/>
          <w:szCs w:val="28"/>
          <w:lang w:eastAsia="ru-RU"/>
        </w:rPr>
        <w:br/>
      </w:r>
      <w:r w:rsidR="002923C1"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Россия всегда была богата талантливыми людьми самых разных профессий: композиторами и кузнецами, архитекторами и плотниками, врачами и художниками. (2)</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Но сегодня считается, что страна проигрывает на мировом рынке в области электроники. (3)</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 xml:space="preserve">Это мнение сложилось из-за </w:t>
      </w:r>
      <w:r w:rsidR="002923C1" w:rsidRPr="00D7664F">
        <w:rPr>
          <w:rFonts w:ascii="GothaPro" w:eastAsia="Times New Roman" w:hAnsi="GothaPro" w:cs="Times New Roman"/>
          <w:color w:val="1A1A1A"/>
          <w:spacing w:val="3"/>
          <w:sz w:val="28"/>
          <w:szCs w:val="28"/>
          <w:shd w:val="clear" w:color="auto" w:fill="FFFFFF"/>
          <w:lang w:eastAsia="ru-RU"/>
        </w:rPr>
        <w:lastRenderedPageBreak/>
        <w:t>того, что люди забыли важный факт: почти все идеи, ставшие научной основой телевидеотехники, создали русские учёные. (4)</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Вот несколько ярких примеров: идея последовательной передачи элементов изображения впервые пришла в XIX веке П.И. Бахметьеву, радиоволны в 1895 году открыл и научился ими управлять А. С. Попов, творцом телевидения является В. К. Зворыкин. (5)</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Будущее телевизоров, как становится ясно всем, — за плоскими экранами. (6)</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И они были изобретены отечественными учёными: осенью 1996 года успешно провели испытания жидкокристаллического плоского экрана на основе полимеров, синтезированных А. В. Ванниковым. (7)</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И таких примеров множество! </w:t>
      </w:r>
    </w:p>
    <w:p w:rsidR="002923C1" w:rsidRPr="00923114" w:rsidRDefault="002923C1"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923114">
        <w:rPr>
          <w:rFonts w:ascii="GothaPro" w:eastAsia="Times New Roman" w:hAnsi="GothaPro" w:cs="Times New Roman"/>
          <w:spacing w:val="3"/>
          <w:sz w:val="28"/>
          <w:szCs w:val="28"/>
          <w:lang w:eastAsia="ru-RU"/>
        </w:rPr>
        <w:t> </w:t>
      </w:r>
      <w:hyperlink r:id="rId19"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17.</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(1) Изучение растений и животных в природе – занятие не из лёгких. (2) Если учесть, как сложна даже самая простая среда, то неудивительно, почему экология развивается так постепенно, шаг за шагом отбирая у природы её тайны. (3) Любое существо тысячами невидимых нитей связано с живой и неживой природой. (4) Добывая пищу, отыскивая укрытия от врагов и непогоды, животные и растения выработали приспособления к самым полярным воздействиям природы. (5)</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 каждого вида – свой образ жизни, свои особенности, привычки. (6) Но экология – понятие более широкое. (7) Эта наука – перекрёсток, где хватает работы биологу и врачу, космонавту и математику, философу и социологу, химику и инженеру. (8) Это наука, которая учит человека жить в ладу с природой. (9) Ведь тот же самый зверь или какое-нибудь растение не могут существовать сами по себе, в отрыве от остального мира. </w:t>
      </w:r>
    </w:p>
    <w:p w:rsidR="002923C1" w:rsidRPr="00D7664F" w:rsidRDefault="002923C1" w:rsidP="00EB037C">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spacing w:val="3"/>
          <w:sz w:val="28"/>
          <w:szCs w:val="28"/>
          <w:lang w:eastAsia="ru-RU"/>
        </w:rPr>
        <w:t> </w:t>
      </w:r>
      <w:hyperlink r:id="rId20"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w:t>
      </w:r>
      <w:r w:rsidRPr="00923114">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18.</w:t>
      </w:r>
      <w:r w:rsidRPr="00923114">
        <w:rPr>
          <w:rFonts w:ascii="GothaPro" w:eastAsia="Times New Roman" w:hAnsi="GothaPro" w:cs="Times New Roman"/>
          <w:color w:val="1A1A1A"/>
          <w:spacing w:val="3"/>
          <w:sz w:val="28"/>
          <w:szCs w:val="28"/>
          <w:shd w:val="clear" w:color="auto" w:fill="FFFFFF"/>
          <w:lang w:eastAsia="ru-RU"/>
        </w:rPr>
        <w:t> Найдите предложения, а которых</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 из уникальных мест Кабардино-Балкарии — Чегемское ущелье. (2)</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Оно тянется вдоль реки Чегем, рассекая несколько горных хребтов: Скалистый, Лесистый, Боковой и Пастбищный. (3</w:t>
      </w:r>
      <w:r w:rsidR="00EB037C"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месте, где ущелье пронзает Скалистый хребет, образовалась теснина — наиболее узкая его часть. (4)</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Ширина ущелья сужается мостами до 15 м, а по бокам его зажимают отвесные скалы, уходящие ввысь на 100 200 м, нависая над тропой и ревущим Чегемом. (5) Поток промыл здесь известняки, поэтому цвета горных пород теснины имеют теплые оттенки: от кремового до оранжевого. (6)</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На горе возвышаются башни древнего поселения, а в конце ущелья открывается </w:t>
      </w:r>
      <w:proofErr w:type="gramStart"/>
      <w:r w:rsidRPr="00D7664F">
        <w:rPr>
          <w:rFonts w:ascii="GothaPro" w:eastAsia="Times New Roman" w:hAnsi="GothaPro" w:cs="Times New Roman"/>
          <w:color w:val="1A1A1A"/>
          <w:spacing w:val="3"/>
          <w:sz w:val="28"/>
          <w:szCs w:val="28"/>
          <w:shd w:val="clear" w:color="auto" w:fill="FFFFFF"/>
          <w:lang w:eastAsia="ru-RU"/>
        </w:rPr>
        <w:t>вид</w:t>
      </w:r>
      <w:proofErr w:type="gramEnd"/>
      <w:r w:rsidRPr="00D7664F">
        <w:rPr>
          <w:rFonts w:ascii="GothaPro" w:eastAsia="Times New Roman" w:hAnsi="GothaPro" w:cs="Times New Roman"/>
          <w:color w:val="1A1A1A"/>
          <w:spacing w:val="3"/>
          <w:sz w:val="28"/>
          <w:szCs w:val="28"/>
          <w:shd w:val="clear" w:color="auto" w:fill="FFFFFF"/>
          <w:lang w:eastAsia="ru-RU"/>
        </w:rPr>
        <w:t xml:space="preserve"> но самую живописную гору Главного Кавказского хребта высотой 4611 м — Тихтенген, западнее которой на уровне 3780 м проходит высокогорный перевал Тейбер. (7)</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Здесь путь туристов-любителей заканчивается: дорогу перекрывает мощный ледник — передвижение по нему разрешено только для альпинистов. </w:t>
      </w:r>
    </w:p>
    <w:p w:rsidR="002923C1" w:rsidRPr="00923114" w:rsidRDefault="002923C1"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923114">
        <w:rPr>
          <w:rFonts w:ascii="GothaPro" w:eastAsia="Times New Roman" w:hAnsi="GothaPro" w:cs="Times New Roman"/>
          <w:color w:val="1A1A1A"/>
          <w:spacing w:val="3"/>
          <w:sz w:val="28"/>
          <w:szCs w:val="28"/>
          <w:lang w:eastAsia="ru-RU"/>
        </w:rPr>
        <w:lastRenderedPageBreak/>
        <w:t> </w:t>
      </w:r>
      <w:hyperlink r:id="rId21"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19.</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 xml:space="preserve">(1) Калуга — город, с которым связаны мечты советского человека о полетах в далекие миры: больше 40 лет здесь жил и трудился выдающийся изобретатель и теоретик космонавтики Константин Циолковский. (2) Неудивительно, что в Калуге многое посвящено космосу, и даже на ее флаге и гербе (полной его версии) изображен первый советский искусственный спутник Земли. (3) Здесь снимались многие советские фильмы про космос, городские граффити посвящены Юрию Гагарину, а местный Музей космонавтики — крупнейший в стране из посвященных космической тематике. Здание, в котором он находится, непростое: первый камень в его фундамент в 1961 году заложил сам Гагарин. (4) </w:t>
      </w:r>
      <w:proofErr w:type="gramStart"/>
      <w:r w:rsidRPr="00D7664F">
        <w:rPr>
          <w:rFonts w:ascii="GothaPro" w:eastAsia="Times New Roman" w:hAnsi="GothaPro" w:cs="Times New Roman"/>
          <w:color w:val="1A1A1A"/>
          <w:spacing w:val="3"/>
          <w:sz w:val="28"/>
          <w:szCs w:val="28"/>
          <w:shd w:val="clear" w:color="auto" w:fill="FFFFFF"/>
          <w:lang w:eastAsia="ru-RU"/>
        </w:rPr>
        <w:t>А</w:t>
      </w:r>
      <w:proofErr w:type="gramEnd"/>
      <w:r w:rsidRPr="00D7664F">
        <w:rPr>
          <w:rFonts w:ascii="GothaPro" w:eastAsia="Times New Roman" w:hAnsi="GothaPro" w:cs="Times New Roman"/>
          <w:color w:val="1A1A1A"/>
          <w:spacing w:val="3"/>
          <w:sz w:val="28"/>
          <w:szCs w:val="28"/>
          <w:shd w:val="clear" w:color="auto" w:fill="FFFFFF"/>
          <w:lang w:eastAsia="ru-RU"/>
        </w:rPr>
        <w:t xml:space="preserve"> в залах музея посетители погружаются не только в прошлое, но и в будущее: повсюду ракетно-космическая техника, спутники, орбитальные станции, есть образцы техники, появление которой предсказывал Циолковский, рассказывается история практической космонавтики. (5) </w:t>
      </w:r>
      <w:proofErr w:type="gramStart"/>
      <w:r w:rsidRPr="00D7664F">
        <w:rPr>
          <w:rFonts w:ascii="GothaPro" w:eastAsia="Times New Roman" w:hAnsi="GothaPro" w:cs="Times New Roman"/>
          <w:color w:val="1A1A1A"/>
          <w:spacing w:val="3"/>
          <w:sz w:val="28"/>
          <w:szCs w:val="28"/>
          <w:shd w:val="clear" w:color="auto" w:fill="FFFFFF"/>
          <w:lang w:eastAsia="ru-RU"/>
        </w:rPr>
        <w:t>А</w:t>
      </w:r>
      <w:proofErr w:type="gramEnd"/>
      <w:r w:rsidRPr="00D7664F">
        <w:rPr>
          <w:rFonts w:ascii="GothaPro" w:eastAsia="Times New Roman" w:hAnsi="GothaPro" w:cs="Times New Roman"/>
          <w:color w:val="1A1A1A"/>
          <w:spacing w:val="3"/>
          <w:sz w:val="28"/>
          <w:szCs w:val="28"/>
          <w:shd w:val="clear" w:color="auto" w:fill="FFFFFF"/>
          <w:lang w:eastAsia="ru-RU"/>
        </w:rPr>
        <w:t xml:space="preserve"> еще здесь находится подлинный экземпляр ракетно-космического комплекса «Восток» — дублирующая копия, а не макет (во время запуска гагаринского «Востока-1» эта ракета находилась на стартовой площадке на Байконуре на случай неполадок первого корабля). (6) Если же обратиться к более далекому прошлому, то из его наследия заслуживают внимания каменные палаты Коробова, церкви Покрова Пресвятой Богородицы, что </w:t>
      </w:r>
      <w:proofErr w:type="gramStart"/>
      <w:r w:rsidRPr="00D7664F">
        <w:rPr>
          <w:rFonts w:ascii="GothaPro" w:eastAsia="Times New Roman" w:hAnsi="GothaPro" w:cs="Times New Roman"/>
          <w:color w:val="1A1A1A"/>
          <w:spacing w:val="3"/>
          <w:sz w:val="28"/>
          <w:szCs w:val="28"/>
          <w:shd w:val="clear" w:color="auto" w:fill="FFFFFF"/>
          <w:lang w:eastAsia="ru-RU"/>
        </w:rPr>
        <w:t>на</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 рву</w:t>
      </w:r>
      <w:proofErr w:type="gramEnd"/>
      <w:r w:rsidRPr="00D7664F">
        <w:rPr>
          <w:rFonts w:ascii="GothaPro" w:eastAsia="Times New Roman" w:hAnsi="GothaPro" w:cs="Times New Roman"/>
          <w:color w:val="1A1A1A"/>
          <w:spacing w:val="3"/>
          <w:sz w:val="28"/>
          <w:szCs w:val="28"/>
          <w:shd w:val="clear" w:color="auto" w:fill="FFFFFF"/>
          <w:lang w:eastAsia="ru-RU"/>
        </w:rPr>
        <w:t xml:space="preserve">, Спаса Преображения, Георгия за Верхом, Знамения. (7) Стоит осмотреть палаты Макарова, Троицкий собор, Дворянское собрание, Гостиный двор в занятном псевдоготическом стиле — одну из главных местных достопримечательностей, памятник культурного наследия — комплекс Присутственных мест. (8) </w:t>
      </w:r>
      <w:proofErr w:type="gramStart"/>
      <w:r w:rsidRPr="00D7664F">
        <w:rPr>
          <w:rFonts w:ascii="GothaPro" w:eastAsia="Times New Roman" w:hAnsi="GothaPro" w:cs="Times New Roman"/>
          <w:color w:val="1A1A1A"/>
          <w:spacing w:val="3"/>
          <w:sz w:val="28"/>
          <w:szCs w:val="28"/>
          <w:shd w:val="clear" w:color="auto" w:fill="FFFFFF"/>
          <w:lang w:eastAsia="ru-RU"/>
        </w:rPr>
        <w:t>В</w:t>
      </w:r>
      <w:proofErr w:type="gramEnd"/>
      <w:r w:rsidRPr="00D7664F">
        <w:rPr>
          <w:rFonts w:ascii="GothaPro" w:eastAsia="Times New Roman" w:hAnsi="GothaPro" w:cs="Times New Roman"/>
          <w:color w:val="1A1A1A"/>
          <w:spacing w:val="3"/>
          <w:sz w:val="28"/>
          <w:szCs w:val="28"/>
          <w:shd w:val="clear" w:color="auto" w:fill="FFFFFF"/>
          <w:lang w:eastAsia="ru-RU"/>
        </w:rPr>
        <w:t xml:space="preserve"> городе много скверов и парков, поэтому мест и для прогулок, и для пикника более чем достаточно. </w:t>
      </w:r>
    </w:p>
    <w:p w:rsidR="002923C1" w:rsidRPr="00D7664F" w:rsidRDefault="00CE565B" w:rsidP="002C15E4">
      <w:pPr>
        <w:shd w:val="clear" w:color="auto" w:fill="FFFFFF"/>
        <w:spacing w:after="0" w:line="240" w:lineRule="auto"/>
        <w:textAlignment w:val="baseline"/>
        <w:rPr>
          <w:rFonts w:ascii="Times New Roman" w:eastAsia="Times New Roman" w:hAnsi="Times New Roman" w:cs="Times New Roman"/>
          <w:sz w:val="28"/>
          <w:szCs w:val="28"/>
          <w:lang w:eastAsia="ru-RU"/>
        </w:rPr>
      </w:pPr>
      <w:hyperlink r:id="rId22" w:history="1">
        <w:r w:rsidR="002923C1"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__________________________________________________________</w:t>
      </w:r>
      <w:r w:rsidR="002923C1" w:rsidRPr="00923114">
        <w:rPr>
          <w:rFonts w:ascii="GothaPro" w:eastAsia="Times New Roman" w:hAnsi="GothaPro" w:cs="Times New Roman"/>
          <w:color w:val="1A1A1A"/>
          <w:spacing w:val="3"/>
          <w:sz w:val="28"/>
          <w:szCs w:val="28"/>
          <w:lang w:eastAsia="ru-RU"/>
        </w:rPr>
        <w:br/>
      </w:r>
      <w:r w:rsidR="002923C1" w:rsidRPr="00CE565B">
        <w:rPr>
          <w:rFonts w:ascii="GothaPro" w:eastAsia="Times New Roman" w:hAnsi="GothaPro" w:cs="Times New Roman"/>
          <w:bCs/>
          <w:spacing w:val="3"/>
          <w:sz w:val="28"/>
          <w:szCs w:val="28"/>
          <w:bdr w:val="none" w:sz="0" w:space="0" w:color="auto" w:frame="1"/>
          <w:shd w:val="clear" w:color="auto" w:fill="FFFFFF"/>
          <w:lang w:eastAsia="ru-RU"/>
        </w:rPr>
        <w:t>20.</w:t>
      </w:r>
      <w:r w:rsidR="002923C1"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002923C1"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002923C1" w:rsidRPr="00923114">
        <w:rPr>
          <w:rFonts w:ascii="GothaPro" w:eastAsia="Times New Roman" w:hAnsi="GothaPro" w:cs="Times New Roman"/>
          <w:b/>
          <w:color w:val="1A1A1A"/>
          <w:spacing w:val="3"/>
          <w:sz w:val="28"/>
          <w:szCs w:val="28"/>
          <w:shd w:val="clear" w:color="auto" w:fill="FFFFFF"/>
          <w:lang w:eastAsia="ru-RU"/>
        </w:rPr>
        <w:t> </w:t>
      </w:r>
      <w:r w:rsidR="002923C1"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002923C1" w:rsidRPr="00923114">
        <w:rPr>
          <w:rFonts w:ascii="GothaPro" w:eastAsia="Times New Roman" w:hAnsi="GothaPro" w:cs="Times New Roman"/>
          <w:color w:val="1A1A1A"/>
          <w:spacing w:val="3"/>
          <w:sz w:val="28"/>
          <w:szCs w:val="28"/>
          <w:lang w:eastAsia="ru-RU"/>
        </w:rPr>
        <w:br/>
      </w:r>
      <w:r w:rsidR="002923C1" w:rsidRPr="00D7664F">
        <w:rPr>
          <w:rFonts w:ascii="GothaPro" w:eastAsia="Times New Roman" w:hAnsi="GothaPro" w:cs="Times New Roman"/>
          <w:color w:val="1A1A1A"/>
          <w:spacing w:val="3"/>
          <w:sz w:val="28"/>
          <w:szCs w:val="28"/>
          <w:shd w:val="clear" w:color="auto" w:fill="FFFFFF"/>
          <w:lang w:eastAsia="ru-RU"/>
        </w:rPr>
        <w:t>(1) «Вниз по матушке по Волге* — так пели бурлаки, называя матушкой величайшую реку Европы. (2)</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 xml:space="preserve">Подобные народные песни относятся к бурлацким, так как создавали их бурлаки и пели во время тяжёлых артельных работ, </w:t>
      </w:r>
      <w:r w:rsidR="002C15E4" w:rsidRPr="00D7664F">
        <w:rPr>
          <w:rFonts w:ascii="GothaPro" w:eastAsia="Times New Roman" w:hAnsi="GothaPro" w:cs="Times New Roman"/>
          <w:color w:val="1A1A1A"/>
          <w:spacing w:val="3"/>
          <w:sz w:val="28"/>
          <w:szCs w:val="28"/>
          <w:shd w:val="clear" w:color="auto" w:fill="FFFFFF"/>
          <w:lang w:eastAsia="ru-RU"/>
        </w:rPr>
        <w:t>как-то</w:t>
      </w:r>
      <w:r w:rsidR="002923C1" w:rsidRPr="00D7664F">
        <w:rPr>
          <w:rFonts w:ascii="GothaPro" w:eastAsia="Times New Roman" w:hAnsi="GothaPro" w:cs="Times New Roman"/>
          <w:color w:val="1A1A1A"/>
          <w:spacing w:val="3"/>
          <w:sz w:val="28"/>
          <w:szCs w:val="28"/>
          <w:shd w:val="clear" w:color="auto" w:fill="FFFFFF"/>
          <w:lang w:eastAsia="ru-RU"/>
        </w:rPr>
        <w:t>: снятие баржи с мели, вбивание свай, перемещение тяжестей. (3)</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002923C1" w:rsidRPr="00D7664F">
        <w:rPr>
          <w:rFonts w:ascii="GothaPro" w:eastAsia="Times New Roman" w:hAnsi="GothaPro" w:cs="Times New Roman"/>
          <w:color w:val="1A1A1A"/>
          <w:spacing w:val="3"/>
          <w:sz w:val="28"/>
          <w:szCs w:val="28"/>
          <w:shd w:val="clear" w:color="auto" w:fill="FFFFFF"/>
          <w:lang w:eastAsia="ru-RU"/>
        </w:rPr>
        <w:t>Волга протекает по территории 15 регионов России: Тверской области, Московской области, Ярославской области, Костромской области, Ивановской области, Нижегородской области, Чувашской Республики, Республики Марий Эл, Республики Татарстан, Ульяновской области, Самарской области, Саратовской области, Волгоградской области, Астраханской области, Республики Калмыкии. (4)</w:t>
      </w:r>
      <w:r w:rsidR="002C15E4"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002923C1" w:rsidRPr="00D7664F">
        <w:rPr>
          <w:rFonts w:ascii="GothaPro" w:eastAsia="Times New Roman" w:hAnsi="GothaPro" w:cs="Times New Roman"/>
          <w:color w:val="1A1A1A"/>
          <w:spacing w:val="3"/>
          <w:sz w:val="28"/>
          <w:szCs w:val="28"/>
          <w:shd w:val="clear" w:color="auto" w:fill="FFFFFF"/>
          <w:lang w:eastAsia="ru-RU"/>
        </w:rPr>
        <w:t>В</w:t>
      </w:r>
      <w:proofErr w:type="gramEnd"/>
      <w:r w:rsidR="002923C1" w:rsidRPr="00D7664F">
        <w:rPr>
          <w:rFonts w:ascii="GothaPro" w:eastAsia="Times New Roman" w:hAnsi="GothaPro" w:cs="Times New Roman"/>
          <w:color w:val="1A1A1A"/>
          <w:spacing w:val="3"/>
          <w:sz w:val="28"/>
          <w:szCs w:val="28"/>
          <w:shd w:val="clear" w:color="auto" w:fill="FFFFFF"/>
          <w:lang w:eastAsia="ru-RU"/>
        </w:rPr>
        <w:t xml:space="preserve"> реке водится около 80 видов рыб: белорыбица, белуга, ёрш, лещ, налим, осётр, сазан, сом, щука и </w:t>
      </w:r>
      <w:r w:rsidR="002923C1" w:rsidRPr="00D7664F">
        <w:rPr>
          <w:rFonts w:ascii="GothaPro" w:eastAsia="Times New Roman" w:hAnsi="GothaPro" w:cs="Times New Roman"/>
          <w:color w:val="1A1A1A"/>
          <w:spacing w:val="3"/>
          <w:sz w:val="28"/>
          <w:szCs w:val="28"/>
          <w:shd w:val="clear" w:color="auto" w:fill="FFFFFF"/>
          <w:lang w:eastAsia="ru-RU"/>
        </w:rPr>
        <w:lastRenderedPageBreak/>
        <w:t>многие другие. (5)</w:t>
      </w:r>
      <w:r w:rsidR="002C15E4"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002923C1" w:rsidRPr="00D7664F">
        <w:rPr>
          <w:rFonts w:ascii="GothaPro" w:eastAsia="Times New Roman" w:hAnsi="GothaPro" w:cs="Times New Roman"/>
          <w:color w:val="1A1A1A"/>
          <w:spacing w:val="3"/>
          <w:sz w:val="28"/>
          <w:szCs w:val="28"/>
          <w:shd w:val="clear" w:color="auto" w:fill="FFFFFF"/>
          <w:lang w:eastAsia="ru-RU"/>
        </w:rPr>
        <w:t>В</w:t>
      </w:r>
      <w:proofErr w:type="gramEnd"/>
      <w:r w:rsidR="002923C1" w:rsidRPr="00D7664F">
        <w:rPr>
          <w:rFonts w:ascii="GothaPro" w:eastAsia="Times New Roman" w:hAnsi="GothaPro" w:cs="Times New Roman"/>
          <w:color w:val="1A1A1A"/>
          <w:spacing w:val="3"/>
          <w:sz w:val="28"/>
          <w:szCs w:val="28"/>
          <w:shd w:val="clear" w:color="auto" w:fill="FFFFFF"/>
          <w:lang w:eastAsia="ru-RU"/>
        </w:rPr>
        <w:t xml:space="preserve"> дельте Волги сложилась уникальная природная среда, поэтому здесь открыли Астраханский заповедник. (6)</w:t>
      </w:r>
      <w:r w:rsidR="002C15E4"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002923C1" w:rsidRPr="00D7664F">
        <w:rPr>
          <w:rFonts w:ascii="GothaPro" w:eastAsia="Times New Roman" w:hAnsi="GothaPro" w:cs="Times New Roman"/>
          <w:color w:val="1A1A1A"/>
          <w:spacing w:val="3"/>
          <w:sz w:val="28"/>
          <w:szCs w:val="28"/>
          <w:shd w:val="clear" w:color="auto" w:fill="FFFFFF"/>
          <w:lang w:eastAsia="ru-RU"/>
        </w:rPr>
        <w:t>В</w:t>
      </w:r>
      <w:proofErr w:type="gramEnd"/>
      <w:r w:rsidR="002923C1" w:rsidRPr="00D7664F">
        <w:rPr>
          <w:rFonts w:ascii="GothaPro" w:eastAsia="Times New Roman" w:hAnsi="GothaPro" w:cs="Times New Roman"/>
          <w:color w:val="1A1A1A"/>
          <w:spacing w:val="3"/>
          <w:sz w:val="28"/>
          <w:szCs w:val="28"/>
          <w:shd w:val="clear" w:color="auto" w:fill="FFFFFF"/>
          <w:lang w:eastAsia="ru-RU"/>
        </w:rPr>
        <w:t xml:space="preserve"> нём живут разнообразные представители флоры и фауны: встречаются диковинные растения, вольготно чувствуют себя редкие животные. </w:t>
      </w:r>
      <w:r w:rsidR="002923C1" w:rsidRPr="00D7664F">
        <w:rPr>
          <w:rFonts w:ascii="GothaPro" w:eastAsia="Times New Roman" w:hAnsi="GothaPro" w:cs="Times New Roman"/>
          <w:color w:val="1A1A1A"/>
          <w:spacing w:val="3"/>
          <w:sz w:val="28"/>
          <w:szCs w:val="28"/>
          <w:lang w:eastAsia="ru-RU"/>
        </w:rPr>
        <w:br/>
      </w:r>
      <w:r w:rsidR="002923C1" w:rsidRPr="00D7664F">
        <w:rPr>
          <w:rFonts w:ascii="GothaPro" w:eastAsia="Times New Roman" w:hAnsi="GothaPro" w:cs="Times New Roman"/>
          <w:color w:val="1A1A1A"/>
          <w:spacing w:val="3"/>
          <w:sz w:val="28"/>
          <w:szCs w:val="28"/>
          <w:shd w:val="clear" w:color="auto" w:fill="FFFFFF"/>
          <w:lang w:eastAsia="ru-RU"/>
        </w:rPr>
        <w:t>(7) Некоторые обитатели заповедника занесены в Красную книгу: нерпа, лебедь-шипун, орлан-белохвост, пеликан. </w:t>
      </w:r>
    </w:p>
    <w:p w:rsidR="000E4B82" w:rsidRPr="00923114" w:rsidRDefault="002923C1"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923114">
        <w:rPr>
          <w:rFonts w:ascii="GothaPro" w:eastAsia="Times New Roman" w:hAnsi="GothaPro" w:cs="Times New Roman"/>
          <w:color w:val="1A1A1A"/>
          <w:spacing w:val="3"/>
          <w:sz w:val="28"/>
          <w:szCs w:val="28"/>
          <w:lang w:eastAsia="ru-RU"/>
        </w:rPr>
        <w:t> </w:t>
      </w:r>
      <w:hyperlink r:id="rId23"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923114">
        <w:rPr>
          <w:rFonts w:ascii="GothaPro" w:eastAsia="Times New Roman" w:hAnsi="GothaPro" w:cs="Times New Roman"/>
          <w:bCs/>
          <w:spacing w:val="3"/>
          <w:sz w:val="28"/>
          <w:szCs w:val="28"/>
          <w:bdr w:val="none" w:sz="0" w:space="0" w:color="auto" w:frame="1"/>
          <w:shd w:val="clear" w:color="auto" w:fill="FFFFFF"/>
          <w:lang w:eastAsia="ru-RU"/>
        </w:rPr>
        <w:t>21.</w:t>
      </w:r>
      <w:r w:rsidRPr="00923114">
        <w:rPr>
          <w:rFonts w:ascii="GothaPro" w:eastAsia="Times New Roman" w:hAnsi="GothaPro" w:cs="Times New Roman"/>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spacing w:val="3"/>
          <w:sz w:val="28"/>
          <w:szCs w:val="28"/>
          <w:bdr w:val="none" w:sz="0" w:space="0" w:color="auto" w:frame="1"/>
          <w:shd w:val="clear" w:color="auto" w:fill="FFFFFF"/>
          <w:lang w:eastAsia="ru-RU"/>
        </w:rPr>
        <w:t>ТИРЕ</w:t>
      </w:r>
      <w:r w:rsidRPr="00923114">
        <w:rPr>
          <w:rFonts w:ascii="GothaPro" w:eastAsia="Times New Roman" w:hAnsi="GothaPro" w:cs="Times New Roman"/>
          <w:b/>
          <w:spacing w:val="3"/>
          <w:sz w:val="28"/>
          <w:szCs w:val="28"/>
          <w:shd w:val="clear" w:color="auto" w:fill="FFFFFF"/>
          <w:lang w:eastAsia="ru-RU"/>
        </w:rPr>
        <w:t> </w:t>
      </w:r>
      <w:r w:rsidRPr="00923114">
        <w:rPr>
          <w:rFonts w:ascii="GothaPro" w:eastAsia="Times New Roman" w:hAnsi="GothaPro" w:cs="Times New Roman"/>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Устремляясь по Алтаю, река Катунь пересекает территории с различными климатическими условиями. (2) Тем не менее, путешествуя по долине реки, можно без труда уловить общую тенденцию: на юге – холоднее и суше, на севере – теплее и дождливее. (3) Есть на Катуни «оазисы» с особым микроклиматом. (4)</w:t>
      </w:r>
      <w:r w:rsidR="000E4B82" w:rsidRPr="00D7664F">
        <w:rPr>
          <w:rFonts w:ascii="GothaPro" w:eastAsia="Times New Roman" w:hAnsi="GothaPro" w:cs="Times New Roman"/>
          <w:color w:val="1A1A1A"/>
          <w:spacing w:val="3"/>
          <w:sz w:val="28"/>
          <w:szCs w:val="28"/>
          <w:shd w:val="clear" w:color="auto" w:fill="FFFFFF"/>
          <w:lang w:eastAsia="ru-RU"/>
        </w:rPr>
        <w:t xml:space="preserve"> </w:t>
      </w:r>
      <w:proofErr w:type="gramStart"/>
      <w:r w:rsidRPr="00D7664F">
        <w:rPr>
          <w:rFonts w:ascii="GothaPro" w:eastAsia="Times New Roman" w:hAnsi="GothaPro" w:cs="Times New Roman"/>
          <w:color w:val="1A1A1A"/>
          <w:spacing w:val="3"/>
          <w:sz w:val="28"/>
          <w:szCs w:val="28"/>
          <w:shd w:val="clear" w:color="auto" w:fill="FFFFFF"/>
          <w:lang w:eastAsia="ru-RU"/>
        </w:rPr>
        <w:t xml:space="preserve"> Например</w:t>
      </w:r>
      <w:proofErr w:type="gramEnd"/>
      <w:r w:rsidRPr="00D7664F">
        <w:rPr>
          <w:rFonts w:ascii="GothaPro" w:eastAsia="Times New Roman" w:hAnsi="GothaPro" w:cs="Times New Roman"/>
          <w:color w:val="1A1A1A"/>
          <w:spacing w:val="3"/>
          <w:sz w:val="28"/>
          <w:szCs w:val="28"/>
          <w:shd w:val="clear" w:color="auto" w:fill="FFFFFF"/>
          <w:lang w:eastAsia="ru-RU"/>
        </w:rPr>
        <w:t>, в селе Малый Яломан в устье одноимённой реки растут яблоневые сады – в соседнем посёлке Иня порой гибнет даже картошка. (5) Мягкая зима и солнечное лето без изнуряющей жары характерны для окрестностей посёлка Чемал, эти особенности обусловлены частой повторяемостью тёплых и сухих ветров-фенов. (6) По речной долине часто гуляют ветры, зимой бывают бураны, переметающие дороги, – в окрестных горных хребтах зимы спокойные и снежные. (7) Ярко выражен здесь контраст дневных и ночных температур. (8) Солнце скрывается за горами, и температура воздуха резко падает, от реки ощутимо тянет холодом. (9) Туристы шутят, что для путешествия по Катуни нужно иметь только две формы одежды: купальник и куртку-пуховик. </w:t>
      </w:r>
    </w:p>
    <w:p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24"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________________________________________________________</w:t>
      </w:r>
      <w:r w:rsidRPr="00923114">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22.</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(1) Плато Путорана — грандиозный горный массив Заполярья, расположенный на северо-западе Сибири между двумя великими реками — Енисеем и Леной.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(2) Площадь плато — двести пятьдесят тысяч квадратных километров.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 На эвенском языке название плато означает «озёра с крутыми берегами#, а на юкагирском — "горы без вершин". (4)</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Эти имена точно и образно характеризуют местность. (5)</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География же дала такое определение подобным образованиям: "столовая гора". (6)</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Вершина Путорана — гора Камень высотой 1701 метр.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(7) На плато бесчисленное множество озёр и водопадов, среди которых высочайший в России Тальниковый, — именно поэтому Путорану называют краем тысячи водопадов и десяти тысяч озёр. (8)</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 из озёр, Виви, — географический центр России, в честь этого рядом с озером установлен памятный знак. (9)</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Семиметровую стелу венчает герб России, а </w:t>
      </w:r>
      <w:r w:rsidRPr="00D7664F">
        <w:rPr>
          <w:rFonts w:ascii="GothaPro" w:eastAsia="Times New Roman" w:hAnsi="GothaPro" w:cs="Times New Roman"/>
          <w:color w:val="1A1A1A"/>
          <w:spacing w:val="3"/>
          <w:sz w:val="28"/>
          <w:szCs w:val="28"/>
          <w:shd w:val="clear" w:color="auto" w:fill="FFFFFF"/>
          <w:lang w:eastAsia="ru-RU"/>
        </w:rPr>
        <w:lastRenderedPageBreak/>
        <w:t>на четырёх стальных листах у её подножия указаны координаты географической точки. </w:t>
      </w:r>
    </w:p>
    <w:p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t> </w:t>
      </w:r>
      <w:hyperlink r:id="rId25"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___________________________________________________________</w:t>
      </w:r>
      <w:r w:rsidRPr="00923114">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23.</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shd w:val="clear" w:color="auto" w:fill="FFFFFF"/>
          <w:lang w:eastAsia="ru-RU"/>
        </w:rPr>
        <w:br/>
        <w:t>(1) У каждого человека есть на земле место, которое ему бесконечно дорого, – родная земля. (2) Одним из самых красивейших, самобытных мест земного шара является Алтайский край. (3) Тысячи бурных рек и спокойных прозрачных озёр, необъятный простор степей и цветущие ковры горных лугов, берёзовые рощи с растением кукушкины слёзки и таинственные урочища со следами диких животных – это всё мило и дорого каждому, кто здесь бывал. (4) Этот край – территория неслыханных богатейших сокровищ, таящихся в глухих недрах. (5) Но Алтайский край знаменит не только первозданной природой, главное его богатство – люди. (6) Люди спокойные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и смелые, уважающие друг друга, любящие жизнь и свою родную землю, уверенно глядящие в будущее. (7) Чтобы познакомиться с Алтайским краем, можно почитать о нём книги, посмотреть фильмы, но, чтобы постигнуть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и ощутить его душой, а затем полюбить навсегда, надо обязательно приехать на алтайскую землю. (8) «Добро пожаловать в удивительный Алтайский край!» – призывают к увлекательному путешествию буклеты туристических маршрутов. </w:t>
      </w:r>
    </w:p>
    <w:p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spacing w:val="3"/>
          <w:sz w:val="28"/>
          <w:szCs w:val="28"/>
          <w:lang w:eastAsia="ru-RU"/>
        </w:rPr>
        <w:t> </w:t>
      </w:r>
      <w:hyperlink r:id="rId26"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w:t>
      </w:r>
      <w:r w:rsidRPr="00923114">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24.</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923114">
        <w:rPr>
          <w:rFonts w:ascii="GothaPro" w:eastAsia="Times New Roman" w:hAnsi="GothaPro" w:cs="Times New Roman"/>
          <w:b/>
          <w:color w:val="1A1A1A"/>
          <w:spacing w:val="3"/>
          <w:sz w:val="28"/>
          <w:szCs w:val="28"/>
          <w:shd w:val="clear" w:color="auto" w:fill="FFFFFF"/>
          <w:lang w:eastAsia="ru-RU"/>
        </w:rPr>
        <w:t>(-ые)</w:t>
      </w:r>
      <w:r w:rsidRPr="00923114">
        <w:rPr>
          <w:rFonts w:ascii="GothaPro" w:eastAsia="Times New Roman" w:hAnsi="GothaPro" w:cs="Times New Roman"/>
          <w:color w:val="1A1A1A"/>
          <w:spacing w:val="3"/>
          <w:sz w:val="28"/>
          <w:szCs w:val="28"/>
          <w:shd w:val="clear" w:color="auto" w:fill="FFFFFF"/>
          <w:lang w:eastAsia="ru-RU"/>
        </w:rPr>
        <w:t xml:space="preserve"> ставится(-ятся)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На необъятных просторах России существует множество прекрасных городов с богатой и зачастую драматической историей, однако такое уникальное создание, как Санкт-Петербург, выделяется своим происхождением и культурой. (2)</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Прочную связь с историей страны можно проследить в его названиях — Санкт-Петербург, Петроград, Ленинград... (3)</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 него есть и ласковое «домашнее» имя: в частных разговорах город называют Питером. (4)</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Санкт-Петербург заслужил статус Северной столицы России особым колоритом и характерной только для него культурой, в которой с эпохи Петра I загадочно соединилась чувствительная и широкая душа русского человека с умом и практичностью западного европейца. (5)</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«За этот исторически ничтожный срок своего существования Петербург накопил &lt;...&gt; такой объём культурной памяти, что по праву может считаться уникальным явлением в мировой цивилизации», — писал известный филолог Ю. М. Лотман. (6) Значимость таких культурных феноменов, как Петербург, сохраняется для многих поколений. </w:t>
      </w:r>
    </w:p>
    <w:p w:rsidR="002923C1" w:rsidRPr="00923114" w:rsidRDefault="002923C1"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color w:val="1A1A1A"/>
          <w:spacing w:val="3"/>
          <w:sz w:val="28"/>
          <w:szCs w:val="28"/>
          <w:lang w:eastAsia="ru-RU"/>
        </w:rPr>
        <w:t> </w:t>
      </w:r>
      <w:hyperlink r:id="rId27"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25.</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Раскинувшийся на правом берегу реки Кубани, Краснодар — неофициальная столица Кубани, историческая родина казачества, овеянный особой южной романтикой.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(2) Не так давно, всего 200 лет назад, города тут никакого не было, а была крепость, названная в честь императрицы Екатерины Великой (от которой казакам досталась во владение земля между рекой Кубань и Азовским морем), — Екатеринодар.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 xml:space="preserve">(3) Краснодар — это город, украшенный множеством парков: «Чистяковской рощей», парком «Краснодар» с тридцатью тематическими зонами, памятником природы «Солнечный остров» с 90 видами разнообразных растений и многими другими. (4) </w:t>
      </w:r>
      <w:proofErr w:type="gramStart"/>
      <w:r w:rsidRPr="00D7664F">
        <w:rPr>
          <w:rFonts w:ascii="GothaPro" w:eastAsia="Times New Roman" w:hAnsi="GothaPro" w:cs="Times New Roman"/>
          <w:color w:val="1A1A1A"/>
          <w:spacing w:val="3"/>
          <w:sz w:val="28"/>
          <w:szCs w:val="28"/>
          <w:shd w:val="clear" w:color="auto" w:fill="FFFFFF"/>
          <w:lang w:eastAsia="ru-RU"/>
        </w:rPr>
        <w:t>А</w:t>
      </w:r>
      <w:proofErr w:type="gramEnd"/>
      <w:r w:rsidRPr="00D7664F">
        <w:rPr>
          <w:rFonts w:ascii="GothaPro" w:eastAsia="Times New Roman" w:hAnsi="GothaPro" w:cs="Times New Roman"/>
          <w:color w:val="1A1A1A"/>
          <w:spacing w:val="3"/>
          <w:sz w:val="28"/>
          <w:szCs w:val="28"/>
          <w:shd w:val="clear" w:color="auto" w:fill="FFFFFF"/>
          <w:lang w:eastAsia="ru-RU"/>
        </w:rPr>
        <w:t xml:space="preserve"> заложенный в середине XIX столетия «Городской сад» является старейшим парком города, природно-историческим памятником.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(5) Одна из самых интересных достопримечательностей города — это ажурная гиперболоидная водонапорная башня, построенная в 1935 году по проекту архитектора и ученого Владимира Шухова.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(6) Башня также является памятником федерального значения. (7) К другим памятникам федерального значения относятся здание Краснодарской филармонии и Дом М. С. Кузнецова (сейчас в нем находится консерватория). (8) Также представляют интерес здание гостиницы «Централь», памятник Екатерине II, Александровская триумфальная арка, кинотеатр «Аврора», Свято-Екатерининский кафедральный собор. </w:t>
      </w:r>
    </w:p>
    <w:p w:rsidR="00753272" w:rsidRPr="00923114" w:rsidRDefault="002923C1"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r w:rsidRPr="00923114">
        <w:rPr>
          <w:rFonts w:ascii="GothaPro" w:eastAsia="Times New Roman" w:hAnsi="GothaPro" w:cs="Times New Roman"/>
          <w:spacing w:val="3"/>
          <w:sz w:val="28"/>
          <w:szCs w:val="28"/>
          <w:lang w:eastAsia="ru-RU"/>
        </w:rPr>
        <w:t> </w:t>
      </w:r>
      <w:hyperlink r:id="rId28"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w:t>
      </w:r>
      <w:r w:rsidRPr="00923114">
        <w:rPr>
          <w:rFonts w:ascii="GothaPro" w:eastAsia="Times New Roman" w:hAnsi="GothaPro" w:cs="Times New Roman"/>
          <w:color w:val="1A1A1A"/>
          <w:spacing w:val="3"/>
          <w:sz w:val="28"/>
          <w:szCs w:val="28"/>
          <w:shd w:val="clear" w:color="auto" w:fill="FFFFFF"/>
          <w:lang w:eastAsia="ru-RU"/>
        </w:rPr>
        <w:t> </w:t>
      </w:r>
      <w:r w:rsidR="00753272" w:rsidRPr="00923114">
        <w:rPr>
          <w:rFonts w:ascii="GothaPro" w:eastAsia="Times New Roman" w:hAnsi="GothaPro" w:cs="Times New Roman"/>
          <w:color w:val="1A1A1A"/>
          <w:spacing w:val="3"/>
          <w:sz w:val="28"/>
          <w:szCs w:val="28"/>
          <w:shd w:val="clear" w:color="auto" w:fill="FFFFFF"/>
          <w:lang w:eastAsia="ru-RU"/>
        </w:rPr>
        <w:t xml:space="preserve"> </w:t>
      </w:r>
    </w:p>
    <w:p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26.</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923114">
        <w:rPr>
          <w:rFonts w:ascii="GothaPro" w:eastAsia="Times New Roman" w:hAnsi="GothaPro" w:cs="Times New Roman"/>
          <w:b/>
          <w:color w:val="1A1A1A"/>
          <w:spacing w:val="3"/>
          <w:sz w:val="28"/>
          <w:szCs w:val="28"/>
          <w:shd w:val="clear" w:color="auto" w:fill="FFFFFF"/>
          <w:lang w:eastAsia="ru-RU"/>
        </w:rPr>
        <w:t>(-ые)</w:t>
      </w:r>
      <w:r w:rsidRPr="00923114">
        <w:rPr>
          <w:rFonts w:ascii="GothaPro" w:eastAsia="Times New Roman" w:hAnsi="GothaPro" w:cs="Times New Roman"/>
          <w:color w:val="1A1A1A"/>
          <w:spacing w:val="3"/>
          <w:sz w:val="28"/>
          <w:szCs w:val="28"/>
          <w:shd w:val="clear" w:color="auto" w:fill="FFFFFF"/>
          <w:lang w:eastAsia="ru-RU"/>
        </w:rPr>
        <w:t xml:space="preserve"> ставится(</w:t>
      </w:r>
      <w:r w:rsidR="00753272" w:rsidRPr="00923114">
        <w:rPr>
          <w:rFonts w:ascii="GothaPro" w:eastAsia="Times New Roman" w:hAnsi="GothaPro" w:cs="Times New Roman"/>
          <w:color w:val="1A1A1A"/>
          <w:spacing w:val="3"/>
          <w:sz w:val="28"/>
          <w:szCs w:val="28"/>
          <w:shd w:val="clear" w:color="auto" w:fill="FFFFFF"/>
          <w:lang w:eastAsia="ru-RU"/>
        </w:rPr>
        <w:t xml:space="preserve">-ятся) в соответствии с одним </w:t>
      </w:r>
      <w:r w:rsidRPr="00923114">
        <w:rPr>
          <w:rFonts w:ascii="GothaPro" w:eastAsia="Times New Roman" w:hAnsi="GothaPro" w:cs="Times New Roman"/>
          <w:color w:val="1A1A1A"/>
          <w:spacing w:val="3"/>
          <w:sz w:val="28"/>
          <w:szCs w:val="28"/>
          <w:shd w:val="clear" w:color="auto" w:fill="FFFFFF"/>
          <w:lang w:eastAsia="ru-RU"/>
        </w:rPr>
        <w:t>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Под Владимиром, в посёлке Муромцево, стоит необычный замок в неоготическом стиле. (2)</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Ныне замок заброшен, но даже развалины восхищают красотой и вызывают уважение к мастерству талантливого архитектора-стилизатора П. С. Бойцова. (3) Этот замок был построен когда-то в вотчине полковника Владимира Семёновича Храповицкого, который в 1884 году получил усадьбу в наследство и с душой и любовью приступил к её обустройству. (4) За пять лет были построены два усадебных дома, летний театр, купальня, дом управляющего, изящный конный двор и необычный охотничий дворик. (5)</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На территории усадьбы разбит дендрарий, на птичьем дворе собрано невиданное разнообразие редких птиц и животных. (6)</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Необычные для русской архитектуры сооружения в неоготическом стиле окружали сказочные ухоженные сады, в искусственных прудах плавали белые лебеди, многочисленные фонтаны били ввысь струями сверкающих брызг, с насыпного пригорка низвергался бурлящий водопад. </w:t>
      </w:r>
    </w:p>
    <w:p w:rsidR="002923C1" w:rsidRPr="00923114" w:rsidRDefault="002923C1" w:rsidP="002923C1">
      <w:pPr>
        <w:shd w:val="clear" w:color="auto" w:fill="FFFFFF"/>
        <w:spacing w:after="0" w:line="240" w:lineRule="auto"/>
        <w:textAlignment w:val="baseline"/>
        <w:rPr>
          <w:rFonts w:ascii="GothaPro" w:eastAsia="Times New Roman" w:hAnsi="GothaPro" w:cs="Times New Roman"/>
          <w:spacing w:val="3"/>
          <w:sz w:val="28"/>
          <w:szCs w:val="28"/>
          <w:lang w:eastAsia="ru-RU"/>
        </w:rPr>
      </w:pPr>
      <w:r w:rsidRPr="00923114">
        <w:rPr>
          <w:rFonts w:ascii="GothaPro" w:eastAsia="Times New Roman" w:hAnsi="GothaPro" w:cs="Times New Roman"/>
          <w:spacing w:val="3"/>
          <w:sz w:val="28"/>
          <w:szCs w:val="28"/>
          <w:lang w:eastAsia="ru-RU"/>
        </w:rPr>
        <w:t> </w:t>
      </w:r>
      <w:hyperlink r:id="rId29"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w:t>
      </w:r>
    </w:p>
    <w:p w:rsidR="00A3007D" w:rsidRPr="00D7664F" w:rsidRDefault="00A3007D">
      <w:pPr>
        <w:rPr>
          <w:b/>
          <w:sz w:val="28"/>
          <w:szCs w:val="28"/>
          <w:u w:val="single"/>
        </w:rPr>
      </w:pPr>
    </w:p>
    <w:sectPr w:rsidR="00A3007D" w:rsidRPr="00D766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thaPr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C1"/>
    <w:rsid w:val="000A2718"/>
    <w:rsid w:val="000E4B82"/>
    <w:rsid w:val="00131666"/>
    <w:rsid w:val="002923C1"/>
    <w:rsid w:val="002C15E4"/>
    <w:rsid w:val="003F305C"/>
    <w:rsid w:val="00447ED4"/>
    <w:rsid w:val="005C1824"/>
    <w:rsid w:val="00753272"/>
    <w:rsid w:val="008E223B"/>
    <w:rsid w:val="00923114"/>
    <w:rsid w:val="00A3007D"/>
    <w:rsid w:val="00BC5EB3"/>
    <w:rsid w:val="00C03551"/>
    <w:rsid w:val="00CE565B"/>
    <w:rsid w:val="00D62BDE"/>
    <w:rsid w:val="00D7664F"/>
    <w:rsid w:val="00E62750"/>
    <w:rsid w:val="00EB037C"/>
    <w:rsid w:val="00EC2988"/>
    <w:rsid w:val="00EF7318"/>
    <w:rsid w:val="00F44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3C97"/>
  <w15:docId w15:val="{EF473DD4-D870-4B21-B584-2C8A63C6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88471">
      <w:bodyDiv w:val="1"/>
      <w:marLeft w:val="0"/>
      <w:marRight w:val="0"/>
      <w:marTop w:val="0"/>
      <w:marBottom w:val="0"/>
      <w:divBdr>
        <w:top w:val="none" w:sz="0" w:space="0" w:color="auto"/>
        <w:left w:val="none" w:sz="0" w:space="0" w:color="auto"/>
        <w:bottom w:val="none" w:sz="0" w:space="0" w:color="auto"/>
        <w:right w:val="none" w:sz="0" w:space="0" w:color="auto"/>
      </w:divBdr>
      <w:divsChild>
        <w:div w:id="936064001">
          <w:marLeft w:val="0"/>
          <w:marRight w:val="0"/>
          <w:marTop w:val="30"/>
          <w:marBottom w:val="0"/>
          <w:divBdr>
            <w:top w:val="none" w:sz="0" w:space="0" w:color="auto"/>
            <w:left w:val="none" w:sz="0" w:space="0" w:color="auto"/>
            <w:bottom w:val="none" w:sz="0" w:space="0" w:color="auto"/>
            <w:right w:val="none" w:sz="0" w:space="0" w:color="auto"/>
          </w:divBdr>
        </w:div>
        <w:div w:id="671226885">
          <w:marLeft w:val="0"/>
          <w:marRight w:val="0"/>
          <w:marTop w:val="30"/>
          <w:marBottom w:val="0"/>
          <w:divBdr>
            <w:top w:val="none" w:sz="0" w:space="0" w:color="auto"/>
            <w:left w:val="none" w:sz="0" w:space="0" w:color="auto"/>
            <w:bottom w:val="none" w:sz="0" w:space="0" w:color="auto"/>
            <w:right w:val="none" w:sz="0" w:space="0" w:color="auto"/>
          </w:divBdr>
        </w:div>
        <w:div w:id="1980453803">
          <w:marLeft w:val="0"/>
          <w:marRight w:val="0"/>
          <w:marTop w:val="30"/>
          <w:marBottom w:val="0"/>
          <w:divBdr>
            <w:top w:val="none" w:sz="0" w:space="0" w:color="auto"/>
            <w:left w:val="none" w:sz="0" w:space="0" w:color="auto"/>
            <w:bottom w:val="none" w:sz="0" w:space="0" w:color="auto"/>
            <w:right w:val="none" w:sz="0" w:space="0" w:color="auto"/>
          </w:divBdr>
        </w:div>
        <w:div w:id="1555120433">
          <w:marLeft w:val="0"/>
          <w:marRight w:val="0"/>
          <w:marTop w:val="30"/>
          <w:marBottom w:val="0"/>
          <w:divBdr>
            <w:top w:val="none" w:sz="0" w:space="0" w:color="auto"/>
            <w:left w:val="none" w:sz="0" w:space="0" w:color="auto"/>
            <w:bottom w:val="none" w:sz="0" w:space="0" w:color="auto"/>
            <w:right w:val="none" w:sz="0" w:space="0" w:color="auto"/>
          </w:divBdr>
        </w:div>
        <w:div w:id="492450273">
          <w:marLeft w:val="0"/>
          <w:marRight w:val="0"/>
          <w:marTop w:val="30"/>
          <w:marBottom w:val="0"/>
          <w:divBdr>
            <w:top w:val="none" w:sz="0" w:space="0" w:color="auto"/>
            <w:left w:val="none" w:sz="0" w:space="0" w:color="auto"/>
            <w:bottom w:val="none" w:sz="0" w:space="0" w:color="auto"/>
            <w:right w:val="none" w:sz="0" w:space="0" w:color="auto"/>
          </w:divBdr>
        </w:div>
        <w:div w:id="566889162">
          <w:marLeft w:val="0"/>
          <w:marRight w:val="0"/>
          <w:marTop w:val="30"/>
          <w:marBottom w:val="0"/>
          <w:divBdr>
            <w:top w:val="none" w:sz="0" w:space="0" w:color="auto"/>
            <w:left w:val="none" w:sz="0" w:space="0" w:color="auto"/>
            <w:bottom w:val="none" w:sz="0" w:space="0" w:color="auto"/>
            <w:right w:val="none" w:sz="0" w:space="0" w:color="auto"/>
          </w:divBdr>
        </w:div>
        <w:div w:id="2099868542">
          <w:marLeft w:val="0"/>
          <w:marRight w:val="0"/>
          <w:marTop w:val="30"/>
          <w:marBottom w:val="0"/>
          <w:divBdr>
            <w:top w:val="none" w:sz="0" w:space="0" w:color="auto"/>
            <w:left w:val="none" w:sz="0" w:space="0" w:color="auto"/>
            <w:bottom w:val="none" w:sz="0" w:space="0" w:color="auto"/>
            <w:right w:val="none" w:sz="0" w:space="0" w:color="auto"/>
          </w:divBdr>
        </w:div>
        <w:div w:id="1203903405">
          <w:marLeft w:val="0"/>
          <w:marRight w:val="0"/>
          <w:marTop w:val="30"/>
          <w:marBottom w:val="0"/>
          <w:divBdr>
            <w:top w:val="none" w:sz="0" w:space="0" w:color="auto"/>
            <w:left w:val="none" w:sz="0" w:space="0" w:color="auto"/>
            <w:bottom w:val="none" w:sz="0" w:space="0" w:color="auto"/>
            <w:right w:val="none" w:sz="0" w:space="0" w:color="auto"/>
          </w:divBdr>
        </w:div>
        <w:div w:id="1106849978">
          <w:marLeft w:val="0"/>
          <w:marRight w:val="0"/>
          <w:marTop w:val="30"/>
          <w:marBottom w:val="0"/>
          <w:divBdr>
            <w:top w:val="none" w:sz="0" w:space="0" w:color="auto"/>
            <w:left w:val="none" w:sz="0" w:space="0" w:color="auto"/>
            <w:bottom w:val="none" w:sz="0" w:space="0" w:color="auto"/>
            <w:right w:val="none" w:sz="0" w:space="0" w:color="auto"/>
          </w:divBdr>
        </w:div>
        <w:div w:id="1521893986">
          <w:marLeft w:val="0"/>
          <w:marRight w:val="0"/>
          <w:marTop w:val="30"/>
          <w:marBottom w:val="0"/>
          <w:divBdr>
            <w:top w:val="none" w:sz="0" w:space="0" w:color="auto"/>
            <w:left w:val="none" w:sz="0" w:space="0" w:color="auto"/>
            <w:bottom w:val="none" w:sz="0" w:space="0" w:color="auto"/>
            <w:right w:val="none" w:sz="0" w:space="0" w:color="auto"/>
          </w:divBdr>
        </w:div>
        <w:div w:id="1050424012">
          <w:marLeft w:val="0"/>
          <w:marRight w:val="0"/>
          <w:marTop w:val="30"/>
          <w:marBottom w:val="0"/>
          <w:divBdr>
            <w:top w:val="none" w:sz="0" w:space="0" w:color="auto"/>
            <w:left w:val="none" w:sz="0" w:space="0" w:color="auto"/>
            <w:bottom w:val="none" w:sz="0" w:space="0" w:color="auto"/>
            <w:right w:val="none" w:sz="0" w:space="0" w:color="auto"/>
          </w:divBdr>
        </w:div>
        <w:div w:id="1233657862">
          <w:marLeft w:val="0"/>
          <w:marRight w:val="0"/>
          <w:marTop w:val="30"/>
          <w:marBottom w:val="0"/>
          <w:divBdr>
            <w:top w:val="none" w:sz="0" w:space="0" w:color="auto"/>
            <w:left w:val="none" w:sz="0" w:space="0" w:color="auto"/>
            <w:bottom w:val="none" w:sz="0" w:space="0" w:color="auto"/>
            <w:right w:val="none" w:sz="0" w:space="0" w:color="auto"/>
          </w:divBdr>
        </w:div>
        <w:div w:id="628510323">
          <w:marLeft w:val="0"/>
          <w:marRight w:val="0"/>
          <w:marTop w:val="30"/>
          <w:marBottom w:val="0"/>
          <w:divBdr>
            <w:top w:val="none" w:sz="0" w:space="0" w:color="auto"/>
            <w:left w:val="none" w:sz="0" w:space="0" w:color="auto"/>
            <w:bottom w:val="none" w:sz="0" w:space="0" w:color="auto"/>
            <w:right w:val="none" w:sz="0" w:space="0" w:color="auto"/>
          </w:divBdr>
        </w:div>
        <w:div w:id="820392130">
          <w:marLeft w:val="0"/>
          <w:marRight w:val="0"/>
          <w:marTop w:val="30"/>
          <w:marBottom w:val="0"/>
          <w:divBdr>
            <w:top w:val="none" w:sz="0" w:space="0" w:color="auto"/>
            <w:left w:val="none" w:sz="0" w:space="0" w:color="auto"/>
            <w:bottom w:val="none" w:sz="0" w:space="0" w:color="auto"/>
            <w:right w:val="none" w:sz="0" w:space="0" w:color="auto"/>
          </w:divBdr>
        </w:div>
        <w:div w:id="124931471">
          <w:marLeft w:val="0"/>
          <w:marRight w:val="0"/>
          <w:marTop w:val="30"/>
          <w:marBottom w:val="0"/>
          <w:divBdr>
            <w:top w:val="none" w:sz="0" w:space="0" w:color="auto"/>
            <w:left w:val="none" w:sz="0" w:space="0" w:color="auto"/>
            <w:bottom w:val="none" w:sz="0" w:space="0" w:color="auto"/>
            <w:right w:val="none" w:sz="0" w:space="0" w:color="auto"/>
          </w:divBdr>
        </w:div>
        <w:div w:id="17700041">
          <w:marLeft w:val="0"/>
          <w:marRight w:val="0"/>
          <w:marTop w:val="30"/>
          <w:marBottom w:val="0"/>
          <w:divBdr>
            <w:top w:val="none" w:sz="0" w:space="0" w:color="auto"/>
            <w:left w:val="none" w:sz="0" w:space="0" w:color="auto"/>
            <w:bottom w:val="none" w:sz="0" w:space="0" w:color="auto"/>
            <w:right w:val="none" w:sz="0" w:space="0" w:color="auto"/>
          </w:divBdr>
        </w:div>
        <w:div w:id="2124420360">
          <w:marLeft w:val="0"/>
          <w:marRight w:val="0"/>
          <w:marTop w:val="30"/>
          <w:marBottom w:val="0"/>
          <w:divBdr>
            <w:top w:val="none" w:sz="0" w:space="0" w:color="auto"/>
            <w:left w:val="none" w:sz="0" w:space="0" w:color="auto"/>
            <w:bottom w:val="none" w:sz="0" w:space="0" w:color="auto"/>
            <w:right w:val="none" w:sz="0" w:space="0" w:color="auto"/>
          </w:divBdr>
        </w:div>
        <w:div w:id="1596673974">
          <w:marLeft w:val="0"/>
          <w:marRight w:val="0"/>
          <w:marTop w:val="30"/>
          <w:marBottom w:val="0"/>
          <w:divBdr>
            <w:top w:val="none" w:sz="0" w:space="0" w:color="auto"/>
            <w:left w:val="none" w:sz="0" w:space="0" w:color="auto"/>
            <w:bottom w:val="none" w:sz="0" w:space="0" w:color="auto"/>
            <w:right w:val="none" w:sz="0" w:space="0" w:color="auto"/>
          </w:divBdr>
        </w:div>
        <w:div w:id="309218089">
          <w:marLeft w:val="0"/>
          <w:marRight w:val="0"/>
          <w:marTop w:val="30"/>
          <w:marBottom w:val="0"/>
          <w:divBdr>
            <w:top w:val="none" w:sz="0" w:space="0" w:color="auto"/>
            <w:left w:val="none" w:sz="0" w:space="0" w:color="auto"/>
            <w:bottom w:val="none" w:sz="0" w:space="0" w:color="auto"/>
            <w:right w:val="none" w:sz="0" w:space="0" w:color="auto"/>
          </w:divBdr>
        </w:div>
        <w:div w:id="165367467">
          <w:marLeft w:val="0"/>
          <w:marRight w:val="0"/>
          <w:marTop w:val="30"/>
          <w:marBottom w:val="0"/>
          <w:divBdr>
            <w:top w:val="none" w:sz="0" w:space="0" w:color="auto"/>
            <w:left w:val="none" w:sz="0" w:space="0" w:color="auto"/>
            <w:bottom w:val="none" w:sz="0" w:space="0" w:color="auto"/>
            <w:right w:val="none" w:sz="0" w:space="0" w:color="auto"/>
          </w:divBdr>
        </w:div>
        <w:div w:id="191892392">
          <w:marLeft w:val="0"/>
          <w:marRight w:val="0"/>
          <w:marTop w:val="30"/>
          <w:marBottom w:val="0"/>
          <w:divBdr>
            <w:top w:val="none" w:sz="0" w:space="0" w:color="auto"/>
            <w:left w:val="none" w:sz="0" w:space="0" w:color="auto"/>
            <w:bottom w:val="none" w:sz="0" w:space="0" w:color="auto"/>
            <w:right w:val="none" w:sz="0" w:space="0" w:color="auto"/>
          </w:divBdr>
        </w:div>
        <w:div w:id="892042584">
          <w:marLeft w:val="0"/>
          <w:marRight w:val="0"/>
          <w:marTop w:val="30"/>
          <w:marBottom w:val="0"/>
          <w:divBdr>
            <w:top w:val="none" w:sz="0" w:space="0" w:color="auto"/>
            <w:left w:val="none" w:sz="0" w:space="0" w:color="auto"/>
            <w:bottom w:val="none" w:sz="0" w:space="0" w:color="auto"/>
            <w:right w:val="none" w:sz="0" w:space="0" w:color="auto"/>
          </w:divBdr>
        </w:div>
        <w:div w:id="1279795659">
          <w:marLeft w:val="0"/>
          <w:marRight w:val="0"/>
          <w:marTop w:val="30"/>
          <w:marBottom w:val="0"/>
          <w:divBdr>
            <w:top w:val="none" w:sz="0" w:space="0" w:color="auto"/>
            <w:left w:val="none" w:sz="0" w:space="0" w:color="auto"/>
            <w:bottom w:val="none" w:sz="0" w:space="0" w:color="auto"/>
            <w:right w:val="none" w:sz="0" w:space="0" w:color="auto"/>
          </w:divBdr>
        </w:div>
        <w:div w:id="1883053765">
          <w:marLeft w:val="0"/>
          <w:marRight w:val="0"/>
          <w:marTop w:val="30"/>
          <w:marBottom w:val="0"/>
          <w:divBdr>
            <w:top w:val="none" w:sz="0" w:space="0" w:color="auto"/>
            <w:left w:val="none" w:sz="0" w:space="0" w:color="auto"/>
            <w:bottom w:val="none" w:sz="0" w:space="0" w:color="auto"/>
            <w:right w:val="none" w:sz="0" w:space="0" w:color="auto"/>
          </w:divBdr>
        </w:div>
        <w:div w:id="211884894">
          <w:marLeft w:val="0"/>
          <w:marRight w:val="0"/>
          <w:marTop w:val="30"/>
          <w:marBottom w:val="0"/>
          <w:divBdr>
            <w:top w:val="none" w:sz="0" w:space="0" w:color="auto"/>
            <w:left w:val="none" w:sz="0" w:space="0" w:color="auto"/>
            <w:bottom w:val="none" w:sz="0" w:space="0" w:color="auto"/>
            <w:right w:val="none" w:sz="0" w:space="0" w:color="auto"/>
          </w:divBdr>
        </w:div>
        <w:div w:id="1754276002">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OrHide('spfa71c2f765eeaef29fde76b98420a8e3')" TargetMode="External"/><Relationship Id="rId13" Type="http://schemas.openxmlformats.org/officeDocument/2006/relationships/hyperlink" Target="javascript:ShowOrHide('sp471e79068fb6c4b6371a50a9a0ea3a0e')" TargetMode="External"/><Relationship Id="rId18" Type="http://schemas.openxmlformats.org/officeDocument/2006/relationships/hyperlink" Target="javascript:ShowOrHide('sp0ae8e95e269884e44abbf5012e1bff80')" TargetMode="External"/><Relationship Id="rId26" Type="http://schemas.openxmlformats.org/officeDocument/2006/relationships/hyperlink" Target="javascript:ShowOrHide('sp54ed7ec7ca0161f72145149d99d1de42')" TargetMode="External"/><Relationship Id="rId3" Type="http://schemas.openxmlformats.org/officeDocument/2006/relationships/webSettings" Target="webSettings.xml"/><Relationship Id="rId21" Type="http://schemas.openxmlformats.org/officeDocument/2006/relationships/hyperlink" Target="javascript:ShowOrHide('spfd0901278446027f9c81ce2369b0e34f')" TargetMode="External"/><Relationship Id="rId7" Type="http://schemas.openxmlformats.org/officeDocument/2006/relationships/hyperlink" Target="javascript:ShowOrHide('spfa6a00624054056acdaad8e57f1844f5')" TargetMode="External"/><Relationship Id="rId12" Type="http://schemas.openxmlformats.org/officeDocument/2006/relationships/hyperlink" Target="javascript:ShowOrHide('spd7e7bd939115771485eeb0d0ab0b78af')" TargetMode="External"/><Relationship Id="rId17" Type="http://schemas.openxmlformats.org/officeDocument/2006/relationships/hyperlink" Target="javascript:ShowOrHide('sp4a2018c76ade79b4c1158a4d264f1464')" TargetMode="External"/><Relationship Id="rId25" Type="http://schemas.openxmlformats.org/officeDocument/2006/relationships/hyperlink" Target="javascript:ShowOrHide('sp409e0ae34464040283d702f5a4a72a18')" TargetMode="External"/><Relationship Id="rId2" Type="http://schemas.openxmlformats.org/officeDocument/2006/relationships/settings" Target="settings.xml"/><Relationship Id="rId16" Type="http://schemas.openxmlformats.org/officeDocument/2006/relationships/hyperlink" Target="javascript:ShowOrHide('spa5179acc84f14a3b3c1daff27cc52ab3')" TargetMode="External"/><Relationship Id="rId20" Type="http://schemas.openxmlformats.org/officeDocument/2006/relationships/hyperlink" Target="javascript:ShowOrHide('specbf474f9295172a44946738f2a2043b')" TargetMode="External"/><Relationship Id="rId29" Type="http://schemas.openxmlformats.org/officeDocument/2006/relationships/hyperlink" Target="javascript:ShowOrHide('sp26cb79e4fd258253c26b3726f1aeda39')" TargetMode="External"/><Relationship Id="rId1" Type="http://schemas.openxmlformats.org/officeDocument/2006/relationships/styles" Target="styles.xml"/><Relationship Id="rId6" Type="http://schemas.openxmlformats.org/officeDocument/2006/relationships/hyperlink" Target="javascript:ShowOrHide('sp2d8f26f3e43f940e1b329c371bd82f78')" TargetMode="External"/><Relationship Id="rId11" Type="http://schemas.openxmlformats.org/officeDocument/2006/relationships/hyperlink" Target="javascript:ShowOrHide('sp53ec537b0b2370d00bc9f069d9fdf50f')" TargetMode="External"/><Relationship Id="rId24" Type="http://schemas.openxmlformats.org/officeDocument/2006/relationships/hyperlink" Target="javascript:ShowOrHide('spa43416b7df7bb678f0191359f95bc6a5')" TargetMode="External"/><Relationship Id="rId5" Type="http://schemas.openxmlformats.org/officeDocument/2006/relationships/hyperlink" Target="javascript:ShowOrHide('spacb365c45f2f7da982946f9448b8a694')" TargetMode="External"/><Relationship Id="rId15" Type="http://schemas.openxmlformats.org/officeDocument/2006/relationships/hyperlink" Target="javascript:ShowOrHide('sp558a1cc778cca2edc969451caf7a8779')" TargetMode="External"/><Relationship Id="rId23" Type="http://schemas.openxmlformats.org/officeDocument/2006/relationships/hyperlink" Target="javascript:ShowOrHide('sp714b01bf7df34e2cb4575f2277685edd')" TargetMode="External"/><Relationship Id="rId28" Type="http://schemas.openxmlformats.org/officeDocument/2006/relationships/hyperlink" Target="javascript:ShowOrHide('sp3f9c65397a8e22e205639ba2dbfddf3f')" TargetMode="External"/><Relationship Id="rId10" Type="http://schemas.openxmlformats.org/officeDocument/2006/relationships/hyperlink" Target="javascript:ShowOrHide('sp5121826a5098a5f5df87698387da01b7')" TargetMode="External"/><Relationship Id="rId19" Type="http://schemas.openxmlformats.org/officeDocument/2006/relationships/hyperlink" Target="javascript:ShowOrHide('sp2aca1193290424421e8987997b0eedfa')" TargetMode="External"/><Relationship Id="rId31" Type="http://schemas.openxmlformats.org/officeDocument/2006/relationships/theme" Target="theme/theme1.xml"/><Relationship Id="rId4" Type="http://schemas.openxmlformats.org/officeDocument/2006/relationships/hyperlink" Target="javascript:ShowOrHide('sp95f3d9c7e18d568c94fe8877c3f6c11f')" TargetMode="External"/><Relationship Id="rId9" Type="http://schemas.openxmlformats.org/officeDocument/2006/relationships/hyperlink" Target="javascript:ShowOrHide('spd2e78c5fdfa3fe8572a2a001829921de')" TargetMode="External"/><Relationship Id="rId14" Type="http://schemas.openxmlformats.org/officeDocument/2006/relationships/hyperlink" Target="javascript:ShowOrHide('sp3cd111e8bc40c412104b1e7336feebfa')" TargetMode="External"/><Relationship Id="rId22" Type="http://schemas.openxmlformats.org/officeDocument/2006/relationships/hyperlink" Target="javascript:ShowOrHide('spb0c8e01847a8d687f518317ae7f3cbda')" TargetMode="External"/><Relationship Id="rId27" Type="http://schemas.openxmlformats.org/officeDocument/2006/relationships/hyperlink" Target="javascript:ShowOrHide('spc24e023369e330da7d1f39cbfa3b5bf6')"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4764</Words>
  <Characters>27161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Домашний ПК</cp:lastModifiedBy>
  <cp:revision>20</cp:revision>
  <dcterms:created xsi:type="dcterms:W3CDTF">2020-04-08T09:47:00Z</dcterms:created>
  <dcterms:modified xsi:type="dcterms:W3CDTF">2022-03-12T02:54:00Z</dcterms:modified>
</cp:coreProperties>
</file>