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B7BD" w14:textId="77777777" w:rsidR="007D4A8C" w:rsidRPr="00DB41C7" w:rsidRDefault="00B55DBD" w:rsidP="007D4A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="00860E6F">
        <w:rPr>
          <w:rFonts w:ascii="Times New Roman" w:eastAsia="Times New Roman" w:hAnsi="Times New Roman" w:cs="Times New Roman"/>
          <w:sz w:val="32"/>
          <w:szCs w:val="32"/>
        </w:rPr>
        <w:t>Тренировочные задания 26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60E6F">
        <w:rPr>
          <w:rFonts w:ascii="Times New Roman" w:eastAsia="Times New Roman" w:hAnsi="Times New Roman" w:cs="Times New Roman"/>
          <w:sz w:val="32"/>
          <w:szCs w:val="32"/>
        </w:rPr>
        <w:t>ЕГЭ.</w:t>
      </w:r>
    </w:p>
    <w:p w14:paraId="6CE49537" w14:textId="77777777" w:rsidR="00893D5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b/>
          <w:sz w:val="28"/>
          <w:szCs w:val="28"/>
        </w:rPr>
        <w:t>Прочитайте фрагмент рецензии. В нём рассматриваются языковые особенности текста. Некоторые термины, использованные в рецензии, пропущены. Вставьте на места пропусков цифры, соответствующие номеру термина из списка.</w:t>
      </w:r>
    </w:p>
    <w:p w14:paraId="183D4AB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68A335" w14:textId="7B8EE46F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092DC8" w:rsidRPr="00367189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«В тексте нет прямого ответа на вопрос, волнующий Д. Гранина. Однако хорошо видно отношение автора к героям. Так, троп — (А</w:t>
      </w:r>
      <w:r w:rsidR="00AC503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AC5034" w:rsidRPr="00AC5034">
        <w:rPr>
          <w:rFonts w:ascii="Times New Roman" w:eastAsia="Times New Roman" w:hAnsi="Times New Roman" w:cs="Times New Roman"/>
          <w:sz w:val="28"/>
          <w:szCs w:val="28"/>
          <w:highlight w:val="yellow"/>
        </w:rPr>
        <w:t>ирония.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(«наивысшего образования» в предложении 6) — и приём — (Б)</w:t>
      </w:r>
      <w:proofErr w:type="spellStart"/>
      <w:r w:rsidR="00AC5034">
        <w:rPr>
          <w:rFonts w:ascii="Times New Roman" w:eastAsia="Times New Roman" w:hAnsi="Times New Roman" w:cs="Times New Roman"/>
          <w:sz w:val="28"/>
          <w:szCs w:val="28"/>
        </w:rPr>
        <w:t>лекс</w:t>
      </w:r>
      <w:proofErr w:type="spellEnd"/>
      <w:r w:rsidR="00AC5034">
        <w:rPr>
          <w:rFonts w:ascii="Times New Roman" w:eastAsia="Times New Roman" w:hAnsi="Times New Roman" w:cs="Times New Roman"/>
          <w:sz w:val="28"/>
          <w:szCs w:val="28"/>
        </w:rPr>
        <w:t xml:space="preserve"> повтор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(«не произвёл» в предложениях 8—9, «прав» в предложении 18) – помогают автору дать оценку молодым строителям. Дать плотнику Ермакову ёмкую характеристику помогает синтаксическое средство — (В</w:t>
      </w:r>
      <w:r w:rsidR="00AC5034">
        <w:rPr>
          <w:rFonts w:ascii="Times New Roman" w:eastAsia="Times New Roman" w:hAnsi="Times New Roman" w:cs="Times New Roman"/>
          <w:sz w:val="28"/>
          <w:szCs w:val="28"/>
        </w:rPr>
        <w:t>) ряды однородных членов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(в предложениях 10,13) — и троп — (Г</w:t>
      </w:r>
      <w:r w:rsidR="00AC5034">
        <w:rPr>
          <w:rFonts w:ascii="Times New Roman" w:eastAsia="Times New Roman" w:hAnsi="Times New Roman" w:cs="Times New Roman"/>
          <w:sz w:val="28"/>
          <w:szCs w:val="28"/>
        </w:rPr>
        <w:t>) эпитет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(«сердечный человек»)».</w:t>
      </w:r>
    </w:p>
    <w:p w14:paraId="0349CF5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41A51BF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лексический повтор</w:t>
      </w:r>
    </w:p>
    <w:p w14:paraId="762DF8B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просторечие</w:t>
      </w:r>
    </w:p>
    <w:p w14:paraId="5CAC37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диалектизм</w:t>
      </w:r>
    </w:p>
    <w:p w14:paraId="55CA2B5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литота</w:t>
      </w:r>
    </w:p>
    <w:p w14:paraId="47ECCAF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ряды однородных членов</w:t>
      </w:r>
    </w:p>
    <w:p w14:paraId="62327D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</w:t>
      </w:r>
    </w:p>
    <w:p w14:paraId="461124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ирония</w:t>
      </w:r>
    </w:p>
    <w:p w14:paraId="1AA4974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обращение</w:t>
      </w:r>
    </w:p>
    <w:p w14:paraId="374B5D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противопоставление </w:t>
      </w:r>
    </w:p>
    <w:p w14:paraId="613F62A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(6)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Они сидели передо мной в своих замызганных спецовках, но видны были их модные стрижки, слова они употребляли на уровне наивысшего образования, разговаривать с ними было трудно и интересно.</w:t>
      </w:r>
    </w:p>
    <w:p w14:paraId="57B92B1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(8)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«Понравились... а Ермаков, значит, не произвёл?» — сказал он как-то неприятно-насмешливо.</w:t>
      </w:r>
    </w:p>
    <w:p w14:paraId="75B7CE1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(9)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Ермаков был плотник, с которым я разговаривал до этого, и Ермаков действительно «не 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>произвел»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. (18)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Он был прав, удручающе прав...</w:t>
      </w:r>
    </w:p>
    <w:p w14:paraId="2769A73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Ничего он не читал, не видел, ни к чему не стремился. (11)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Был он, очевидно, из тех забойщиков «козла», что часами стучат во дворах или режутся в карты.</w:t>
      </w:r>
    </w:p>
    <w:p w14:paraId="1B419E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(13)</w:t>
      </w:r>
      <w:r w:rsidR="00CA3B90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Однако, к вашему сведению, Ермаков — золотой человек, один из самых честных и добросовестных работников.</w:t>
      </w:r>
    </w:p>
    <w:p w14:paraId="3F5F494C" w14:textId="77777777" w:rsidR="00092DC8" w:rsidRPr="00367189" w:rsidRDefault="00092DC8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BAD9E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изображая внутреннее состояние героя, использует синтаксическое средство — (А)_____ (например, предложение 31). Лексическое средство — (Б)_____ («душонка», «горе-змееборец») — позволяет выразить отношение персонажа-рассказчика к поднятым проблемам. В предложении 5 используется синтаксическое средство — (В)_____, с помощью которого выделяются слова, имеющие большое значение в развитии главной мысли. Троп — (Г)_____ в предложении 52 помогает показать конфликт в душе героя-рассказчика».</w:t>
      </w:r>
    </w:p>
    <w:p w14:paraId="1A906B6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терминов:</w:t>
      </w:r>
    </w:p>
    <w:p w14:paraId="317522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вопросительное предложение</w:t>
      </w:r>
    </w:p>
    <w:p w14:paraId="75BBC77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диалектизм</w:t>
      </w:r>
    </w:p>
    <w:p w14:paraId="3FE073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олицетворение</w:t>
      </w:r>
    </w:p>
    <w:p w14:paraId="20A8C58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термины</w:t>
      </w:r>
    </w:p>
    <w:p w14:paraId="05AFAA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 однородных членов</w:t>
      </w:r>
    </w:p>
    <w:p w14:paraId="3F293F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сравнительный оборот</w:t>
      </w:r>
    </w:p>
    <w:p w14:paraId="2C66DB2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эмоционально-оценочные слова</w:t>
      </w:r>
    </w:p>
    <w:p w14:paraId="00F25A0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синтаксический параллелизм</w:t>
      </w:r>
    </w:p>
    <w:p w14:paraId="6C74D0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гипербола</w:t>
      </w:r>
    </w:p>
    <w:p w14:paraId="586438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(5)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Вот и вышло, что он не помог, обманул, бросил, предал...</w:t>
      </w:r>
    </w:p>
    <w:p w14:paraId="17E8BFF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Кто же это чадо в чужой город отправил, к тому же с сумкой размером с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багажно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-почтовый вагон?</w:t>
      </w:r>
    </w:p>
    <w:p w14:paraId="5719B88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(52)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 всё-таки моя плачущая совесть ругала меня не за то, что я бросил девушку, а за то, что там, на остановке, не прошёл мимо неё, впутался в это непосильное для себя дело.</w:t>
      </w:r>
    </w:p>
    <w:p w14:paraId="10C903A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«Важную роль в создании образа Мишки играет синтаксическое средство — (А)_____ («огромной, как ковш экскаватора, ложкой»), с помощью которого передаётся добродушный юмор автора. В финальной части речевой строй текста меняется. (Б)_____ («печальный ковыль», «бездонной пропасти») придают раздумьям героя-рассказчика лирически-взволнованную тональность. Троп — (В)_____ (в предложении 28) − помогает создать образ безжалостного времени. Синтаксическое средство — (Г)_____ (предложение 36) — отражает глубину чувств юноши». </w:t>
      </w:r>
    </w:p>
    <w:p w14:paraId="0A9E44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4B523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диалектизм</w:t>
      </w:r>
    </w:p>
    <w:p w14:paraId="640FA9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эпитеты</w:t>
      </w:r>
    </w:p>
    <w:p w14:paraId="47EC616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парцелляция</w:t>
      </w:r>
    </w:p>
    <w:p w14:paraId="5260AD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синтаксический параллелизм</w:t>
      </w:r>
    </w:p>
    <w:p w14:paraId="61F7F94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вопросительное предложение</w:t>
      </w:r>
    </w:p>
    <w:p w14:paraId="0122B29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сравнительный оборот</w:t>
      </w:r>
    </w:p>
    <w:p w14:paraId="2B2951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6B18FF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метафора</w:t>
      </w:r>
    </w:p>
    <w:p w14:paraId="3910B6E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анафора </w:t>
      </w:r>
    </w:p>
    <w:p w14:paraId="514582B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(28)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Вдруг я ощутил всю силу времени, которое вот так раз — и слизнуло целую вселенную прошлого. (З6)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Неужели человеку нечего противопоставить этой глухой, равнодушной вечности?</w:t>
      </w:r>
    </w:p>
    <w:p w14:paraId="72B4E5FF" w14:textId="77777777" w:rsidR="007D4A8C" w:rsidRPr="00367189" w:rsidRDefault="007D4A8C" w:rsidP="00C71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Тогда я подумал: память. (42)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Чуткая человеческая память. (43)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Вот что человек может противопоставить глухой, холодной вечности. (44)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 ещё я подумал о том, что обязательно всем расскажу о сегодняшней встрече. (45)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Я обязан это рассказать, потому что минувшее посвятило меня в свою тайну, теперь мне нужно донести, как тлеющий уголёк, живое воспоминание о прошлом и не дать холодным ветрам вечности его погасить.</w:t>
      </w:r>
    </w:p>
    <w:p w14:paraId="20E84BF8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«О возможном будущем человечества известный писатель Владимир Солоухин говорит очень эмоционально, взволнованно, используя такой троп,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как (А)_____ (в предложении 32). Ещё один троп — (Б)_____ (предложения 8−12, 23) — помогает автору отразить позицию тех, кто не думает о необходимости сохранять природу, и в то же время выразить своё отношение к таким людям. В тексте ощущается тревога автора. Её подчёркивает троп — (В)_____ («зловещее чёрное пятно» в предложении 15). Призывая человека задуматься над сложившейся ситуацией, писатель использует приём — (Г)_____ («земля есть, а травы нет» в предложении 30)».</w:t>
      </w:r>
    </w:p>
    <w:p w14:paraId="0AB724F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F11D03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1) синтаксический параллелизм </w:t>
      </w:r>
    </w:p>
    <w:p w14:paraId="596E194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ирония</w:t>
      </w:r>
    </w:p>
    <w:p w14:paraId="6FCBF12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3) разговорная лексика </w:t>
      </w:r>
    </w:p>
    <w:p w14:paraId="7DEF993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эпитет</w:t>
      </w:r>
    </w:p>
    <w:p w14:paraId="6BD5E5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риторическое восклицание</w:t>
      </w:r>
    </w:p>
    <w:p w14:paraId="07DC63C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развёрнутая метафора</w:t>
      </w:r>
    </w:p>
    <w:p w14:paraId="2CEB849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фразеологизм</w:t>
      </w:r>
    </w:p>
    <w:p w14:paraId="624B0F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противопоставление</w:t>
      </w:r>
    </w:p>
    <w:p w14:paraId="74A0FEA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 </w:t>
      </w:r>
    </w:p>
    <w:p w14:paraId="5F56F3E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8)Подумаешь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9)Сколько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там травы?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10)Десять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квадратных метров.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человека же засыпаем, траву.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12)Вырастет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другом месте.</w:t>
      </w:r>
    </w:p>
    <w:p w14:paraId="25D7186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15)Среди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плотной мелкой травки, растущей на лужайке, образовалось зловещее чёрное пятно. </w:t>
      </w:r>
    </w:p>
    <w:p w14:paraId="47D089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23 )Подумаешь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высыпали шлак (железные обрезки, щебень), придавили несколько миллионов травинок, неужели такому высшему, по сравнению с травами, существу, как человек, думать и заботиться о таком ничтожестве, как травинка</w:t>
      </w:r>
    </w:p>
    <w:p w14:paraId="262E47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30)Начинаешь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замечать, что, оказывается, может быть так: земля есть, а травы нет.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31)Страшное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жуткое, безнадёжное зрелище!</w:t>
      </w:r>
    </w:p>
    <w:p w14:paraId="588A033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32)Представляю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себе человека в безграничной,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бестравной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пустыне, какой может оказаться после какой-нибудь космической или не космической катастрофы наша Земля, обнаружившего, что на обугленной поверхности планеты он — единственный зелёный росточек, пробивающийся из мрака к солнцу.</w:t>
      </w:r>
    </w:p>
    <w:p w14:paraId="41AB71E9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«Приём — (А)_____ (предложения 25—27) − и синтаксическое средство выразительности — (Б)_____ (в предложении 20) автор использует для того, чтобы привлечь читателя к обсуждению важных вопросов. Лексическое средство — (В)_____ («моральные ценности» в предложении 12, «общественное признание» в предложении 36) и приём — (Г)_____ (предложения 13, 15) — задают тон размышлениям автора, позволяют понять суть поставленных в тексте проблем».</w:t>
      </w:r>
    </w:p>
    <w:p w14:paraId="693DD24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3B9F24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0F9120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индивидуально-авторские слова</w:t>
      </w:r>
    </w:p>
    <w:p w14:paraId="4D86A5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эпитеты</w:t>
      </w:r>
    </w:p>
    <w:p w14:paraId="417E79F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общественно-политическая лексика</w:t>
      </w:r>
    </w:p>
    <w:p w14:paraId="2C1AD4C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вводное слово</w:t>
      </w:r>
    </w:p>
    <w:p w14:paraId="1C617F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6) вопросно-ответная форма изложения</w:t>
      </w:r>
    </w:p>
    <w:p w14:paraId="63540EB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цитирование</w:t>
      </w:r>
    </w:p>
    <w:p w14:paraId="2AC603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0975077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ряды однородных членов</w:t>
      </w:r>
    </w:p>
    <w:p w14:paraId="69ABBD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12)Только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вот как он находит своё место, какими путями идёт к нему, какие моральные ценности имеют вес в его глазах, — вопрос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черезвычайно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важный.</w:t>
      </w:r>
    </w:p>
    <w:p w14:paraId="7C9BCC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13)Поэт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сказал: "Мы все немножко подпираем небосвод".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 достоинстве человека, его месте на земле, его ответственности за себя, за всех и за всё.</w:t>
      </w:r>
    </w:p>
    <w:p w14:paraId="000B366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(15)И ещё верные слова: "Каждый человек стоит ровно столько, сколько он действительно создал, минус его тщеславие".</w:t>
      </w:r>
    </w:p>
    <w:p w14:paraId="4932ADB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(20)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И, конечно, сделать это не всегда просто.</w:t>
      </w:r>
    </w:p>
    <w:p w14:paraId="383F03F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Но кто был подлинным творцом седьмого чуда, его настоящим строителем? (26)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Люди узнали об этом через много лет. (27)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Оказывается, архитектор сделал на каменных плитах маяка углуб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ления и в них высек слова: "Сок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рат, сын 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Дискована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Кница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- богам-спасителям ради мореходов". </w:t>
      </w:r>
    </w:p>
    <w:p w14:paraId="64883B4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На этом пути человеку дорого доброе имя, общественное признание. </w:t>
      </w:r>
    </w:p>
    <w:p w14:paraId="5957DCA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передавая речевую манеру персонажа, использует синтаксическое средство выразительности — (А)_____ (предложения 14, 18). Для описания внутреннего состояния героини используются тропы: (Б)_____ («глаза светились от счастья» в предложении 31) и (В)_____ («тоскливое разочарование» в предложении 29). Такое синтаксическое средство, как (Г)_____ (в предложении 36), обретает в тексте особую значимость».</w:t>
      </w:r>
    </w:p>
    <w:p w14:paraId="1AB7D64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9A4D1D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6313E4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сравнение</w:t>
      </w:r>
    </w:p>
    <w:p w14:paraId="0D274F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литота</w:t>
      </w:r>
    </w:p>
    <w:p w14:paraId="382F1C5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025DF2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экспрессивно-оценочные слова</w:t>
      </w:r>
    </w:p>
    <w:p w14:paraId="6938256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диалектизм</w:t>
      </w:r>
    </w:p>
    <w:p w14:paraId="29FF70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вопросительное предложение</w:t>
      </w:r>
    </w:p>
    <w:p w14:paraId="47957D8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разговорные синтаксические конструкции</w:t>
      </w:r>
    </w:p>
    <w:p w14:paraId="4CFD36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метафора </w:t>
      </w:r>
    </w:p>
    <w:p w14:paraId="291714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(14)Я сразу ей: триста!.. (18)Я такой: «Так, а вот сдачи-то у меня нет!» </w:t>
      </w:r>
    </w:p>
    <w:p w14:paraId="7576CD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29)Конечно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она изменилась: была невидной дурнушкой, а теперь стала настоящей дамой, но тоскливое разочарование в глазах осталось. </w:t>
      </w:r>
    </w:p>
    <w:p w14:paraId="69C3BF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(31)У неё глаза светились от счастья, и, когда он попросил написать за него сочинение на конкурс «Ты и твой город», она тут же согласилась. </w:t>
      </w:r>
    </w:p>
    <w:p w14:paraId="1589BD7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(36)— Разве ты меня обманул?</w:t>
      </w:r>
    </w:p>
    <w:p w14:paraId="60359CAC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«Монолог рассказчика, молодого преподавателя высшего военного учебного заведения, вспоминающего об одной из непростых ситуаций в своей жизни, создаёт его речевой портрет. Мы понимаем, что перед нами образованный человек. Он использует в своей речи (А)_____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(«иероглифами», «готическим шрифтом», «структуру»). Используя лексическое средство — (Б)_____ («не давая себе спуску» в предложении 41), герой говорит о своём жизненном принципе, в основе которого лежит (В)_____ («быть» — «казаться»). Характеризуя рассказчика, автор использует синтаксическое средство — (Г)_____ (предложение 40)».</w:t>
      </w:r>
    </w:p>
    <w:p w14:paraId="03C85FA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90A7C7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синонимы</w:t>
      </w:r>
    </w:p>
    <w:p w14:paraId="625578D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фразеологизм</w:t>
      </w:r>
    </w:p>
    <w:p w14:paraId="0409658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парцелляция</w:t>
      </w:r>
    </w:p>
    <w:p w14:paraId="778910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диалектизм</w:t>
      </w:r>
    </w:p>
    <w:p w14:paraId="6050FFB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 однородных членов</w:t>
      </w:r>
    </w:p>
    <w:p w14:paraId="1E6E94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риторический вопрос</w:t>
      </w:r>
    </w:p>
    <w:p w14:paraId="1338536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анафора</w:t>
      </w:r>
    </w:p>
    <w:p w14:paraId="72E364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термины</w:t>
      </w:r>
    </w:p>
    <w:p w14:paraId="1891F3D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противопоставление</w:t>
      </w:r>
    </w:p>
    <w:p w14:paraId="3245157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40)Словом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я заставил своих учеников забыть и мою неприличную молодость, и гротескно-нелепое появление, и даже обмотки.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41)Но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уж потом мне приходилось каждый день, не давая себе спуску и поблажки, быть, а значит, не заботиться о том, чтобы казаться.</w:t>
      </w:r>
    </w:p>
    <w:p w14:paraId="1F554834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рассказывая историю своего героя, использует разнообразные средства выразительности, которые усиливают эмоциональное воздействие на читателя. Это приём — (А)_____ (в предложениях 23—24, 24—25), а также тропы: (Б)_____ («будто фиолетовое покрывало» в предложениях 41, 48), (В)_____ («</w:t>
      </w:r>
      <w:r w:rsidR="007D4A8C" w:rsidRPr="00367189">
        <w:rPr>
          <w:rFonts w:ascii="Times New Roman" w:eastAsia="Times New Roman" w:hAnsi="Times New Roman" w:cs="Times New Roman"/>
          <w:i/>
          <w:iCs/>
          <w:sz w:val="28"/>
          <w:szCs w:val="28"/>
        </w:rPr>
        <w:t>стеклянные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глаза» в предложении 24) и (Г)_____ («по лабиринтам боли» в предложении 31)».</w:t>
      </w:r>
    </w:p>
    <w:p w14:paraId="25BFC1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487A467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антитеза</w:t>
      </w:r>
    </w:p>
    <w:p w14:paraId="15EEF6A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0B7995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сравнение</w:t>
      </w:r>
    </w:p>
    <w:p w14:paraId="526EDC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анафора</w:t>
      </w:r>
    </w:p>
    <w:p w14:paraId="020DA9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 однородных членов</w:t>
      </w:r>
    </w:p>
    <w:p w14:paraId="61375F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24690E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риторический вопрос</w:t>
      </w:r>
    </w:p>
    <w:p w14:paraId="6D70568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восклицание</w:t>
      </w:r>
    </w:p>
    <w:p w14:paraId="09B52E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эпитет </w:t>
      </w:r>
    </w:p>
    <w:p w14:paraId="06D3FE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(23)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Так уж, видно, суждено. (24)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Суждено видеть стеклянные глаза девочки, которая с тоской смотрит куда-то внутрь себя, как будто чувствует, как по её крошечному телу крадётся боль. (25)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Боль, похожая на большую чёрную кошку.</w:t>
      </w:r>
    </w:p>
    <w:p w14:paraId="0DC9C92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 ты видишь, как твой ребёнок в одиночестве блуждает по бесконечным лабиринтам боли.</w:t>
      </w:r>
    </w:p>
    <w:p w14:paraId="1137A7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Прохладная тень, будто фиолетовое покрывало, лежала на сонно вздрагивающей головке детёныша. (42)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Савушкин вздохнул и попятился назад...</w:t>
      </w:r>
    </w:p>
    <w:p w14:paraId="1F173AC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48)На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голову ребёнка, будто фиолетовое покрывало, легла прохладная тень.</w:t>
      </w:r>
    </w:p>
    <w:p w14:paraId="5936D4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92C8B6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«В тексте автор употребляет различные тропы: (А)_____ («течёт молчаливая людская река» — перенос признаков одного предмета на другой на основании их сходства), (Б)_____ («как колокольчик» в предложении 36). Объясняя свои внутренние ощущения после нечаянно услышанного разговора, автор использует лексическое средство выразительности − (В)_____ («с лёгким сердцем» в предложении 44). Синтаксическое средство выразительности − (Г)_____ (предложения 1, 5) − помогает автору изобразить обстановку, в которой происходит действие, и передаёт настроение героя».</w:t>
      </w:r>
    </w:p>
    <w:p w14:paraId="452AAE5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16EBF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60C4F6A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фразеологизм</w:t>
      </w:r>
    </w:p>
    <w:p w14:paraId="7F3666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лексический повтор</w:t>
      </w:r>
    </w:p>
    <w:p w14:paraId="64F5688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ряды однородных членов</w:t>
      </w:r>
    </w:p>
    <w:p w14:paraId="35B79CE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600ACA3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18FC95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2D078E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вопросно-ответная форма изложения</w:t>
      </w:r>
    </w:p>
    <w:p w14:paraId="16001C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диалектизм</w:t>
      </w:r>
    </w:p>
    <w:p w14:paraId="1D4238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1)Рано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утром впотьмах поднимался я и брёл к электричке, ехал в битком набитом вагоне.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5)Там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давка: в дверях, у турникетов, у эскалаторов, в подземных переходах. </w:t>
      </w:r>
    </w:p>
    <w:p w14:paraId="107036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36)Лицо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живое, милое, голосок, как колокольчик, звенит.</w:t>
      </w:r>
    </w:p>
    <w:p w14:paraId="3BE42D9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(44)Я вышел из вагона с лёгким сердцем, торопиться не стал, пропуская спешащих. </w:t>
      </w:r>
    </w:p>
    <w:p w14:paraId="3BB6C736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«Излагая свои взгляды, автор предпочитает воздействовать прежде всего на разум читателя, приводя факты и стараясь убедительно интерпретировать их. Этому служат вводные конструкции, а также такие приёмы, как (А)_____ (в предложениях 4, 24, 30), позволяющее опереться на мнение известных деятелей культуры, и (Б)_____ (предложения 18—19). Вместе с тем Н. Лебедев выражает своё отношение к обсуждаемым вопросам, поэтому в тексте используются такие лексические средства, как (В)_____ («чтиво» в предложении 14), и (Г)_____ («разводят руками» в предложении 15)».</w:t>
      </w:r>
    </w:p>
    <w:p w14:paraId="6E05410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A9C7E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40A5A12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сравнение</w:t>
      </w:r>
    </w:p>
    <w:p w14:paraId="2D23CE2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противопоставление</w:t>
      </w:r>
    </w:p>
    <w:p w14:paraId="51A7789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</w:t>
      </w:r>
    </w:p>
    <w:p w14:paraId="20CB1AD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цитирование</w:t>
      </w:r>
    </w:p>
    <w:p w14:paraId="2AD0A07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ряды однородных членов</w:t>
      </w:r>
    </w:p>
    <w:p w14:paraId="20A8B5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эмоционально-оценочная лексика</w:t>
      </w:r>
    </w:p>
    <w:p w14:paraId="033D03D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обращение</w:t>
      </w:r>
    </w:p>
    <w:p w14:paraId="56C8B7B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вопросно-ответная форма изложения </w:t>
      </w:r>
    </w:p>
    <w:p w14:paraId="6D3D40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4)Известны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слова Горького: «Любите книгу — источник знания». </w:t>
      </w:r>
    </w:p>
    <w:p w14:paraId="61F3731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касается «художественной» литературы, то развлекательное чтиво: детективы, приключения, «семейные» романы — явно потеснило всё прочее.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Спрос определяет предложение», — разводят руками издатели.</w:t>
      </w:r>
    </w:p>
    <w:p w14:paraId="53932E5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(18)А что можно читать в автобусной сутолоке?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19)Желание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отвлечься, снять нервное напряжение заставляет предпочесть лёгкое чтение, не требующее размышлений и глубокого проникновения в текст.</w:t>
      </w:r>
    </w:p>
    <w:p w14:paraId="5064C80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В зале смеялись, — говорил Быков, — но это было давно».</w:t>
      </w:r>
    </w:p>
    <w:p w14:paraId="455A45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30)Ещё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XVIII веке французский философ Дидро говорил: «Кто мало читает, тот перестаёт мыслить».</w:t>
      </w:r>
    </w:p>
    <w:p w14:paraId="332B14FB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столкнуть противоположные жизненные позиции главных героев, Е. А. Лаптев использует приём — (А)_____ (в предложениях 16, 21). Несмотря на отсутствие развёрнутых описаний, автор смог создать яркие психологические портреты молодых людей. Одним из средств, использованных автором для характеристики Кирилла, является лексическое средство выразительности — (Б)_____ (например, «подцепили» в предложении 25) — и троп — (В)_____ («король трущобных окраин» в предложении 42). В то же время в создании образа Артёма важную роль играет синтаксическое средство выразительности — (Г)_____ (предложения 26, 46)»</w:t>
      </w:r>
    </w:p>
    <w:p w14:paraId="16D0A4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D340E6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слова книжного стиля</w:t>
      </w:r>
    </w:p>
    <w:p w14:paraId="311A400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эпитет</w:t>
      </w:r>
    </w:p>
    <w:p w14:paraId="5717B4A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ряды однородных членов</w:t>
      </w:r>
    </w:p>
    <w:p w14:paraId="437AF9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разговорная лексика</w:t>
      </w:r>
    </w:p>
    <w:p w14:paraId="5FC988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противопоставление</w:t>
      </w:r>
    </w:p>
    <w:p w14:paraId="517A7C9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литота</w:t>
      </w:r>
    </w:p>
    <w:p w14:paraId="6309AC6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парцелляция</w:t>
      </w:r>
    </w:p>
    <w:p w14:paraId="0528C5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метафора</w:t>
      </w:r>
    </w:p>
    <w:p w14:paraId="081CCD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 </w:t>
      </w:r>
    </w:p>
    <w:p w14:paraId="53F64E6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(16)— Тема, это не человек, а семьдесят килограммов всевозможной заразы!</w:t>
      </w:r>
    </w:p>
    <w:p w14:paraId="2B2B3A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(21)— Тема, у меня красный диплом, а у тебя синий.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25)Пошли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отсюда, пока не подцепили какую-нибудь чесотку.</w:t>
      </w:r>
    </w:p>
    <w:p w14:paraId="34620D5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26)Артём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неуверенно оглянулся, потом вздохнул и стал спускаться по железной лестнице в шахту. </w:t>
      </w:r>
    </w:p>
    <w:p w14:paraId="30A64D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(42)— Король трущобных окраин! — насмешливо покачал головой Кирилл, глядя на удручённого друга. </w:t>
      </w:r>
    </w:p>
    <w:p w14:paraId="76FF7B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46)Артём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услышав свою фамилию, выскочил на сцену, стесняясь неуничтожимого запаха помойки, торопливо выхватил диплом из рук ректора и, ссутулившись, побежал на своё место.</w:t>
      </w:r>
    </w:p>
    <w:p w14:paraId="421ED14B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«Размышления А. Н. Кузнецова проникнуты живой страстью, патетикой; мысль здесь неразрывно связана с чувством. Горячую эмоциональность усиливает троп — (А)_____ (например, «отмыть душу от житейского» в предложении 15) — и синтаксическое средство — (Б)_____ (например, в предложении 6). Лексическое средство — (В)_____ («высокому и священному» — «житейского, суетного, пыльного, мелкого» в предложении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15) — отражает столкновение разных взглядов, придавая тексту полемическое звучание. Многочисленные (Г)_____ (например, «о безгласной рыбе» в предложении 3) не столько служат изобразительным целям, сколько выражают авторские чувства».</w:t>
      </w:r>
    </w:p>
    <w:p w14:paraId="335014D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23D74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2AB2A7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слова разговорного стиля</w:t>
      </w:r>
    </w:p>
    <w:p w14:paraId="22D6AD7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риторические восклицания</w:t>
      </w:r>
    </w:p>
    <w:p w14:paraId="20C8F15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метафора</w:t>
      </w:r>
    </w:p>
    <w:p w14:paraId="57DE70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0B8B70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гипербола</w:t>
      </w:r>
    </w:p>
    <w:p w14:paraId="7F7A9BF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контекстные антонимы</w:t>
      </w:r>
    </w:p>
    <w:p w14:paraId="1DBEF8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парцелляция</w:t>
      </w:r>
    </w:p>
    <w:p w14:paraId="42624DF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 однородных членов</w:t>
      </w:r>
    </w:p>
    <w:p w14:paraId="50569B1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(З)Одно дело, когда мы говорим о безгласной рыбе или о неспособном летать пресмыкающемся, и другое дело, когда у некоторых людей обнаруживается полная атрофия тех способностей, которые, казалось бы, свойственны человеку по самой его сути. </w:t>
      </w:r>
    </w:p>
    <w:p w14:paraId="25893D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6)Однажды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одной из столичных газет, известной своим обличительным пафосом, мне попалась статья, в которой автор утверждал, что патриотизм свойствен лишь натурам серым, примитивным, недостаточно развитым, в которых индивидуальное чувство ещё не вызрело в полной мере. </w:t>
      </w:r>
    </w:p>
    <w:p w14:paraId="1D08C6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15)Когда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прикасаешься к высокому и священному, надо прежде всего отмыть душу от житейского, суетного, пыльного, мелкого... </w:t>
      </w:r>
    </w:p>
    <w:p w14:paraId="74BC404E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«Описывая качества, свойственные современным подросткам, автор текста использует такой приём, как (А)_____ (предложения 4—5), и синтаксическое средство выразительности − (Б)_____ (предложения 17, 22). Для характеристики молодого поколения используются лексические средства: (В)_____ («просто так» в предложении 4) и (Г)_____ («установка», «потребности», «потребление» и др.)».</w:t>
      </w:r>
    </w:p>
    <w:p w14:paraId="74FBEAC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F6A59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2E0831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общественно-политическая лексика</w:t>
      </w:r>
    </w:p>
    <w:p w14:paraId="0B5E52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3C8C581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6F1D45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ряды однородных членов</w:t>
      </w:r>
    </w:p>
    <w:p w14:paraId="510B87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цитирование</w:t>
      </w:r>
    </w:p>
    <w:p w14:paraId="424F16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фразеологизм</w:t>
      </w:r>
    </w:p>
    <w:p w14:paraId="6F14B9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гипербола</w:t>
      </w:r>
    </w:p>
    <w:p w14:paraId="0924702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анафора </w:t>
      </w:r>
    </w:p>
    <w:p w14:paraId="55EE57B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4)Десяти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-пятнадцатилетние активны, но не умеют делать что-либо просто так.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5)По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велению души. </w:t>
      </w:r>
    </w:p>
    <w:p w14:paraId="33A7C40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17)Она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жаждет учиться, делать карьеру и для этого готова много работать, тогда как юноши и девушки эпохи застоя ждали, что им всё даст государство.</w:t>
      </w:r>
    </w:p>
    <w:p w14:paraId="4617EB0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первом месте у них — хорошая работа, карьера и образование. </w:t>
      </w:r>
    </w:p>
    <w:p w14:paraId="1EA04502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«Ю. Бондарев действительно говорит лишь об одном мгновении, но оказывается, что иногда этого бывает достаточно, чтобы понять истину. Текст построен на таком приёме, как (А)_____ («красавец танцевал... щегольски...» — «она же топталась неумело...» в предложении 12). Синтаксическое средство − (Б)_____ («отпустил её и повёл к колонне» в предложении 15) и троп — (В)_____ («с зверским, жадным видом» в предложении 2) — дают нравственную оценку герою текста. Кульминационное значение приобретает предложение 13, в котором троп — (Г)_____ («как обычно стучат в дверь») — помогает автору подчеркнуть смысл поступка девушки».</w:t>
      </w:r>
    </w:p>
    <w:p w14:paraId="058432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BA24F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сравнение</w:t>
      </w:r>
    </w:p>
    <w:p w14:paraId="5CCB958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09332CD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эпитет</w:t>
      </w:r>
    </w:p>
    <w:p w14:paraId="0B4CDA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литота</w:t>
      </w:r>
    </w:p>
    <w:p w14:paraId="1E5BAE0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метонимия</w:t>
      </w:r>
    </w:p>
    <w:p w14:paraId="3E30BBD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6EA29A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ряд однородных членов</w:t>
      </w:r>
    </w:p>
    <w:p w14:paraId="6EFD67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лексический повтор</w:t>
      </w:r>
    </w:p>
    <w:p w14:paraId="0A6B09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</w:t>
      </w:r>
    </w:p>
    <w:p w14:paraId="47480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2)Весёлый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горбоносый, гибкий, с фиолетовым отливом чёрных глаз, он пригласил её танцевать с таким зверским, жадным видом, что она испугалась даже, глянув на него жалким, растерянным взглядом некрасивой девушки, которая не ожидала к себе внимания.</w:t>
      </w:r>
    </w:p>
    <w:p w14:paraId="31AFA66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(12)Красавец танцевал бесстрастно, щегольски и, полный холодного высокомерия, не глядел на неё, она же топталась неумело, мотая юбкой, нацелив напряжённые глаза ему в галстук, и вдруг толчком вскинула голову — вокруг перестали танцевать, выходили из круга, послышался свист; за ними наблюдали, видимо, его приятели и делали замечания с едкой насмешливостью, передразнивали её движения, трясясь и корчась от смеха.</w:t>
      </w:r>
    </w:p>
    <w:p w14:paraId="3A8F709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13)Её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партнёр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каменно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изображал городского кавалера, а она всё поняла, всю непростительную низость, но не оттолкнула, не выбежала из круга, только сняла руку с его плеча и, ало краснея, постучала пальцем ему в грудь, как обычно стучат в дверь. </w:t>
      </w:r>
    </w:p>
    <w:p w14:paraId="2BDF53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15)Нельзя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позабыть, как он переменился в лице, потом он отпустил её и в замешательстве как-то чересчур вызывающе повёл к колонне, где стояли её подруги.</w:t>
      </w:r>
    </w:p>
    <w:p w14:paraId="318E9A1D" w14:textId="77777777" w:rsidR="00C71522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«Известный журналист В. Песков рассказывает о том, как были отравлены лоси и птицы. Троп — (А)_____ («жутковатая... тишина») — и синтаксическое средство — (Б)_____ (предложения 16, 22) — помогают выразить отношение автора к гибели животных, в которой виноваты люди. В то же время журналист отмечает, что есть и те, кому небезразлично состояние лесов, кто стремится защитить природу. Автор также использует лексическое средство — (В)_____ (в предложениях 11—12) и такой приём, как (Г)_____ (предложения 23—25)».</w:t>
      </w:r>
    </w:p>
    <w:p w14:paraId="46BB174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терминов:</w:t>
      </w:r>
    </w:p>
    <w:p w14:paraId="12783F2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литота</w:t>
      </w:r>
    </w:p>
    <w:p w14:paraId="2A1C99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эпитет</w:t>
      </w:r>
    </w:p>
    <w:p w14:paraId="26351DF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лексический повтор</w:t>
      </w:r>
    </w:p>
    <w:p w14:paraId="5ECC677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</w:t>
      </w:r>
    </w:p>
    <w:p w14:paraId="62AB65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антонимы</w:t>
      </w:r>
    </w:p>
    <w:p w14:paraId="64583A9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однородные члены предложения</w:t>
      </w:r>
    </w:p>
    <w:p w14:paraId="27CC93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диалектизмы</w:t>
      </w:r>
    </w:p>
    <w:p w14:paraId="6E4C8E2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09F7505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вопросно-ответная форма изложения</w:t>
      </w:r>
    </w:p>
    <w:p w14:paraId="6FD27E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11)Несомненно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есть в этом деле значительные плюсы.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есть и очень большие минусы.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бухгалтер возьмётся теперь подсчитывать выгоду операции?!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бухгалтерией измеряется эта потеря? </w:t>
      </w:r>
    </w:p>
    <w:p w14:paraId="7940BE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же, не нашлось человека, который мог бы предвидеть беду?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24)Совсем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наоборот. (25)3асыпали соответствующие учреждения письмами.</w:t>
      </w:r>
    </w:p>
    <w:p w14:paraId="43DBE90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«Размышляя над поставленной проблемой и выражая свои чувства, Е. А. Лаптев использует разнообразные средства выразительности: так, в предложении 1 он использует троп — (А)_____ («бурная дискуссия»). Синтаксическое средство — (Б)_____ (в предложении 8) и лексическое средство — (В)_____ («шпана» в предложении 13 — «разбойники» в предложении 15) — погружают нас в атмосферу послевоенного детства рассказчика, а (Г)_____ («поковылял», «расшвырял», «стукнул») помогают создать зримое представление о произошедшем случае».</w:t>
      </w:r>
    </w:p>
    <w:p w14:paraId="6688042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B14AF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парцелляция</w:t>
      </w:r>
    </w:p>
    <w:p w14:paraId="33A91E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книжные слова</w:t>
      </w:r>
    </w:p>
    <w:p w14:paraId="7A068B5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разговорные слова</w:t>
      </w:r>
    </w:p>
    <w:p w14:paraId="681DAE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 однородных членов</w:t>
      </w:r>
    </w:p>
    <w:p w14:paraId="55BD43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контекстные синонимы</w:t>
      </w:r>
    </w:p>
    <w:p w14:paraId="58E61DA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анафора</w:t>
      </w:r>
    </w:p>
    <w:p w14:paraId="0F0D24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риторическое восклицание</w:t>
      </w:r>
    </w:p>
    <w:p w14:paraId="06396F5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эпитет</w:t>
      </w:r>
    </w:p>
    <w:p w14:paraId="6471F94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синтаксический параллелизм </w:t>
      </w:r>
    </w:p>
    <w:p w14:paraId="037434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(1)В одной из недавних телепередач, где велась бурная дискуссия о проблемах современного образования, модная телезвезда разразилась гневной тирадой в адрес учителей. </w:t>
      </w:r>
    </w:p>
    <w:p w14:paraId="1C1BEA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8)Голод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постоянные лишения, суровые жизненные условия — всё это наложило свой отпечаток на наши характеры. </w:t>
      </w:r>
    </w:p>
    <w:p w14:paraId="75F0EB0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13)Его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встретила местная шпана, чтобы отобрать деньги.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15)Тот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рухнул на землю, учитель посмотрел на оцепеневших разбойников и поковылял дальше. </w:t>
      </w:r>
    </w:p>
    <w:p w14:paraId="3674F728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«Чтобы у читателя сложилось представление об Эльяшеве — переплётчике и футлярщике, автор использовал тропы: (А)_____ (в предложении 6), (Б)_____ («тончайшего мастерства», «виртуозный переплётчик и футлярщик»). Благодаря использованию такой формы речи,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как (В)_____ (предложения 10—23), мы многое узнаём об этом немногословном человеке, его верности Родине. Потеряв возможность заниматься любимым делом, пережив тяжёлые потрясения, он не жалуется, и автору о многом приходится догадываться, о чём свидетельствует синтаксическое средство — (Г)_____ (в предложениях 7, 24)». </w:t>
      </w:r>
    </w:p>
    <w:p w14:paraId="403A995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31A6AD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47817CB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контекстные синонимы</w:t>
      </w:r>
    </w:p>
    <w:p w14:paraId="4D9A64A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ирония</w:t>
      </w:r>
    </w:p>
    <w:p w14:paraId="371525C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сравнение</w:t>
      </w:r>
    </w:p>
    <w:p w14:paraId="4157107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диалектизм</w:t>
      </w:r>
    </w:p>
    <w:p w14:paraId="441FA8E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литота</w:t>
      </w:r>
    </w:p>
    <w:p w14:paraId="0D9E9F0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диалог</w:t>
      </w:r>
    </w:p>
    <w:p w14:paraId="19486B0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0A3D98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вводные слова </w:t>
      </w:r>
    </w:p>
    <w:p w14:paraId="7800BA4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(6)Я всегда с уважением смотрел на Эльяшева, который обращался с книгой так, словно разговаривал с ней.</w:t>
      </w:r>
    </w:p>
    <w:p w14:paraId="4EF7A6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(7)В 1941 году, во время эвакуации, я потерял Эльяшева из виду в сложных событиях войны и считал, что старик не вынес, вероятно, тяжёлых потрясений. </w:t>
      </w:r>
    </w:p>
    <w:p w14:paraId="0DB9E73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(10)— Как я рад, что вы живы, — сказал я ему, — ведь часто вспоминал ваши руки.</w:t>
      </w:r>
    </w:p>
    <w:p w14:paraId="2FE712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(11)— Жив-то я жив, — ответил он, — но с руками мне пришлось проститься.</w:t>
      </w:r>
    </w:p>
    <w:p w14:paraId="4ECFC1E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показал мне свои руки, на которых были ампутированы все пальцы, за исключением двух — большого и указательного, которыми он и действовал.</w:t>
      </w:r>
    </w:p>
    <w:p w14:paraId="134FC1B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(13)— Я отморозил их на лесозаготовках.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14)Ноги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 меня были тоже отморожены, но не в такой степени.</w:t>
      </w:r>
    </w:p>
    <w:p w14:paraId="75C880A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(15)— Неужели без вас не обошлись на лесозаготовках?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16)Ведь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вам больше шестидесяти лет, — сказал я, готовый предположить чьё-то равнодушие к чужой старости.</w:t>
      </w:r>
    </w:p>
    <w:p w14:paraId="27FC25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(17)— Нет, я пошёл добровольно, — ответил он с твёрдостью. (18)— Разве мог я остаться без дела, когда вся страна воюет?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19)Нет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я не вправе был поступить иначе.</w:t>
      </w:r>
    </w:p>
    <w:p w14:paraId="0F4A32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(20)Я вспомнил о своих книгах, которые переплёл Эльяшев, вспомнил редчайшие издания в библиотеке Академии архитектуры, которым этот старик дал вторую жизнь.</w:t>
      </w:r>
    </w:p>
    <w:p w14:paraId="2C6F00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(21)— Как же мне жалко ваши руки, Эльяшев, — сказал я, искренне скорбя за него. (22)— Они у вас были как у скрипача.</w:t>
      </w:r>
    </w:p>
    <w:p w14:paraId="3962D3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(23)— Конечно, руки мои пропали... 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если я принёс ими хоть сколько-нибудь пользы в войну, что сейчас говорить о них.</w:t>
      </w:r>
    </w:p>
    <w:p w14:paraId="1F5AFC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сказал это, нисколько не рисуясь, и я подумал о том, что, может быть, спиленное его шестидесятилетними руками дерево послужило топливом для двигателя или станка, на котором изготовляли оружие.</w:t>
      </w:r>
    </w:p>
    <w:p w14:paraId="0084562B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«Передавая волнение героя, вспоминающего в интервью об эпизоде, который изменил его жизнь, автор использует различные тропы: (А)_____ («отогрели... сердце» в предложении 41), (Б)_____ (например, «безудержная радость» в предложении 37). Приём — (В)_____ (предложения 34–35) – и лексическое средство — (Г)_____ («не посторонний, не чужой» в предложении 34) — подчёркивают чувства героя».</w:t>
      </w:r>
    </w:p>
    <w:p w14:paraId="6FEA62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DC3297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13197B8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антитеза</w:t>
      </w:r>
    </w:p>
    <w:p w14:paraId="53A52C6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ирония</w:t>
      </w:r>
    </w:p>
    <w:p w14:paraId="02A572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метафора</w:t>
      </w:r>
    </w:p>
    <w:p w14:paraId="202138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профессиональная лексика</w:t>
      </w:r>
    </w:p>
    <w:p w14:paraId="358CA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анафора</w:t>
      </w:r>
    </w:p>
    <w:p w14:paraId="705DD6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антонимы</w:t>
      </w:r>
    </w:p>
    <w:p w14:paraId="5B0C540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синонимы</w:t>
      </w:r>
    </w:p>
    <w:p w14:paraId="02FFDD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</w:t>
      </w:r>
    </w:p>
    <w:p w14:paraId="2CD676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34)Выходит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что я не посторонний, не чужой!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35)Выходит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что солнце светит и для меня, и трава на лугах — это тоже моё, и в жизни есть какое-то моё место. </w:t>
      </w:r>
    </w:p>
    <w:p w14:paraId="3A9D23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(37)Я сейчас вот пытаюсь описать свои мысли, а тогда это была какая-то безудержная радость, заполнившая всю мою душу.</w:t>
      </w:r>
    </w:p>
    <w:p w14:paraId="3973B88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41)Но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до сих пор я не могу забыть тех слёз, которые отогрели моё закоченевшее сердце. </w:t>
      </w:r>
    </w:p>
    <w:p w14:paraId="277A13D1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 точно, логично и эмоционально обосновывает свою позицию, используя синтаксическое средство выразительности — (А)_____ (в предложениях 9, 16), приём — (Б)_____ («новые материалы, новые технологические процессы и, прежде всего, новые эффективные основы организации общественных действий»), лексическое средство — (В)_____ («исключает» — «предполагает» в предложении 5). А (Г)_____ («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вне утробное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развитие», «человеческий эмбрион», «трансплантация органов») помогают автору подчеркнуть особую актуальность затронутых проблем для ряда современных научных направлений».</w:t>
      </w:r>
    </w:p>
    <w:p w14:paraId="1157026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20517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синонимы</w:t>
      </w:r>
    </w:p>
    <w:p w14:paraId="2852D09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индивидуально-авторские слова</w:t>
      </w:r>
    </w:p>
    <w:p w14:paraId="0C196D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контекстные антонимы</w:t>
      </w:r>
    </w:p>
    <w:p w14:paraId="4680164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термины</w:t>
      </w:r>
    </w:p>
    <w:p w14:paraId="3AE34AD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парцелляция</w:t>
      </w:r>
    </w:p>
    <w:p w14:paraId="3CBB7BB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риторическое обращение</w:t>
      </w:r>
    </w:p>
    <w:p w14:paraId="7F85F23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ряды однородных членов</w:t>
      </w:r>
    </w:p>
    <w:p w14:paraId="50AB41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5506BE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лексический повтор </w:t>
      </w:r>
    </w:p>
    <w:p w14:paraId="7ED31DC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это как раз, на мой взгляд, не исключает, а, наоборот, предполагает, что этика должна выработать определённые моральные нормы, которыми могли бы руководствоваться исследователи в ходе своей работы.</w:t>
      </w:r>
    </w:p>
    <w:p w14:paraId="042980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область приложения коллективных усилий, область сомнений и ценностных оценок, область социальных пристрастий — словом, всего, чем наполнена любая человеческая деятельность. </w:t>
      </w:r>
    </w:p>
    <w:p w14:paraId="472FE308" w14:textId="77777777" w:rsidR="007D4A8C" w:rsidRPr="00367189" w:rsidRDefault="007D4A8C" w:rsidP="00C71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(16)А посему учёные должны неустанно создавать новое и полезное: новые материалы, новые технологические процессы и, прежде всего, новые эффективные основы организации общественных действий.</w:t>
      </w:r>
    </w:p>
    <w:p w14:paraId="13258E2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«Напряжённые раздумья автора переданы с помощью такого приёма, как (А)_____ (предложения 5—6, 22—23). Эмоциональное звучание текста усилено с помощью такого синтаксического средства, как (Б)_____ (например, предложения 16—20). Использованные тропы: (В)_____ (например, «воля парализована страхом» в предложении 20, «о самоотверженность и отвагу солдата может разбиться план» в предложении 34) и (Г)_____ («хитроумный план» в предложении 34) — придают авторским суждениям яркость и убедительность».</w:t>
      </w:r>
    </w:p>
    <w:p w14:paraId="22CB96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7497FA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59B2928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32ABA6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7E3264B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эпитет</w:t>
      </w:r>
    </w:p>
    <w:p w14:paraId="6E4DD54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вопросительные предложения</w:t>
      </w:r>
    </w:p>
    <w:p w14:paraId="3AFB21A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вопросно-ответная форма изложения</w:t>
      </w:r>
    </w:p>
    <w:p w14:paraId="4F4744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</w:t>
      </w:r>
    </w:p>
    <w:p w14:paraId="7C25A3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 однородных членов</w:t>
      </w:r>
    </w:p>
    <w:p w14:paraId="4B056F4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разговорное слово </w:t>
      </w:r>
    </w:p>
    <w:p w14:paraId="2A8AD6A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сделает в такой ситуации любой человек, знакомый с правилами игры?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проанализирует позицию на доске и, осознав бесперспективность своего сопротивления, смиренно капитулирует.</w:t>
      </w:r>
    </w:p>
    <w:p w14:paraId="2B589E2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чём же держится решимость Кутузова?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упрямстве?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неуступчивой злобе?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отчаянии?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20)Или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просто воля парализована страхом и полководец попросту бессилен принять какое-либо решение? </w:t>
      </w:r>
    </w:p>
    <w:p w14:paraId="01B90D5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22)Почему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шахматист не сдаётся опытному противнику?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23)Возможно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он видит выигрышный ход, которого остальные, загипнотизированные авторитетом его соперника, не замечают. </w:t>
      </w:r>
    </w:p>
    <w:p w14:paraId="3340EEFD" w14:textId="77777777" w:rsidR="00092DC8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(34)В реальном бою другая система измерений, и о самоотверженность и отвагу простого солдата может разбиться хитроумный план увенчанного лаврами полководца. </w:t>
      </w:r>
    </w:p>
    <w:p w14:paraId="5D1D1E7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 текста, показывая уверенность многих русских государственных деятелей в лёгкой победе над турками, использует троп — (А)_____ («чудо-богатыри только свистнут — и турки сразу же выбросят белый флаг» в предложении 3). Тяжёлое положение русской армии изображается с помощью таких тропов, как (Б)_____ («страшный зной», «погребальную музыку») и (В)_____ (например, «будто призраки из преисподней» в предложении 6). Приём — (В)_____ («нельзя» в предложении 8) — подчёркивает сложность описанной ситуации».</w:t>
      </w:r>
    </w:p>
    <w:p w14:paraId="4127128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FD8CB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1) лексический повтор</w:t>
      </w:r>
    </w:p>
    <w:p w14:paraId="240C4EF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073EA8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книжные слова</w:t>
      </w:r>
    </w:p>
    <w:p w14:paraId="09CE901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547AB00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01C0B9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</w:t>
      </w:r>
    </w:p>
    <w:p w14:paraId="599BB72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</w:t>
      </w:r>
    </w:p>
    <w:p w14:paraId="45CE5E5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ирония</w:t>
      </w:r>
    </w:p>
    <w:p w14:paraId="1904F94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 </w:t>
      </w:r>
    </w:p>
    <w:p w14:paraId="6EDD01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(З)Когда под Полтавой была наголову разгромлена не знавшая прежде поражений армия шведского короля Карла XII, державшего в узде всю Европу, многим казалось, что теперь для русского оружия нет ничего невозможного, что чудо-богатыри только свистнут — и турки сразу же выбросят белый флаг.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 тут-то было. </w:t>
      </w:r>
    </w:p>
    <w:p w14:paraId="2F9ACE7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6)Страшный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зной, голод и жажда, турецкие конники, бесшумно маячившие в мареве, будто призраки из преисподней, беспрестанные рыдания офицерских жён — всё слилось в погребальную музыку, которой дирижировала неизбежность... </w:t>
      </w:r>
    </w:p>
    <w:p w14:paraId="60F09A7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8)Двигаться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вперёд нельзя, потому что враги превосходили их вчетверо, нельзя стоять на месте, позволяя туркам стягивать кольцо окружения.</w:t>
      </w:r>
    </w:p>
    <w:p w14:paraId="09623673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«Называя причины, которые, по его мнению, отвлекают людей от истинной красоты, Юрий Бондарев использует синтаксическое средство выразительности — (А)_____ (в предложении 1). Говоря о главной ценности в нашем мире, писатель использует троп — (Б)_____ («истины на нашей ладони» в предложении 6). Охарактеризовать роль литературы тридцатых годов Ю. Бондареву помогает троп — (В)_____ («богатый опыт» в предложении 21), а также синтаксическое средство выразительности — (Г)_____ (предложение 24)».</w:t>
      </w:r>
    </w:p>
    <w:p w14:paraId="17CF993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36B39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5794A0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восклицательное предложение</w:t>
      </w:r>
    </w:p>
    <w:p w14:paraId="7BDAE64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ряды однородных членов</w:t>
      </w:r>
    </w:p>
    <w:p w14:paraId="17C262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контекстные синонимы</w:t>
      </w:r>
    </w:p>
    <w:p w14:paraId="1755474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контекстные антонимы</w:t>
      </w:r>
    </w:p>
    <w:p w14:paraId="3D9C9C2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метафора</w:t>
      </w:r>
    </w:p>
    <w:p w14:paraId="3C20505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парцелляция</w:t>
      </w:r>
    </w:p>
    <w:p w14:paraId="3EB6622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эпитет</w:t>
      </w:r>
    </w:p>
    <w:p w14:paraId="75E088D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диалектизм</w:t>
      </w:r>
    </w:p>
    <w:p w14:paraId="41EED1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1)Ускоренный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темп современного мира, материальные богатства, накопленные в нём, машины, сумасшедшие скорости, перенаселённые города с их новой архитектурой, непрерывное движение, наконец, власть телевизора и кинематографа — всё это порой создаёт ощущение подмены истинной красоты, замены сущности прекрасного и в реальном мире, и в человеке. </w:t>
      </w:r>
    </w:p>
    <w:p w14:paraId="01E393D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6)Мы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уверены: истины на нашей ладони, они вроде бы так отчётливо видны, так привычны, что мы устали от них(21)Накоплен богатый жизненный и душевный опыт, связанный с этой эпохой</w:t>
      </w:r>
    </w:p>
    <w:p w14:paraId="12AA6C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24)Литература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не социальной!</w:t>
      </w:r>
    </w:p>
    <w:p w14:paraId="2EFF1DBD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«Рассказ о погибшем друге В. Конецкий начинает с описания его внешнего вида. Описывая «совершенно неформенную» одежду морского офицера, автор использует лексическое средство — (А)_____ («наплевав» в предложении 5). С помощью такого приёма, как (Б)_____ (в предложении 6), в этом описании поначалу создаётся образ офицера, пренебрегающего правилами. Однако автор хорошо видит основную черту погибшего друга и, называя её, использует троп — (В)_____ («хранил в сердце верность романтике» в предложении 10). Сквозь лаконичный, по-мужски сдержанный рассказ о гибели друга прорываются эмоции автора, о чём свидетельствуют короткие, отрывистые предложения и приём — (Г)_____ (предложения 26—27)».</w:t>
      </w:r>
    </w:p>
    <w:p w14:paraId="0C24BA4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80BB8E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умолчание</w:t>
      </w:r>
    </w:p>
    <w:p w14:paraId="74C107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2C44D4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678BB3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757C004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эпитеты</w:t>
      </w:r>
    </w:p>
    <w:p w14:paraId="312385B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просторечное слово</w:t>
      </w:r>
    </w:p>
    <w:p w14:paraId="3ACDF3A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экспрессивный повтор</w:t>
      </w:r>
    </w:p>
    <w:p w14:paraId="0A0857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7D037F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метафора </w:t>
      </w:r>
    </w:p>
    <w:p w14:paraId="0A413A0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шёл по ветру навстречу мне, подняв воротник шинели и тем самым лишний раз наплевав на все правила ношения военно-морской формы.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Славкиной шее красовался шерстяной шарф голубого цвета, а флотский офицер имеет право носить только чёрный или совершенно белый шарф.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7)Из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-за отворота шинели выглядывали «Алые паруса» Грина. </w:t>
      </w:r>
    </w:p>
    <w:p w14:paraId="035B4D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(10)А Славка всегда хранил в сердце верность романтике и знал «Алые паруса» наизусть.</w:t>
      </w:r>
    </w:p>
    <w:p w14:paraId="60AF40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26)Оставшись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без командира, он принял на себя командование затонувшей подводной лодкой. (27)И двое суток провёл на грунте, борясь за спасение корабля. </w:t>
      </w:r>
    </w:p>
    <w:p w14:paraId="3E502D8C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«Разговор о смысле человеческой жизни А. Адамович начинает с ряда вопросов, которые привлекают внимание читателя к главной проблеме текста. Автор широко использует лексическое средство — (А)_____ («существование», «существо», «материя», «истина» и др.). Рассуждая о том, что такое «настоящее», автор в предложении 24 использует такой троп, как (Б)_____ («данный миг всего лишь мостик...»). Синтаксическое средство — (В)_____ (например, предложения 17, 18, 22) — помогает автору текста не только усилить эмоциональный фон, но и показать остроту и значимость поднятой проблемы. Аргументируя свой взгляд на проблему, автор использует приём — (Г)_____ (в предложении 13)».</w:t>
      </w:r>
    </w:p>
    <w:p w14:paraId="24F0166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терминов:</w:t>
      </w:r>
    </w:p>
    <w:p w14:paraId="299805E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контекстные антонимы</w:t>
      </w:r>
    </w:p>
    <w:p w14:paraId="4827F16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цитирование</w:t>
      </w:r>
    </w:p>
    <w:p w14:paraId="3F6589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анафора</w:t>
      </w:r>
    </w:p>
    <w:p w14:paraId="3546FF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просторечная лексика</w:t>
      </w:r>
    </w:p>
    <w:p w14:paraId="7FB46F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вопросительные предложения</w:t>
      </w:r>
    </w:p>
    <w:p w14:paraId="48327EB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общенаучные термины</w:t>
      </w:r>
    </w:p>
    <w:p w14:paraId="543317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метафора</w:t>
      </w:r>
    </w:p>
    <w:p w14:paraId="470C1E9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диалектизмы</w:t>
      </w:r>
    </w:p>
    <w:p w14:paraId="36FF590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</w:t>
      </w:r>
    </w:p>
    <w:p w14:paraId="7D0671B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Простое размышление о смысле жизни, — говорил Альберт Швейцер, — уже само по себе имеет ценность». </w:t>
      </w:r>
    </w:p>
    <w:p w14:paraId="7B46AC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(17)А что же сегодня главное, какие вопросы самые актуальные?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вечные ли и есть самые актуальные? </w:t>
      </w:r>
    </w:p>
    <w:p w14:paraId="614C6F1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(22)И есть ли что важнее и актуальнее таких вот вечных вопросов?</w:t>
      </w:r>
    </w:p>
    <w:p w14:paraId="4C4FC2D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24)Ведь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данный миг всего лишь мостик, чтобы «консерваторам» уходить в уютное, милое для них прошлое, а «революционерам» рваться и увлекать за собой в будущее.</w:t>
      </w:r>
    </w:p>
    <w:p w14:paraId="2AF19B8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«Используя синтаксическое средство — (А)_____ (предложения 5, 21), автор выражает своё неравнодушие к поднятой проблеме. Остроту поднятой проблемы подчёркивают синтаксические средства: (Б)_____ (например, в предложении 8) и (В)_____ (предложения 7, 13), а также лексическое средство выразительности — (Г)_____ («набившие оскомину» в предложении 8)».</w:t>
      </w:r>
    </w:p>
    <w:p w14:paraId="11E7539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27EBCB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031BAC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термин</w:t>
      </w:r>
    </w:p>
    <w:p w14:paraId="57BB3E3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фразеологизм</w:t>
      </w:r>
    </w:p>
    <w:p w14:paraId="454F6D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 однородных членов</w:t>
      </w:r>
    </w:p>
    <w:p w14:paraId="131B24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восклицательные предложения</w:t>
      </w:r>
    </w:p>
    <w:p w14:paraId="134580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6C603E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вопросительные предложения</w:t>
      </w:r>
    </w:p>
    <w:p w14:paraId="433EA96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сравнительный оборот</w:t>
      </w:r>
    </w:p>
    <w:p w14:paraId="55F5B8E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литота </w:t>
      </w:r>
    </w:p>
    <w:p w14:paraId="4EC319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(5) А большая часть населения прозябает в бедности!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21)Не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нужно призывов!</w:t>
      </w:r>
    </w:p>
    <w:p w14:paraId="2DADD5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7)Кто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виноват?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 того обыкновенному человеку? </w:t>
      </w:r>
    </w:p>
    <w:p w14:paraId="00D7AFB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8)Мне кажется, что причина всех наших проблем коренится глубже, чем мы себе представляем: ни гуманистические призывы, ни экономические реформы, ни набившие оскомину обещания новой жизни не могут сами по себе решить главного.</w:t>
      </w:r>
    </w:p>
    <w:p w14:paraId="6D7B96F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«А. Лиханов пишет о том, что ему близко и дорого: это очень личные и поэтому очень эмоциональные размышления. Не случайно в тексте появляется синтаксическое средство — (А)_____ (предложения 4, 23, 27). Хотя писатель не навязывает нам свою точку зрения, мы не можем остаться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безучастными к тому, о чём говорит А. Лиханов. Троп — (Б)_____ (в предложениях 8, 36) и синтаксический приём — (В)_____ (предложения 9—10) — создают ощущение причастности каждого к поднятой проблеме. Не позволяет читателю остаться равнодушным и другой приём — (Г)_____ (предложения 29—31)».</w:t>
      </w:r>
    </w:p>
    <w:p w14:paraId="395BDCD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4334E2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0F4A6D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синтаксический параллелизм</w:t>
      </w:r>
    </w:p>
    <w:p w14:paraId="356A36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литота</w:t>
      </w:r>
    </w:p>
    <w:p w14:paraId="46B545A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восклицательные предложения</w:t>
      </w:r>
    </w:p>
    <w:p w14:paraId="333D579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</w:t>
      </w:r>
    </w:p>
    <w:p w14:paraId="5356A38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диалектизм</w:t>
      </w:r>
    </w:p>
    <w:p w14:paraId="3DCC8A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6AEB02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вопросно-ответная форма изложения</w:t>
      </w:r>
    </w:p>
    <w:p w14:paraId="54D1C7E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</w:t>
      </w:r>
    </w:p>
    <w:p w14:paraId="0EEF309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самостоятельный, большой, мужественный!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23)Праздник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на душе, ей-богу! (27)В моём детстве в реке была рыба, клевали на удочку здоровущие окуни, не 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что сейчас — всякая мелкота!</w:t>
      </w:r>
    </w:p>
    <w:p w14:paraId="0928608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(8)И чем старше взрослый человек, тем грустнее ему: ведь он отплывает всё дальше и дальше от берега своего единственного детства. (36)У каждого детства свои глаза.</w:t>
      </w:r>
    </w:p>
    <w:p w14:paraId="6D0D14E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9)Вот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снесли дом, в котором ты рос, и в сердце у тебя возникла пустота.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10)Вот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закрыли детский садик, в который ты ходил, и там возникла какая-то контора</w:t>
      </w:r>
    </w:p>
    <w:p w14:paraId="29E7E2A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29)Кому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дано волшебное право сравнивать детства?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счастливец смог дважды начать свою жизнь, чтобы сравнить два начала?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31)Нет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таких.  </w:t>
      </w:r>
    </w:p>
    <w:p w14:paraId="3FEEB02E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. «Антон Павлович Чехов описывает бытовую сцену в аптеке. Тропы: (А)_____ («с выхоленными бакенами» в предложении 3, «нахмуренные глаза» в предложении 5) и (Б)_____ («словно вылизано» в предложении 4) — создают первые штрихи к портрету провизора. Использование синтаксического средства — (В)_____ (предложения 25, 32, 33), которое становится основным в такой форме речи, как (Г)_____ (предложения 24—33), — придаёт завершённость его образу».</w:t>
      </w:r>
    </w:p>
    <w:p w14:paraId="42E99F3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78CE3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12FCE6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0B3692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47AA14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разговорная лексика</w:t>
      </w:r>
    </w:p>
    <w:p w14:paraId="62D485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парцелляция</w:t>
      </w:r>
    </w:p>
    <w:p w14:paraId="0E1AC45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диалог</w:t>
      </w:r>
    </w:p>
    <w:p w14:paraId="33EB88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восклицательные предложения</w:t>
      </w:r>
    </w:p>
    <w:p w14:paraId="6DE97E8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ряды однородных членов предложения</w:t>
      </w:r>
    </w:p>
    <w:p w14:paraId="31A88A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сравнение </w:t>
      </w:r>
    </w:p>
    <w:p w14:paraId="29C5737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3)За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жёлтой, лоснящейся конторкой стоял высокий господин с солидно закинутой назад головой, строгим лицом и с выхоленными бакенами, по всем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видимостям провизор.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4)Начиная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 маленькой плеши на голове и кончая длинными розовыми ногтями, всё на этом человеке было старательно выутюжено, вычищено и словно вылизано.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5)Нахмуренные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глаза его глядели свысока на газету, лежавшую на конторке. </w:t>
      </w:r>
    </w:p>
    <w:p w14:paraId="16EC36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24)Получите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! — вымолвил провизор наконец, не глядя на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Свойкина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. 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25)Внесите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кассу рубль шесть копеек!</w:t>
      </w:r>
    </w:p>
    <w:p w14:paraId="7EF5F5F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26)Рубль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шесть копеек? — забормотал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Свойкин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, конфузясь. — (27)А у меня только всего один рубль...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28)Как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быть-то?</w:t>
      </w:r>
    </w:p>
    <w:p w14:paraId="3CEA2C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знаю! — отчеканил провизор, принимаясь за газету.</w:t>
      </w:r>
    </w:p>
    <w:p w14:paraId="7EAB73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(30)В таком случае вы извините...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31)Шесть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копеек я вам завтра занесу или в конце концов пришлю.</w:t>
      </w:r>
    </w:p>
    <w:p w14:paraId="1267F4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32)Этого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нельзя!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33)Сходите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домой, принесите шесть копеек, тогда и лекарства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полу́чите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90BBA3F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подчеркнуть неоднозначность и злободневность поднимаемой проблемы, её многогранность, Л. Г. Матрос использует приём — (А)_____ (предложения 2—3), а также синтаксическое средство — (Б)_____ (предложения 4, 6). Такой приём, как (В)_____ (предложения 16—20), создаёт впечатление доверительного разговора, которое усиливает другой приём — (Г)_____ («потому» в предложениях 19, 20)».</w:t>
      </w:r>
    </w:p>
    <w:p w14:paraId="11F4DC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9CD3C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противопоставление</w:t>
      </w:r>
    </w:p>
    <w:p w14:paraId="51A46A9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парцелляция</w:t>
      </w:r>
    </w:p>
    <w:p w14:paraId="2B99CB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вопросно-ответная форма изложения</w:t>
      </w:r>
    </w:p>
    <w:p w14:paraId="462DDE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профессиональная лексика</w:t>
      </w:r>
    </w:p>
    <w:p w14:paraId="68C3ADE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эпитеты</w:t>
      </w:r>
    </w:p>
    <w:p w14:paraId="35F3F6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6B52B56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вопросительное предложение</w:t>
      </w:r>
    </w:p>
    <w:p w14:paraId="5F0736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сравнение</w:t>
      </w:r>
    </w:p>
    <w:p w14:paraId="32CDF11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ряды однородных членов предложения </w:t>
      </w:r>
    </w:p>
    <w:p w14:paraId="21A62BE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2)Одни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утверждали, что образование должно быть подчинено прагматичным целям, потому что требует огромных материальных затрат.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3)Другие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(в числе которых и автор данной статьи) настаивали на том, что образование всегда социально рентабельно и чем больше в обществе образованных людей, тем выше его интеллектуальный и культурный потенциал.</w:t>
      </w:r>
    </w:p>
    <w:p w14:paraId="7EEE6FF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(4)В развитых западных странах образование доступно всем при наличии соответствующего желания, средств и стараний.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5)Однако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свобода в получении образования имеет и другую сторону.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относится и к школам, и к высшим учебным заведениям. </w:t>
      </w:r>
    </w:p>
    <w:p w14:paraId="1C4A42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16)Действительно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почему все счастливые семьи похожи друг на друга, а несчастливые несчастливы каждая по-своему?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17)Да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потому, что так уж мы организовали свою жизнь, что в негативном, во зле мы более изобретательны, чем в позитивном. (18)И так называемое счастье превращаем в рутину, а во имя зла «творчески» преуспеваем. (19)И потому зло становится более привлекательным. (20)И может, потому и стоим в очередях, чтобы посмотреть очередной фильм про изощрения всяких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монстров, вампиров, гангстеров, без душевных потрясений глядя на жестокость.</w:t>
      </w:r>
    </w:p>
    <w:p w14:paraId="67D3E493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«Статья А. С. Грина меньше всего похожа на дежурную юбилейную речь. А. С. Грин говорит о «наболевшем» и в полемике с неназванными, но реальными противниками блестяще использует троп — (А)_____ («прелестная улыбка» в предложении 18, «гигантский труд» и «великий пейзаж» в предложении 26). Он не записывает заранее заготовленные, «отглаженные» фразы, а ищет непосредственно в процессе письма способы точно выразить мысль. Поэтому здесь использован троп — (Б)_____ (например, «повернуться спиной к своему собственному восторгу и поставить над вчерашним днём подлинного искусства вопросительный знак» в предложении 2; «„искусство” приняло форму футбольных мячей, перебрасываемых с задней мыслью» в предложении 26) — и лексическое средство выразительности — (В)_____ («краток, мгновенен» в предложении 15). Синтаксический приём — (Г)_____ (предложения 20–23) — помогает автору ярче передать свои мысли».</w:t>
      </w:r>
    </w:p>
    <w:p w14:paraId="46F4DA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A5D3D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фразеологизмы</w:t>
      </w:r>
    </w:p>
    <w:p w14:paraId="2614B8D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гипербола</w:t>
      </w:r>
    </w:p>
    <w:p w14:paraId="040509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50454A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развёрнутые метафоры</w:t>
      </w:r>
    </w:p>
    <w:p w14:paraId="0D479A7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вопросно-ответная форма изложения</w:t>
      </w:r>
    </w:p>
    <w:p w14:paraId="0EFDA72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эпитеты</w:t>
      </w:r>
    </w:p>
    <w:p w14:paraId="3401D6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анафора</w:t>
      </w:r>
    </w:p>
    <w:p w14:paraId="4597CF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6BF2D1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парцелляция</w:t>
      </w:r>
    </w:p>
    <w:p w14:paraId="5D57314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2)За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такое короткое время можно, однако, успеть повернуться спиной к своему собственному восторгу и поставить над вчерашним днём подлинного искусства вопросительный знак.</w:t>
      </w:r>
    </w:p>
    <w:p w14:paraId="750A76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15)Путь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воплощения строк в образы, а образов в подлинную действительность был краток, мгновенен и оставил сознание не чтения, а переживания.</w:t>
      </w:r>
    </w:p>
    <w:p w14:paraId="2D612F8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18)Так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полно переложить в свои книги самого себя, так лукаво, с такой подкупающей, прелестной улыбкой заставить книгу обернуться Александром Сергеевичем мог только он один. </w:t>
      </w:r>
    </w:p>
    <w:p w14:paraId="0468A8C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20)То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есть: «Современна ли природа?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21)Страсть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22)Чувства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23)Любовь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3E20B6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(26)Теперь, когда «искусство» приняло форму футбольных мячей, перебрасываемых с задней мыслью, Пушкин представляется мне таким, как он стоит на памятнике и взглядом настоящего, большого, а потому и доброго человека смотрит на русский мир, задумывая поэтическое создание с трепетом и тоской при мысли, какой гигантский труд предстоит совершить ему, потому что нужно работать, работать и работать для того, чтобы хаотическая пыль непосредственного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ви́дения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слеглась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ясный и великий пейзаж.</w:t>
      </w:r>
    </w:p>
    <w:p w14:paraId="07F730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63B2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«Проза Л. М. Леонова поражает своей насыщенной образностью и тревожной интонацией. Писатель использует тропы: (А)_____ в большом количестве (например, «машина цивилизации» в предложении 3, «пыль нравственного износа» в предложении 4) и (Б)_____ (например, «весь мир оклеен…» в предложении 10), с которыми органически сочетаются лексические средства: (В)_____ («нулевую фазу» в предложении 16, «бикфордов шнур» в предложении 19), чтобы показать парадоксальность современной жизни. А такой троп, как (Г)_____ («неописуемого существа» в предложении 14), помогает передать тревогу писателя».</w:t>
      </w:r>
    </w:p>
    <w:p w14:paraId="3CE6FA6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42097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сравнительные обороты</w:t>
      </w:r>
    </w:p>
    <w:p w14:paraId="7170875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метафоры</w:t>
      </w:r>
    </w:p>
    <w:p w14:paraId="050593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41F3207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фразеологизмы</w:t>
      </w:r>
    </w:p>
    <w:p w14:paraId="273057B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термины</w:t>
      </w:r>
    </w:p>
    <w:p w14:paraId="04A282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696682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противопоставление</w:t>
      </w:r>
    </w:p>
    <w:p w14:paraId="1CB9A99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ряды однородных членов</w:t>
      </w:r>
    </w:p>
    <w:p w14:paraId="19AD055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эпитет </w:t>
      </w:r>
    </w:p>
    <w:p w14:paraId="1DB2A68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3)Последний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век машина цивилизации работала на критических скоростях с риском смертельной перегрузки.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4)Всё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сильнее обжигала дыхание взвешенная в воздухе пыль нравственного износа.</w:t>
      </w:r>
    </w:p>
    <w:p w14:paraId="69AAA3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10)Весь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мир оклеен увлекательными афишами, призывающими с помощью разных средств незаметно скоротать скуку жизни.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11)Музеев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уже не хватает для передовых произведений искусства, а пытливые науки с чрезвычайным коэффициентом полезного действия прощупывают окружающую неизвестность, дабы извлечь оттуда пользу для дальнейших удовольствий. (12)У каждого в руках диковинные приборы, позволяющие общаться чуть ли не с Северным полюсом, которые навели бы ужас на наших ничего не смысливших в технике предков.</w:t>
      </w:r>
    </w:p>
    <w:p w14:paraId="524174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14)Нечто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подобное испытываешь во сне, когда, подкравшись к двери, слышишь за нею скрытное, затаившееся дыхание какого-то неописуемого существа, которое только и ждёт момента вставить колено, чуть приоткроется малая щёлка, и ворваться к тебе в тёплое, обжитое жильё.</w:t>
      </w:r>
    </w:p>
    <w:p w14:paraId="34278C1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(16)А наука, с разбегу пробившись сквозь нулевую фазу времени и физического бытия, ворвётся в иное, ещё не освоенное математическое пространство с переносом туда интеллектуальной столицы мироздания. </w:t>
      </w:r>
    </w:p>
    <w:p w14:paraId="6C3703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19)Самый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прогресс следует уподобить горению бикфордова шнура: счастье наше в том и состоит, что не видно, как мало осталось до заряда.</w:t>
      </w:r>
    </w:p>
    <w:p w14:paraId="15801DF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09AAA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E4850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17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3D4F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5AC3C" w14:textId="77777777" w:rsidR="007D4A8C" w:rsidRPr="00367189" w:rsidRDefault="007D4A8C" w:rsidP="007D4A8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534D4938" w14:textId="77777777" w:rsidR="001F2989" w:rsidRPr="00092DC8" w:rsidRDefault="001F2989">
      <w:pPr>
        <w:rPr>
          <w:sz w:val="40"/>
          <w:szCs w:val="40"/>
        </w:rPr>
      </w:pPr>
    </w:p>
    <w:sectPr w:rsidR="001F2989" w:rsidRPr="00092DC8" w:rsidSect="00CA3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8C"/>
    <w:rsid w:val="00092DC8"/>
    <w:rsid w:val="0019402D"/>
    <w:rsid w:val="001F2989"/>
    <w:rsid w:val="00367189"/>
    <w:rsid w:val="007D4A8C"/>
    <w:rsid w:val="00860E6F"/>
    <w:rsid w:val="00893D59"/>
    <w:rsid w:val="00AC5034"/>
    <w:rsid w:val="00B55DBD"/>
    <w:rsid w:val="00BF6868"/>
    <w:rsid w:val="00C21A45"/>
    <w:rsid w:val="00C71522"/>
    <w:rsid w:val="00CA3B90"/>
    <w:rsid w:val="00D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00E"/>
  <w15:chartTrackingRefBased/>
  <w15:docId w15:val="{D9652D25-DFFC-49DA-B1F9-4EB1679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A8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3B9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6198</Words>
  <Characters>35333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19</cp:revision>
  <cp:lastPrinted>2021-09-16T01:48:00Z</cp:lastPrinted>
  <dcterms:created xsi:type="dcterms:W3CDTF">2021-04-27T04:52:00Z</dcterms:created>
  <dcterms:modified xsi:type="dcterms:W3CDTF">2024-05-01T02:00:00Z</dcterms:modified>
</cp:coreProperties>
</file>