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C57" w:rsidRPr="005F4DF5" w:rsidRDefault="00F47438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color w:val="424547"/>
          <w:sz w:val="28"/>
          <w:szCs w:val="28"/>
          <w:lang w:eastAsia="ru-RU"/>
        </w:rPr>
        <w:t>Типичные ошибки. </w:t>
      </w:r>
      <w:r w:rsidR="001D3C57" w:rsidRPr="005F4DF5">
        <w:rPr>
          <w:rFonts w:ascii="Georgia" w:eastAsia="Times New Roman" w:hAnsi="Georgia" w:cs="Times New Roman"/>
          <w:b/>
          <w:bCs/>
          <w:color w:val="424547"/>
          <w:sz w:val="28"/>
          <w:szCs w:val="28"/>
          <w:lang w:eastAsia="ru-RU"/>
        </w:rPr>
        <w:t>Нарушение связи между подлежащим и сказуемым</w:t>
      </w:r>
      <w:r w:rsidR="001D3C57"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.</w:t>
      </w:r>
      <w:r w:rsidR="00662FE8"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</w:t>
      </w:r>
    </w:p>
    <w:p w:rsidR="00DA11AB" w:rsidRPr="005F4DF5" w:rsidRDefault="00F47438" w:rsidP="00DA11AB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bCs/>
          <w:iCs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 </w:t>
      </w: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</w:t>
      </w:r>
      <w:r w:rsidR="001D3C57"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 </w:t>
      </w:r>
      <w:r w:rsidR="00BE43F5" w:rsidRPr="005F4DF5">
        <w:rPr>
          <w:rFonts w:ascii="Georgia" w:eastAsia="Times New Roman" w:hAnsi="Georgia" w:cs="Times New Roman"/>
          <w:b/>
          <w:bCs/>
          <w:sz w:val="28"/>
          <w:szCs w:val="28"/>
          <w:lang w:val="en-US" w:eastAsia="ru-RU"/>
        </w:rPr>
        <w:t>I</w:t>
      </w:r>
      <w:r w:rsidR="00AA5758"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.</w:t>
      </w:r>
      <w:r w:rsidR="00AA5758" w:rsidRPr="005F4DF5">
        <w:rPr>
          <w:rFonts w:ascii="Georgia" w:eastAsia="Times New Roman" w:hAnsi="Georgia" w:cs="Times New Roman"/>
          <w:b/>
          <w:bCs/>
          <w:iCs/>
          <w:sz w:val="28"/>
          <w:szCs w:val="28"/>
          <w:lang w:eastAsia="ru-RU"/>
        </w:rPr>
        <w:t>В</w:t>
      </w:r>
      <w:r w:rsidR="001D3C57" w:rsidRPr="005F4DF5">
        <w:rPr>
          <w:rFonts w:ascii="Georgia" w:eastAsia="Times New Roman" w:hAnsi="Georgia" w:cs="Times New Roman"/>
          <w:b/>
          <w:bCs/>
          <w:iCs/>
          <w:sz w:val="28"/>
          <w:szCs w:val="28"/>
          <w:lang w:eastAsia="ru-RU"/>
        </w:rPr>
        <w:t xml:space="preserve"> сложном предложении.</w:t>
      </w:r>
    </w:p>
    <w:p w:rsidR="00DA11AB" w:rsidRPr="005F4DF5" w:rsidRDefault="00DA11AB" w:rsidP="00DA11AB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  <w:t xml:space="preserve"> </w:t>
      </w:r>
      <w:r w:rsidR="00F47438" w:rsidRPr="005F4DF5"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  <w:t>1.</w:t>
      </w:r>
      <w:r w:rsidR="002A6F19" w:rsidRPr="005F4DF5"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  <w:t>Несовпадение</w:t>
      </w:r>
      <w:r w:rsidRPr="005F4DF5"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  <w:t xml:space="preserve"> </w:t>
      </w:r>
      <w:proofErr w:type="gramStart"/>
      <w:r w:rsidRPr="005F4DF5"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  <w:t>числа</w:t>
      </w:r>
      <w:proofErr w:type="gramEnd"/>
      <w:r w:rsidRPr="005F4DF5"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  <w:t xml:space="preserve"> подлежащего и сказуемого.</w:t>
      </w:r>
      <w:r w:rsidRPr="005F4DF5">
        <w:rPr>
          <w:rFonts w:ascii="Georgia" w:eastAsia="Times New Roman" w:hAnsi="Georgia" w:cs="Times New Roman"/>
          <w:b/>
          <w:sz w:val="28"/>
          <w:szCs w:val="28"/>
          <w:u w:val="single"/>
          <w:lang w:eastAsia="ru-RU"/>
        </w:rPr>
        <w:t> </w:t>
      </w:r>
    </w:p>
    <w:p w:rsidR="001D3C57" w:rsidRPr="005F4DF5" w:rsidRDefault="00634F1F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i/>
          <w:sz w:val="28"/>
          <w:szCs w:val="28"/>
          <w:lang w:eastAsia="ru-RU"/>
        </w:rPr>
        <w:t xml:space="preserve">1). 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u w:val="single"/>
          <w:lang w:eastAsia="ru-RU"/>
        </w:rPr>
        <w:t>Те,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кто приехал позже, 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u w:val="single"/>
          <w:lang w:eastAsia="ru-RU"/>
        </w:rPr>
        <w:t>не успел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вовремя прийти на совещание.</w:t>
      </w:r>
    </w:p>
    <w:p w:rsidR="001D3C57" w:rsidRPr="005F4DF5" w:rsidRDefault="001D3C57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1-ая основа- 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те не успел</w:t>
      </w: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 (несовпадение числа)</w:t>
      </w:r>
    </w:p>
    <w:p w:rsidR="00C3155D" w:rsidRPr="005F4DF5" w:rsidRDefault="001D3C57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2-ая основа – 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кто приехал</w:t>
      </w:r>
      <w:r w:rsidRPr="005F4DF5">
        <w:rPr>
          <w:rFonts w:ascii="Georgia" w:eastAsia="Times New Roman" w:hAnsi="Georgia" w:cs="Times New Roman"/>
          <w:bCs/>
          <w:sz w:val="28"/>
          <w:szCs w:val="28"/>
          <w:u w:val="single"/>
          <w:lang w:eastAsia="ru-RU"/>
        </w:rPr>
        <w:t> </w:t>
      </w:r>
      <w:r w:rsidRPr="005F4DF5">
        <w:rPr>
          <w:rFonts w:ascii="Georgia" w:eastAsia="Times New Roman" w:hAnsi="Georgia" w:cs="Times New Roman"/>
          <w:sz w:val="28"/>
          <w:szCs w:val="28"/>
          <w:u w:val="single"/>
          <w:lang w:eastAsia="ru-RU"/>
        </w:rPr>
        <w:t>(верно).</w:t>
      </w:r>
    </w:p>
    <w:p w:rsidR="009E33EC" w:rsidRPr="005F4DF5" w:rsidRDefault="00566D99" w:rsidP="009E33EC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Верно:</w:t>
      </w:r>
      <w:r w:rsidRPr="005F4DF5">
        <w:rPr>
          <w:rFonts w:ascii="Georgia" w:eastAsia="Times New Roman" w:hAnsi="Georgia" w:cs="Times New Roman"/>
          <w:bCs/>
          <w:sz w:val="28"/>
          <w:szCs w:val="28"/>
          <w:u w:val="single"/>
          <w:lang w:eastAsia="ru-RU"/>
        </w:rPr>
        <w:t xml:space="preserve"> 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Те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, 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u w:val="single"/>
          <w:lang w:eastAsia="ru-RU"/>
        </w:rPr>
        <w:t>кто приехал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позже</w:t>
      </w:r>
      <w:r w:rsidR="001D3C57" w:rsidRPr="005F4DF5">
        <w:rPr>
          <w:rFonts w:ascii="Georgia" w:eastAsia="Times New Roman" w:hAnsi="Georgia" w:cs="Times New Roman"/>
          <w:b/>
          <w:i/>
          <w:sz w:val="28"/>
          <w:szCs w:val="28"/>
          <w:lang w:eastAsia="ru-RU"/>
        </w:rPr>
        <w:t>, 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не успели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u w:val="single"/>
          <w:lang w:eastAsia="ru-RU"/>
        </w:rPr>
        <w:t> </w:t>
      </w:r>
      <w:r w:rsidR="009E33EC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вовремя прийти на совещани</w:t>
      </w:r>
      <w:r w:rsidR="00634F1F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е.</w:t>
      </w:r>
    </w:p>
    <w:p w:rsidR="00740241" w:rsidRPr="005F4DF5" w:rsidRDefault="00634F1F" w:rsidP="00740241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>2)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. </w:t>
      </w:r>
      <w:r w:rsidR="00740241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Спор </w:t>
      </w:r>
      <w:r w:rsidR="00740241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- это </w:t>
      </w:r>
      <w:r w:rsidR="00740241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возможность</w:t>
      </w:r>
      <w:r w:rsidR="00740241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отстаивать свою правоту, при которой </w:t>
      </w:r>
      <w:r w:rsidR="00740241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каждый </w:t>
      </w:r>
      <w:r w:rsidR="00740241" w:rsidRPr="005F4DF5">
        <w:rPr>
          <w:rFonts w:ascii="Georgia" w:eastAsia="Times New Roman" w:hAnsi="Georgia" w:cs="Times New Roman"/>
          <w:i/>
          <w:sz w:val="28"/>
          <w:szCs w:val="28"/>
          <w:u w:val="single"/>
          <w:lang w:eastAsia="ru-RU"/>
        </w:rPr>
        <w:t>из участников</w:t>
      </w:r>
      <w:r w:rsidR="00740241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</w:t>
      </w:r>
      <w:r w:rsidR="00740241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уверены</w:t>
      </w:r>
      <w:r w:rsidR="00740241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в успешном исходе.</w:t>
      </w:r>
    </w:p>
    <w:p w:rsidR="00740241" w:rsidRPr="005F4DF5" w:rsidRDefault="00740241" w:rsidP="00740241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Суть ошибки:</w:t>
      </w:r>
      <w:r w:rsidR="00634F1F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Во втором предложении </w:t>
      </w:r>
      <w:r w:rsidRPr="005F4DF5">
        <w:rPr>
          <w:rFonts w:ascii="Georgia" w:eastAsia="Times New Roman" w:hAnsi="Georgia" w:cs="Times New Roman"/>
          <w:iCs/>
          <w:sz w:val="28"/>
          <w:szCs w:val="28"/>
          <w:lang w:eastAsia="ru-RU"/>
        </w:rPr>
        <w:t>подлежащее </w:t>
      </w:r>
      <w:r w:rsidRPr="005F4DF5">
        <w:rPr>
          <w:rFonts w:ascii="Georgia" w:eastAsia="Times New Roman" w:hAnsi="Georgia" w:cs="Times New Roman"/>
          <w:bCs/>
          <w:iCs/>
          <w:sz w:val="28"/>
          <w:szCs w:val="28"/>
          <w:u w:val="single"/>
          <w:lang w:eastAsia="ru-RU"/>
        </w:rPr>
        <w:t>«каждый»,</w:t>
      </w: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 и, хотя участников было несколько, подлежащее стоит в единственном числе, поэтому и сказуемое тоже должно быть в единственном числе.</w:t>
      </w:r>
    </w:p>
    <w:p w:rsidR="00740241" w:rsidRPr="005F4DF5" w:rsidRDefault="00740241" w:rsidP="009E33EC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Верно: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Спор </w:t>
      </w:r>
      <w:r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- это 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возможность</w:t>
      </w:r>
      <w:r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отстаивать свою правоту, при которой 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каждый </w:t>
      </w:r>
      <w:r w:rsidRPr="005F4DF5">
        <w:rPr>
          <w:rFonts w:ascii="Georgia" w:eastAsia="Times New Roman" w:hAnsi="Georgia" w:cs="Times New Roman"/>
          <w:i/>
          <w:sz w:val="28"/>
          <w:szCs w:val="28"/>
          <w:u w:val="single"/>
          <w:lang w:eastAsia="ru-RU"/>
        </w:rPr>
        <w:t>из участников 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уверен</w:t>
      </w:r>
      <w:r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в успешном исходе.</w:t>
      </w:r>
    </w:p>
    <w:p w:rsidR="009E33EC" w:rsidRPr="005F4DF5" w:rsidRDefault="009E33EC" w:rsidP="009E33EC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 xml:space="preserve"> </w:t>
      </w:r>
      <w:r w:rsidR="00F47438" w:rsidRPr="005F4DF5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>2</w:t>
      </w:r>
      <w:r w:rsidR="002A6F19" w:rsidRPr="005F4DF5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>. Неверное</w:t>
      </w:r>
      <w:r w:rsidR="00DA11AB" w:rsidRPr="005F4DF5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 xml:space="preserve"> число при подлежащем </w:t>
      </w:r>
      <w:r w:rsidRPr="005F4DF5"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  <w:t>«кто»</w:t>
      </w:r>
      <w:r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  </w:t>
      </w:r>
    </w:p>
    <w:p w:rsidR="00DA11AB" w:rsidRPr="005F4DF5" w:rsidRDefault="009E33EC" w:rsidP="00DA11AB">
      <w:pPr>
        <w:shd w:val="clear" w:color="auto" w:fill="FFFFFF"/>
        <w:spacing w:before="100" w:beforeAutospacing="1" w:after="100" w:afterAutospacing="1" w:line="390" w:lineRule="atLeast"/>
        <w:rPr>
          <w:rFonts w:ascii="Georgia" w:eastAsia="Times New Roman" w:hAnsi="Georgia" w:cs="Times New Roman"/>
          <w:b/>
          <w:bCs/>
          <w:iCs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 </w:t>
      </w:r>
      <w:r w:rsidR="00DA11AB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 </w:t>
      </w:r>
      <w:r w:rsidR="00F47438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Запомни:</w:t>
      </w:r>
      <w:r w:rsidR="00DA11AB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П</w:t>
      </w:r>
      <w:r w:rsidR="00DA11AB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ри </w:t>
      </w:r>
      <w:r w:rsidR="00D5678D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подлежащем </w:t>
      </w:r>
      <w:r w:rsidR="00D5678D" w:rsidRPr="005F4DF5">
        <w:rPr>
          <w:rFonts w:ascii="Georgia" w:eastAsia="Times New Roman" w:hAnsi="Georgia" w:cs="Times New Roman"/>
          <w:b/>
          <w:i/>
          <w:sz w:val="28"/>
          <w:szCs w:val="28"/>
          <w:u w:val="single"/>
          <w:lang w:eastAsia="ru-RU"/>
        </w:rPr>
        <w:t xml:space="preserve">КТО </w:t>
      </w:r>
      <w:r w:rsidR="00DA11AB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сказуемое всегда стоит </w:t>
      </w:r>
      <w:r w:rsidR="00DA11AB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в единственном числе.</w:t>
      </w:r>
    </w:p>
    <w:p w:rsidR="00DA11AB" w:rsidRPr="005F4DF5" w:rsidRDefault="00E13169" w:rsidP="00DA11AB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Ошибка</w:t>
      </w:r>
      <w:r w:rsidRPr="005F4DF5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>:</w:t>
      </w:r>
      <w:r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Все</w:t>
      </w:r>
      <w:r w:rsidR="00DA11AB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, </w:t>
      </w:r>
      <w:r w:rsidR="00DA11AB" w:rsidRPr="005F4DF5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>кто</w:t>
      </w:r>
      <w:r w:rsidR="00DA11AB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присутствова</w:t>
      </w:r>
      <w:r w:rsidR="00DA11AB" w:rsidRPr="005F4DF5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>ли</w:t>
      </w:r>
      <w:r w:rsidR="00DA11AB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на конференции, остались довольны её результатами.</w:t>
      </w:r>
    </w:p>
    <w:p w:rsidR="009E13B0" w:rsidRPr="005F4DF5" w:rsidRDefault="00662FE8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Верно:</w:t>
      </w:r>
      <w:r w:rsidR="002A6F19"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</w:t>
      </w:r>
      <w:r w:rsidR="00DA11AB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Все, </w:t>
      </w:r>
      <w:r w:rsidR="00DA11AB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кто присутствов</w:t>
      </w:r>
      <w:r w:rsidR="00DA11AB" w:rsidRPr="005F4DF5">
        <w:rPr>
          <w:rFonts w:ascii="Georgia" w:eastAsia="Times New Roman" w:hAnsi="Georgia" w:cs="Times New Roman"/>
          <w:b/>
          <w:bCs/>
          <w:i/>
          <w:sz w:val="28"/>
          <w:szCs w:val="28"/>
          <w:u w:val="single"/>
          <w:lang w:eastAsia="ru-RU"/>
        </w:rPr>
        <w:t>ал</w:t>
      </w:r>
      <w:r w:rsidR="00DA11AB" w:rsidRPr="005F4DF5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> </w:t>
      </w:r>
      <w:r w:rsidR="00DA11AB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на конференции, ос</w:t>
      </w:r>
      <w:r w:rsidR="009E13B0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тались довольны её результатами.</w:t>
      </w:r>
    </w:p>
    <w:p w:rsidR="001A7D79" w:rsidRPr="005F4DF5" w:rsidRDefault="001D3C57" w:rsidP="00C104E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="00473546" w:rsidRPr="005F4DF5">
        <w:rPr>
          <w:rFonts w:ascii="Georgia" w:eastAsia="Times New Roman" w:hAnsi="Georgia" w:cs="Times New Roman"/>
          <w:b/>
          <w:sz w:val="28"/>
          <w:szCs w:val="28"/>
          <w:lang w:val="en-US" w:eastAsia="ru-RU"/>
        </w:rPr>
        <w:t>II</w:t>
      </w:r>
      <w:r w:rsidR="00473546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.</w:t>
      </w:r>
      <w:r w:rsidR="001A7D79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Способы выражения подлежащего.</w:t>
      </w:r>
      <w:r w:rsidR="002621E9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 Формы сказуемого.</w:t>
      </w:r>
      <w:r w:rsidR="00E00B7F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 </w:t>
      </w:r>
      <w:r w:rsidR="00C104E7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    </w:t>
      </w:r>
      <w:r w:rsidR="00473546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</w:p>
    <w:p w:rsidR="001D3C57" w:rsidRPr="00BE4FBD" w:rsidRDefault="00473546" w:rsidP="001A7D79">
      <w:pPr>
        <w:shd w:val="clear" w:color="auto" w:fill="FFFFFF"/>
        <w:spacing w:before="100" w:beforeAutospacing="1" w:after="100" w:afterAutospacing="1" w:line="390" w:lineRule="atLeast"/>
        <w:rPr>
          <w:rFonts w:ascii="Open Sans" w:eastAsia="Times New Roman" w:hAnsi="Open Sans" w:cs="Times New Roman"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1.</w:t>
      </w:r>
      <w:r w:rsidR="00EB243C" w:rsidRPr="005F4DF5">
        <w:rPr>
          <w:rFonts w:ascii="Georgia" w:eastAsia="Times New Roman" w:hAnsi="Georgia" w:cs="Times New Roman"/>
          <w:sz w:val="28"/>
          <w:szCs w:val="28"/>
          <w:lang w:eastAsia="ru-RU"/>
        </w:rPr>
        <w:t>Е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>сли </w:t>
      </w:r>
      <w:r w:rsidR="001D3C57" w:rsidRPr="005F4DF5">
        <w:rPr>
          <w:rFonts w:ascii="Georgia" w:eastAsia="Times New Roman" w:hAnsi="Georgia" w:cs="Times New Roman"/>
          <w:iCs/>
          <w:sz w:val="28"/>
          <w:szCs w:val="28"/>
          <w:lang w:eastAsia="ru-RU"/>
        </w:rPr>
        <w:t>подлежащее выражено числительным и последнее слов</w:t>
      </w:r>
      <w:r w:rsidR="00937F9F" w:rsidRPr="005F4DF5">
        <w:rPr>
          <w:rFonts w:ascii="Georgia" w:eastAsia="Times New Roman" w:hAnsi="Georgia" w:cs="Times New Roman"/>
          <w:iCs/>
          <w:sz w:val="28"/>
          <w:szCs w:val="28"/>
          <w:lang w:eastAsia="ru-RU"/>
        </w:rPr>
        <w:t>о</w:t>
      </w:r>
      <w:r w:rsidR="001D3C57" w:rsidRPr="005F4DF5">
        <w:rPr>
          <w:rFonts w:ascii="Georgia" w:eastAsia="Times New Roman" w:hAnsi="Georgia" w:cs="Times New Roman"/>
          <w:iCs/>
          <w:sz w:val="28"/>
          <w:szCs w:val="28"/>
          <w:lang w:eastAsia="ru-RU"/>
        </w:rPr>
        <w:t xml:space="preserve"> в нём </w:t>
      </w:r>
      <w:r w:rsidR="00D5678D" w:rsidRPr="005F4DF5">
        <w:rPr>
          <w:rFonts w:ascii="Georgia" w:eastAsia="Times New Roman" w:hAnsi="Georgia" w:cs="Times New Roman"/>
          <w:bCs/>
          <w:iCs/>
          <w:sz w:val="28"/>
          <w:szCs w:val="28"/>
          <w:lang w:eastAsia="ru-RU"/>
        </w:rPr>
        <w:t>«</w:t>
      </w:r>
      <w:r w:rsidR="00D5678D" w:rsidRPr="00BE4FBD">
        <w:rPr>
          <w:rFonts w:ascii="Georgia" w:eastAsia="Times New Roman" w:hAnsi="Georgia" w:cs="Times New Roman"/>
          <w:b/>
          <w:bCs/>
          <w:iCs/>
          <w:sz w:val="28"/>
          <w:szCs w:val="28"/>
          <w:lang w:eastAsia="ru-RU"/>
        </w:rPr>
        <w:t>ОДИН</w:t>
      </w:r>
      <w:r w:rsidR="001D3C57" w:rsidRPr="005F4DF5">
        <w:rPr>
          <w:rFonts w:ascii="Georgia" w:eastAsia="Times New Roman" w:hAnsi="Georgia" w:cs="Times New Roman"/>
          <w:iCs/>
          <w:sz w:val="28"/>
          <w:szCs w:val="28"/>
          <w:lang w:eastAsia="ru-RU"/>
        </w:rPr>
        <w:t>»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то сказуемое всегда </w:t>
      </w:r>
      <w:r w:rsidR="001D3C57" w:rsidRPr="00BE4FBD">
        <w:rPr>
          <w:rFonts w:ascii="Georgia" w:eastAsia="Times New Roman" w:hAnsi="Georgia" w:cs="Times New Roman"/>
          <w:sz w:val="28"/>
          <w:szCs w:val="28"/>
          <w:u w:val="single"/>
          <w:lang w:eastAsia="ru-RU"/>
        </w:rPr>
        <w:t>будет стоять в единственном числе.</w:t>
      </w:r>
    </w:p>
    <w:p w:rsidR="001D3C57" w:rsidRPr="005F4DF5" w:rsidRDefault="00937F9F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Ошибка:</w:t>
      </w:r>
      <w:r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Двадцать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один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дом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по программе ипотечного жилья 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сданы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u w:val="single"/>
          <w:lang w:eastAsia="ru-RU"/>
        </w:rPr>
        <w:t> 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в этом году.</w:t>
      </w:r>
    </w:p>
    <w:p w:rsidR="00E00B7F" w:rsidRPr="005F4DF5" w:rsidRDefault="00937F9F" w:rsidP="00937F9F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Правильно:</w:t>
      </w:r>
      <w:r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Двадцать 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 xml:space="preserve">один 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дом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по программе ипотечного жилья 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сдан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 в этом году. </w:t>
      </w:r>
    </w:p>
    <w:p w:rsidR="00E00B7F" w:rsidRPr="00BE4FBD" w:rsidRDefault="0014250D" w:rsidP="00937F9F">
      <w:pPr>
        <w:shd w:val="clear" w:color="auto" w:fill="FFFFFF"/>
        <w:spacing w:before="225" w:after="225" w:line="240" w:lineRule="auto"/>
        <w:rPr>
          <w:rFonts w:eastAsiaTheme="minorEastAsia" w:hAnsi="Arial"/>
          <w:bCs/>
          <w:iCs/>
          <w:sz w:val="28"/>
          <w:szCs w:val="28"/>
          <w:u w:val="single"/>
        </w:rPr>
      </w:pPr>
      <w:r w:rsidRPr="005F4DF5">
        <w:rPr>
          <w:rFonts w:eastAsiaTheme="minorEastAsia" w:hAnsi="Arial"/>
          <w:b/>
          <w:bCs/>
          <w:sz w:val="28"/>
          <w:szCs w:val="28"/>
        </w:rPr>
        <w:lastRenderedPageBreak/>
        <w:t>2.</w:t>
      </w:r>
      <w:r w:rsidR="00EB243C" w:rsidRPr="005F4DF5">
        <w:rPr>
          <w:rFonts w:eastAsiaTheme="minorEastAsia" w:hAnsi="Arial"/>
          <w:bCs/>
          <w:sz w:val="28"/>
          <w:szCs w:val="28"/>
        </w:rPr>
        <w:t>П</w:t>
      </w:r>
      <w:r w:rsidR="00695444" w:rsidRPr="005F4DF5">
        <w:rPr>
          <w:rFonts w:eastAsiaTheme="minorEastAsia" w:hAnsi="Arial"/>
          <w:bCs/>
          <w:sz w:val="28"/>
          <w:szCs w:val="28"/>
        </w:rPr>
        <w:t>ри</w:t>
      </w:r>
      <w:r w:rsidR="00695444" w:rsidRPr="005F4DF5">
        <w:rPr>
          <w:rFonts w:eastAsiaTheme="minorEastAsia" w:hAnsi="Arial"/>
          <w:bCs/>
          <w:sz w:val="28"/>
          <w:szCs w:val="28"/>
        </w:rPr>
        <w:t xml:space="preserve"> </w:t>
      </w:r>
      <w:r w:rsidR="00695444" w:rsidRPr="00BE4FBD">
        <w:rPr>
          <w:rFonts w:eastAsiaTheme="minorEastAsia" w:hAnsi="Arial"/>
          <w:bCs/>
          <w:sz w:val="28"/>
          <w:szCs w:val="28"/>
        </w:rPr>
        <w:t>словах</w:t>
      </w:r>
      <w:r w:rsidR="00695444" w:rsidRPr="00BE4FBD">
        <w:rPr>
          <w:rFonts w:eastAsiaTheme="minorEastAsia" w:hAnsi="Arial"/>
          <w:bCs/>
          <w:sz w:val="28"/>
          <w:szCs w:val="28"/>
        </w:rPr>
        <w:t xml:space="preserve"> </w:t>
      </w:r>
      <w:r w:rsidR="00695444" w:rsidRPr="00BE4FBD">
        <w:rPr>
          <w:rFonts w:eastAsiaTheme="minorEastAsia" w:hAnsi="Arial"/>
          <w:b/>
          <w:bCs/>
          <w:iCs/>
          <w:sz w:val="28"/>
          <w:szCs w:val="28"/>
        </w:rPr>
        <w:t>тысяча</w:t>
      </w:r>
      <w:r w:rsidR="00695444" w:rsidRPr="00BE4FBD">
        <w:rPr>
          <w:rFonts w:eastAsiaTheme="minorEastAsia" w:hAnsi="Arial"/>
          <w:b/>
          <w:bCs/>
          <w:iCs/>
          <w:sz w:val="28"/>
          <w:szCs w:val="28"/>
        </w:rPr>
        <w:t xml:space="preserve">, </w:t>
      </w:r>
      <w:r w:rsidR="00695444" w:rsidRPr="00BE4FBD">
        <w:rPr>
          <w:rFonts w:eastAsiaTheme="minorEastAsia" w:hAnsi="Arial"/>
          <w:b/>
          <w:bCs/>
          <w:iCs/>
          <w:sz w:val="28"/>
          <w:szCs w:val="28"/>
        </w:rPr>
        <w:t>миллион</w:t>
      </w:r>
      <w:r w:rsidR="00695444" w:rsidRPr="00BE4FBD">
        <w:rPr>
          <w:rFonts w:eastAsiaTheme="minorEastAsia" w:hAnsi="Arial"/>
          <w:b/>
          <w:bCs/>
          <w:iCs/>
          <w:sz w:val="28"/>
          <w:szCs w:val="28"/>
        </w:rPr>
        <w:t xml:space="preserve">, </w:t>
      </w:r>
      <w:r w:rsidR="00695444" w:rsidRPr="00BE4FBD">
        <w:rPr>
          <w:rFonts w:eastAsiaTheme="minorEastAsia" w:hAnsi="Arial"/>
          <w:b/>
          <w:bCs/>
          <w:iCs/>
          <w:sz w:val="28"/>
          <w:szCs w:val="28"/>
        </w:rPr>
        <w:t>миллиард</w:t>
      </w:r>
      <w:r w:rsidR="00D5678D" w:rsidRPr="005F4DF5">
        <w:rPr>
          <w:rFonts w:eastAsiaTheme="minorEastAsia" w:hAnsi="Arial"/>
          <w:bCs/>
          <w:iCs/>
          <w:sz w:val="28"/>
          <w:szCs w:val="28"/>
          <w:u w:val="single"/>
        </w:rPr>
        <w:t xml:space="preserve"> </w:t>
      </w:r>
      <w:r w:rsidR="00D5678D" w:rsidRPr="005F4DF5">
        <w:rPr>
          <w:rFonts w:eastAsiaTheme="minorEastAsia" w:hAnsi="Arial"/>
          <w:bCs/>
          <w:iCs/>
          <w:sz w:val="28"/>
          <w:szCs w:val="28"/>
        </w:rPr>
        <w:t>сказуемое</w:t>
      </w:r>
      <w:r w:rsidR="00D5678D" w:rsidRPr="005F4DF5">
        <w:rPr>
          <w:rFonts w:eastAsiaTheme="minorEastAsia" w:hAnsi="Arial"/>
          <w:bCs/>
          <w:iCs/>
          <w:sz w:val="28"/>
          <w:szCs w:val="28"/>
        </w:rPr>
        <w:t xml:space="preserve"> </w:t>
      </w:r>
      <w:r w:rsidR="00D5678D" w:rsidRPr="005F4DF5">
        <w:rPr>
          <w:rFonts w:eastAsiaTheme="minorEastAsia" w:hAnsi="Arial"/>
          <w:bCs/>
          <w:iCs/>
          <w:sz w:val="28"/>
          <w:szCs w:val="28"/>
        </w:rPr>
        <w:t>стоит</w:t>
      </w:r>
      <w:r w:rsidR="00D5678D" w:rsidRPr="005F4DF5">
        <w:rPr>
          <w:rFonts w:eastAsiaTheme="minorEastAsia" w:hAnsi="Arial"/>
          <w:bCs/>
          <w:iCs/>
          <w:sz w:val="28"/>
          <w:szCs w:val="28"/>
        </w:rPr>
        <w:t xml:space="preserve"> </w:t>
      </w:r>
      <w:r w:rsidR="00D5678D" w:rsidRPr="005F4DF5">
        <w:rPr>
          <w:rFonts w:eastAsiaTheme="minorEastAsia" w:hAnsi="Arial"/>
          <w:bCs/>
          <w:iCs/>
          <w:sz w:val="28"/>
          <w:szCs w:val="28"/>
        </w:rPr>
        <w:t>в</w:t>
      </w:r>
      <w:r w:rsidR="00D5678D" w:rsidRPr="005F4DF5">
        <w:rPr>
          <w:rFonts w:eastAsiaTheme="minorEastAsia" w:hAnsi="Arial"/>
          <w:bCs/>
          <w:iCs/>
          <w:sz w:val="28"/>
          <w:szCs w:val="28"/>
        </w:rPr>
        <w:t xml:space="preserve"> </w:t>
      </w:r>
      <w:r w:rsidR="00D5678D" w:rsidRPr="00BE4FBD">
        <w:rPr>
          <w:rFonts w:eastAsiaTheme="minorEastAsia" w:hAnsi="Arial"/>
          <w:bCs/>
          <w:iCs/>
          <w:sz w:val="28"/>
          <w:szCs w:val="28"/>
          <w:u w:val="single"/>
        </w:rPr>
        <w:t>единственном</w:t>
      </w:r>
      <w:r w:rsidR="00D5678D" w:rsidRPr="00BE4FBD">
        <w:rPr>
          <w:rFonts w:eastAsiaTheme="minorEastAsia" w:hAnsi="Arial"/>
          <w:bCs/>
          <w:iCs/>
          <w:sz w:val="28"/>
          <w:szCs w:val="28"/>
          <w:u w:val="single"/>
        </w:rPr>
        <w:t xml:space="preserve"> </w:t>
      </w:r>
      <w:r w:rsidR="00D5678D" w:rsidRPr="00BE4FBD">
        <w:rPr>
          <w:rFonts w:eastAsiaTheme="minorEastAsia" w:hAnsi="Arial"/>
          <w:bCs/>
          <w:iCs/>
          <w:sz w:val="28"/>
          <w:szCs w:val="28"/>
          <w:u w:val="single"/>
        </w:rPr>
        <w:t>числе</w:t>
      </w:r>
    </w:p>
    <w:p w:rsidR="001705FB" w:rsidRPr="005F4DF5" w:rsidRDefault="00695444" w:rsidP="00937F9F">
      <w:pPr>
        <w:shd w:val="clear" w:color="auto" w:fill="FFFFFF"/>
        <w:spacing w:before="225" w:after="225" w:line="240" w:lineRule="auto"/>
        <w:rPr>
          <w:rFonts w:eastAsiaTheme="minorEastAsia" w:hAnsi="Arial"/>
          <w:bCs/>
          <w:i/>
          <w:iCs/>
          <w:sz w:val="28"/>
          <w:szCs w:val="28"/>
        </w:rPr>
      </w:pPr>
      <w:r w:rsidRPr="005F4DF5">
        <w:rPr>
          <w:rFonts w:eastAsiaTheme="minorEastAsia" w:hAnsi="Arial"/>
          <w:bCs/>
          <w:iCs/>
          <w:sz w:val="28"/>
          <w:szCs w:val="28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Тысяча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солдат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отправил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</w:rPr>
        <w:t>а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сь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на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помощь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пострадавшим</w:t>
      </w:r>
      <w:r w:rsidRPr="005F4DF5">
        <w:rPr>
          <w:rFonts w:eastAsiaTheme="minorEastAsia" w:hAnsi="Arial"/>
          <w:bCs/>
          <w:i/>
          <w:iCs/>
          <w:sz w:val="28"/>
          <w:szCs w:val="28"/>
        </w:rPr>
        <w:t>.</w:t>
      </w:r>
    </w:p>
    <w:p w:rsidR="002621E9" w:rsidRPr="00BE4FBD" w:rsidRDefault="0014250D" w:rsidP="00D5678D">
      <w:pPr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F4DF5">
        <w:rPr>
          <w:rFonts w:eastAsiaTheme="minorEastAsia" w:hAnsi="Arial"/>
          <w:b/>
          <w:bCs/>
          <w:sz w:val="28"/>
          <w:szCs w:val="28"/>
          <w:lang w:eastAsia="ru-RU"/>
        </w:rPr>
        <w:t>3.</w:t>
      </w:r>
      <w:r w:rsidR="002621E9" w:rsidRPr="005F4DF5">
        <w:rPr>
          <w:rFonts w:eastAsiaTheme="minorEastAsia" w:hAnsi="Arial"/>
          <w:b/>
          <w:bCs/>
          <w:sz w:val="28"/>
          <w:szCs w:val="28"/>
          <w:lang w:eastAsia="ru-RU"/>
        </w:rPr>
        <w:t>Сказуемое</w:t>
      </w:r>
      <w:r w:rsidR="002621E9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/>
          <w:bCs/>
          <w:sz w:val="28"/>
          <w:szCs w:val="28"/>
          <w:lang w:eastAsia="ru-RU"/>
        </w:rPr>
        <w:t>имеет</w:t>
      </w:r>
      <w:r w:rsidR="002621E9" w:rsidRPr="005F4DF5">
        <w:rPr>
          <w:rFonts w:eastAsiaTheme="minorEastAsia" w:hAnsi="Arial"/>
          <w:b/>
          <w:b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/>
          <w:bCs/>
          <w:sz w:val="28"/>
          <w:szCs w:val="28"/>
          <w:lang w:eastAsia="ru-RU"/>
        </w:rPr>
        <w:t>форму</w:t>
      </w:r>
      <w:r w:rsidR="002621E9" w:rsidRPr="005F4DF5">
        <w:rPr>
          <w:rFonts w:eastAsiaTheme="minorEastAsia" w:hAnsi="Arial"/>
          <w:b/>
          <w:bCs/>
          <w:sz w:val="28"/>
          <w:szCs w:val="28"/>
          <w:lang w:eastAsia="ru-RU"/>
        </w:rPr>
        <w:t xml:space="preserve"> </w:t>
      </w:r>
      <w:r w:rsidR="002621E9" w:rsidRPr="00BE4FBD">
        <w:rPr>
          <w:rFonts w:eastAsiaTheme="minorEastAsia" w:hAnsi="Arial"/>
          <w:b/>
          <w:bCs/>
          <w:sz w:val="28"/>
          <w:szCs w:val="28"/>
          <w:u w:val="single"/>
          <w:lang w:eastAsia="ru-RU"/>
        </w:rPr>
        <w:t>единственного</w:t>
      </w:r>
      <w:r w:rsidR="002621E9" w:rsidRPr="00BE4FBD">
        <w:rPr>
          <w:rFonts w:eastAsiaTheme="minorEastAsia" w:hAnsi="Arial"/>
          <w:b/>
          <w:bCs/>
          <w:sz w:val="28"/>
          <w:szCs w:val="28"/>
          <w:u w:val="single"/>
          <w:lang w:eastAsia="ru-RU"/>
        </w:rPr>
        <w:t xml:space="preserve"> </w:t>
      </w:r>
      <w:r w:rsidR="002621E9" w:rsidRPr="00BE4FBD">
        <w:rPr>
          <w:rFonts w:eastAsiaTheme="minorEastAsia" w:hAnsi="Arial"/>
          <w:b/>
          <w:bCs/>
          <w:sz w:val="28"/>
          <w:szCs w:val="28"/>
          <w:u w:val="single"/>
          <w:lang w:eastAsia="ru-RU"/>
        </w:rPr>
        <w:t>числа</w:t>
      </w:r>
      <w:r w:rsidR="002621E9" w:rsidRPr="00BE4FBD">
        <w:rPr>
          <w:rFonts w:eastAsiaTheme="minorEastAsia" w:hAnsi="Arial"/>
          <w:b/>
          <w:bCs/>
          <w:sz w:val="28"/>
          <w:szCs w:val="28"/>
          <w:u w:val="single"/>
          <w:lang w:eastAsia="ru-RU"/>
        </w:rPr>
        <w:t>:</w:t>
      </w:r>
    </w:p>
    <w:p w:rsidR="00842F29" w:rsidRPr="005F4DF5" w:rsidRDefault="002621E9" w:rsidP="002621E9">
      <w:pPr>
        <w:spacing w:before="96" w:after="0" w:line="192" w:lineRule="auto"/>
        <w:ind w:left="547" w:hanging="547"/>
        <w:textAlignment w:val="baseline"/>
        <w:rPr>
          <w:rFonts w:eastAsiaTheme="minorEastAsia" w:hAnsi="Arial"/>
          <w:b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sz w:val="28"/>
          <w:szCs w:val="28"/>
          <w:lang w:eastAsia="ru-RU"/>
        </w:rPr>
        <w:t>а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) </w:t>
      </w:r>
      <w:r w:rsidRPr="005F4DF5">
        <w:rPr>
          <w:rFonts w:eastAsiaTheme="minorEastAsia" w:hAnsi="Arial"/>
          <w:sz w:val="28"/>
          <w:szCs w:val="28"/>
          <w:lang w:eastAsia="ru-RU"/>
        </w:rPr>
        <w:t>если</w:t>
      </w:r>
      <w:r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sz w:val="28"/>
          <w:szCs w:val="28"/>
          <w:lang w:eastAsia="ru-RU"/>
        </w:rPr>
        <w:t>подчёркивается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единство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или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совокупность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предметов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или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действий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>:</w:t>
      </w:r>
    </w:p>
    <w:p w:rsidR="002621E9" w:rsidRPr="005F4DF5" w:rsidRDefault="00566D99" w:rsidP="002621E9">
      <w:pPr>
        <w:spacing w:before="96" w:after="0" w:line="192" w:lineRule="auto"/>
        <w:ind w:left="547" w:hanging="547"/>
        <w:textAlignment w:val="baseline"/>
        <w:rPr>
          <w:rFonts w:eastAsiaTheme="minorEastAsia" w:hAnsi="Arial"/>
          <w:bCs/>
          <w:i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sz w:val="28"/>
          <w:szCs w:val="28"/>
          <w:lang w:eastAsia="ru-RU"/>
        </w:rPr>
        <w:t>Туда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помещалось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сто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человек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.</w:t>
      </w:r>
      <w:r w:rsidR="0014250D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Строится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ещё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пять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столовых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;</w:t>
      </w:r>
    </w:p>
    <w:p w:rsidR="00566D99" w:rsidRPr="005F4DF5" w:rsidRDefault="00566D99" w:rsidP="002621E9">
      <w:pPr>
        <w:spacing w:before="96" w:after="0" w:line="192" w:lineRule="auto"/>
        <w:ind w:left="547" w:hanging="547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42F29" w:rsidRPr="005F4DF5" w:rsidRDefault="002621E9" w:rsidP="002621E9">
      <w:pPr>
        <w:spacing w:before="96" w:after="0" w:line="192" w:lineRule="auto"/>
        <w:ind w:left="547" w:hanging="54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б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)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>при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>обозначении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меры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времени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пространства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bCs/>
          <w:iCs/>
          <w:sz w:val="28"/>
          <w:szCs w:val="28"/>
          <w:lang w:eastAsia="ru-RU"/>
        </w:rPr>
        <w:t>веса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>и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>т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. </w:t>
      </w:r>
      <w:r w:rsidRPr="005F4DF5">
        <w:rPr>
          <w:rFonts w:eastAsiaTheme="minorEastAsia" w:hAnsi="Arial"/>
          <w:bCs/>
          <w:sz w:val="28"/>
          <w:szCs w:val="28"/>
          <w:lang w:eastAsia="ru-RU"/>
        </w:rPr>
        <w:t>п</w:t>
      </w:r>
    </w:p>
    <w:p w:rsidR="00274DA3" w:rsidRPr="005F4DF5" w:rsidRDefault="00D5678D" w:rsidP="002621E9">
      <w:pPr>
        <w:spacing w:before="96" w:after="0" w:line="192" w:lineRule="auto"/>
        <w:ind w:left="547" w:hanging="547"/>
        <w:textAlignment w:val="baseline"/>
        <w:rPr>
          <w:rFonts w:ascii="Times New Roman" w:eastAsia="Times New Roman" w:hAnsi="Times New Roman" w:cs="Times New Roman"/>
          <w:i/>
          <w:color w:val="00B0F0"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Прошло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сорок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лет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.</w:t>
      </w:r>
      <w:r w:rsidR="00842F2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До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зачётов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осталось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десять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дней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.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На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ремонт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ушло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семь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килограммов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гвоздей</w:t>
      </w:r>
      <w:r w:rsidR="002621E9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;</w:t>
      </w:r>
    </w:p>
    <w:p w:rsidR="0014250D" w:rsidRPr="005F4DF5" w:rsidRDefault="00842F29" w:rsidP="00D5678D">
      <w:pPr>
        <w:shd w:val="clear" w:color="auto" w:fill="FFFFFF"/>
        <w:spacing w:before="100" w:beforeAutospacing="1" w:after="100" w:afterAutospacing="1" w:line="390" w:lineRule="atLeast"/>
        <w:rPr>
          <w:rFonts w:ascii="Georgia" w:eastAsia="Times New Roman" w:hAnsi="Georgia" w:cs="Times New Roman"/>
          <w:bCs/>
          <w:iCs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в)</w:t>
      </w:r>
      <w:r w:rsidR="00937F9F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>если подлежащее имеет в своём составе слова </w:t>
      </w:r>
      <w:r w:rsidR="001D3C57" w:rsidRPr="005F4DF5">
        <w:rPr>
          <w:rFonts w:ascii="Georgia" w:eastAsia="Times New Roman" w:hAnsi="Georgia" w:cs="Times New Roman"/>
          <w:bCs/>
          <w:iCs/>
          <w:sz w:val="28"/>
          <w:szCs w:val="28"/>
          <w:lang w:eastAsia="ru-RU"/>
        </w:rPr>
        <w:t>МНОГО, МАЛО, НЕМНОГО</w:t>
      </w:r>
    </w:p>
    <w:p w:rsidR="00E00B7F" w:rsidRPr="005F4DF5" w:rsidRDefault="00937F9F" w:rsidP="001D3C5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Правильно</w:t>
      </w:r>
      <w:r w:rsidRPr="005F4DF5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>: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Много лет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прош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ло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 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после нашей встречи.</w:t>
      </w:r>
    </w:p>
    <w:p w:rsidR="00D5678D" w:rsidRPr="005F4DF5" w:rsidRDefault="00F36633" w:rsidP="00D5678D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4.</w:t>
      </w:r>
      <w:r w:rsidR="00E00B7F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В</w:t>
      </w:r>
      <w:r w:rsidR="00937F9F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 </w:t>
      </w:r>
      <w:r w:rsidR="00C72D0B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грамматических основах</w:t>
      </w:r>
      <w:r w:rsidR="001D3C57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, в составе которых есть слова</w:t>
      </w:r>
      <w:r w:rsidR="001D3C57" w:rsidRPr="005F4DF5">
        <w:rPr>
          <w:rFonts w:ascii="Georgia" w:eastAsia="Times New Roman" w:hAnsi="Georgia" w:cs="Times New Roman"/>
          <w:bCs/>
          <w:iCs/>
          <w:sz w:val="28"/>
          <w:szCs w:val="28"/>
          <w:lang w:eastAsia="ru-RU"/>
        </w:rPr>
        <w:t>: БОЛЬШИНСТВО, МЕНЬШИНСТВО, М</w:t>
      </w:r>
      <w:r w:rsidR="00E00B7F" w:rsidRPr="005F4DF5">
        <w:rPr>
          <w:rFonts w:ascii="Georgia" w:eastAsia="Times New Roman" w:hAnsi="Georgia" w:cs="Times New Roman"/>
          <w:bCs/>
          <w:iCs/>
          <w:sz w:val="28"/>
          <w:szCs w:val="28"/>
          <w:lang w:eastAsia="ru-RU"/>
        </w:rPr>
        <w:t xml:space="preserve">НОЖЕСТВО, НЕСКОЛЬКО, РЯД, ЧАСТЬ </w:t>
      </w:r>
      <w:r w:rsidR="00E00B7F" w:rsidRPr="005F4DF5">
        <w:rPr>
          <w:rFonts w:ascii="Georgia" w:eastAsia="Times New Roman" w:hAnsi="Georgia" w:cs="Times New Roman"/>
          <w:sz w:val="28"/>
          <w:szCs w:val="28"/>
          <w:lang w:eastAsia="ru-RU"/>
        </w:rPr>
        <w:t>с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казуемое </w:t>
      </w:r>
      <w:r w:rsidR="001D3C57" w:rsidRPr="005F4DF5">
        <w:rPr>
          <w:rFonts w:ascii="Georgia" w:eastAsia="Times New Roman" w:hAnsi="Georgia" w:cs="Times New Roman"/>
          <w:sz w:val="28"/>
          <w:szCs w:val="28"/>
          <w:u w:val="single"/>
          <w:lang w:eastAsia="ru-RU"/>
        </w:rPr>
        <w:t>стоит </w:t>
      </w:r>
      <w:r w:rsidR="001D3C57" w:rsidRPr="005F4DF5">
        <w:rPr>
          <w:rFonts w:ascii="Georgia" w:eastAsia="Times New Roman" w:hAnsi="Georgia" w:cs="Times New Roman"/>
          <w:bCs/>
          <w:sz w:val="28"/>
          <w:szCs w:val="28"/>
          <w:u w:val="single"/>
          <w:lang w:eastAsia="ru-RU"/>
        </w:rPr>
        <w:t>в единственном числе</w:t>
      </w:r>
      <w:r w:rsidR="00E00B7F" w:rsidRPr="005F4DF5">
        <w:rPr>
          <w:rFonts w:ascii="Georgia" w:eastAsia="Times New Roman" w:hAnsi="Georgia" w:cs="Times New Roman"/>
          <w:sz w:val="28"/>
          <w:szCs w:val="28"/>
          <w:lang w:eastAsia="ru-RU"/>
        </w:rPr>
        <w:t> в следующих случаях:</w:t>
      </w:r>
    </w:p>
    <w:p w:rsidR="001D3C57" w:rsidRPr="005F4DF5" w:rsidRDefault="00BE4FBD" w:rsidP="008D3969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sz w:val="28"/>
          <w:szCs w:val="28"/>
          <w:u w:val="single"/>
          <w:lang w:eastAsia="ru-RU"/>
        </w:rPr>
      </w:pPr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14250D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  </w:t>
      </w:r>
      <w:r w:rsidR="00E00B7F" w:rsidRPr="005F4DF5">
        <w:rPr>
          <w:rFonts w:ascii="Georgia" w:eastAsia="Times New Roman" w:hAnsi="Georgia" w:cs="Times New Roman"/>
          <w:sz w:val="28"/>
          <w:szCs w:val="28"/>
          <w:lang w:eastAsia="ru-RU"/>
        </w:rPr>
        <w:t>а)</w:t>
      </w:r>
      <w:r w:rsidR="00274DA3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>Если при данных словах </w:t>
      </w:r>
      <w:r w:rsidR="004E21F9" w:rsidRPr="005F4DF5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>нет зависимых слов.</w:t>
      </w:r>
      <w:r w:rsidR="00C42C80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     </w:t>
      </w:r>
    </w:p>
    <w:p w:rsidR="004E21F9" w:rsidRPr="005F4DF5" w:rsidRDefault="001D3C57" w:rsidP="004E21F9">
      <w:pPr>
        <w:spacing w:after="0" w:line="192" w:lineRule="auto"/>
        <w:textAlignment w:val="baseline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 </w:t>
      </w:r>
      <w:r w:rsidR="00A1025F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Большинство (</w:t>
      </w:r>
      <w:r w:rsidR="00A1025F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кто именно</w:t>
      </w:r>
      <w:r w:rsidR="00A1025F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?)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был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о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согласн</w:t>
      </w:r>
      <w:r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о </w:t>
      </w:r>
      <w:r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с выступающим. </w:t>
      </w:r>
    </w:p>
    <w:p w:rsidR="004E21F9" w:rsidRPr="005F4DF5" w:rsidRDefault="004E21F9" w:rsidP="004E21F9">
      <w:pPr>
        <w:spacing w:after="0" w:line="192" w:lineRule="auto"/>
        <w:textAlignment w:val="baseline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14250D" w:rsidRPr="005F4DF5" w:rsidRDefault="00C42C80" w:rsidP="0014250D">
      <w:pPr>
        <w:spacing w:after="0" w:line="192" w:lineRule="auto"/>
        <w:textAlignment w:val="baseline"/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б) 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>Если подлежащее- </w:t>
      </w:r>
      <w:r w:rsidR="001D3C57" w:rsidRPr="005F4DF5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>неодушевлённое существительное.</w:t>
      </w:r>
    </w:p>
    <w:p w:rsidR="0014250D" w:rsidRPr="005F4DF5" w:rsidRDefault="0014250D" w:rsidP="0014250D">
      <w:pPr>
        <w:spacing w:after="0" w:line="192" w:lineRule="auto"/>
        <w:textAlignment w:val="baseline"/>
        <w:rPr>
          <w:rFonts w:ascii="Open Sans" w:eastAsia="Times New Roman" w:hAnsi="Open Sans" w:cs="Times New Roman"/>
          <w:sz w:val="28"/>
          <w:szCs w:val="28"/>
          <w:u w:val="single"/>
          <w:lang w:eastAsia="ru-RU"/>
        </w:rPr>
      </w:pPr>
    </w:p>
    <w:p w:rsidR="001D3C57" w:rsidRPr="005F4DF5" w:rsidRDefault="008D3969" w:rsidP="0014250D">
      <w:pPr>
        <w:spacing w:after="0" w:line="192" w:lineRule="auto"/>
        <w:textAlignment w:val="baseline"/>
        <w:rPr>
          <w:rFonts w:ascii="Open Sans" w:eastAsia="Times New Roman" w:hAnsi="Open Sans" w:cs="Times New Roman"/>
          <w:i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Несколько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школ бы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ло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не гото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во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 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к началу учебного года.</w:t>
      </w:r>
    </w:p>
    <w:p w:rsidR="00ED4CAB" w:rsidRPr="005F4DF5" w:rsidRDefault="0014250D" w:rsidP="00C42C80">
      <w:pPr>
        <w:shd w:val="clear" w:color="auto" w:fill="FFFFFF"/>
        <w:spacing w:before="100" w:beforeAutospacing="1" w:after="100" w:afterAutospacing="1" w:line="390" w:lineRule="atLeast"/>
        <w:rPr>
          <w:rFonts w:ascii="Open Sans" w:eastAsia="Times New Roman" w:hAnsi="Open Sans" w:cs="Times New Roman"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>в</w:t>
      </w:r>
      <w:r w:rsidR="00C42C80"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>)</w:t>
      </w:r>
      <w:r w:rsidR="001D3C57"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> </w:t>
      </w:r>
      <w:r w:rsidR="00ED4CAB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Если </w:t>
      </w:r>
      <w:r w:rsidR="00ED4CAB" w:rsidRPr="005F4DF5">
        <w:rPr>
          <w:rFonts w:ascii="Georgia" w:eastAsia="Times New Roman" w:hAnsi="Georgia" w:cs="Times New Roman"/>
          <w:sz w:val="28"/>
          <w:szCs w:val="28"/>
          <w:u w:val="single"/>
          <w:lang w:eastAsia="ru-RU"/>
        </w:rPr>
        <w:t>перед подлежащим есть</w:t>
      </w:r>
      <w:r w:rsidR="00ED4CAB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ED4CAB" w:rsidRPr="005F4DF5">
        <w:rPr>
          <w:rFonts w:ascii="Georgia" w:eastAsia="Times New Roman" w:hAnsi="Georgia" w:cs="Times New Roman"/>
          <w:sz w:val="28"/>
          <w:szCs w:val="28"/>
          <w:u w:val="single"/>
          <w:lang w:eastAsia="ru-RU"/>
        </w:rPr>
        <w:t>частицы</w:t>
      </w:r>
      <w:r w:rsidR="00ED4CAB" w:rsidRPr="005F4DF5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="00ED4CAB" w:rsidRPr="005F4DF5">
        <w:rPr>
          <w:rFonts w:ascii="Georgia" w:eastAsia="Times New Roman" w:hAnsi="Georgia" w:cs="Times New Roman"/>
          <w:bCs/>
          <w:sz w:val="28"/>
          <w:szCs w:val="28"/>
          <w:lang w:eastAsia="ru-RU"/>
        </w:rPr>
        <w:t>ТОЛЬКО, ЛИШЬ.</w:t>
      </w:r>
    </w:p>
    <w:p w:rsidR="00C42C80" w:rsidRPr="005F4DF5" w:rsidRDefault="00E13169" w:rsidP="00C42C80">
      <w:pPr>
        <w:spacing w:after="0" w:line="192" w:lineRule="auto"/>
        <w:textAlignment w:val="baseline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Только</w:t>
      </w:r>
      <w:r w:rsidR="00ED4CAB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 xml:space="preserve"> </w:t>
      </w:r>
      <w:r w:rsidR="00ED4CAB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небольшая </w:t>
      </w:r>
      <w:r w:rsidR="00ED4CAB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часть</w:t>
      </w:r>
      <w:r w:rsidR="00ED4CAB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слушателей согласилась </w:t>
      </w:r>
      <w:r w:rsidR="00ED4CAB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прийти на встречу.</w:t>
      </w:r>
      <w:r w:rsidR="00C42C80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</w:t>
      </w:r>
    </w:p>
    <w:p w:rsidR="00C42C80" w:rsidRPr="005F4DF5" w:rsidRDefault="00C42C80" w:rsidP="00C42C80">
      <w:pPr>
        <w:spacing w:after="0" w:line="192" w:lineRule="auto"/>
        <w:textAlignment w:val="baseline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C42C80" w:rsidRPr="005F4DF5" w:rsidRDefault="00C42C80" w:rsidP="00C42C80">
      <w:pPr>
        <w:spacing w:after="0" w:line="192" w:lineRule="auto"/>
        <w:textAlignment w:val="baseline"/>
        <w:rPr>
          <w:rFonts w:eastAsiaTheme="minorEastAsia" w:hAnsi="Arial"/>
          <w:b/>
          <w:iCs/>
          <w:sz w:val="28"/>
          <w:szCs w:val="28"/>
          <w:lang w:eastAsia="ru-RU"/>
        </w:rPr>
      </w:pPr>
      <w:r w:rsidRPr="005F4DF5">
        <w:rPr>
          <w:rFonts w:ascii="Open Sans" w:eastAsia="Times New Roman" w:hAnsi="Open Sans" w:cs="Times New Roman"/>
          <w:sz w:val="28"/>
          <w:szCs w:val="28"/>
          <w:lang w:eastAsia="ru-RU"/>
        </w:rPr>
        <w:t xml:space="preserve">                                 </w:t>
      </w:r>
      <w:r w:rsidR="00ED4CAB" w:rsidRPr="005F4DF5">
        <w:rPr>
          <w:rFonts w:ascii="Open Sans" w:eastAsia="Times New Roman" w:hAnsi="Open Sans" w:cs="Times New Roman"/>
          <w:sz w:val="28"/>
          <w:szCs w:val="28"/>
          <w:lang w:eastAsia="ru-RU"/>
        </w:rPr>
        <w:t> </w:t>
      </w:r>
      <w:r w:rsidRPr="005F4DF5">
        <w:rPr>
          <w:rFonts w:eastAsiaTheme="minorEastAsia" w:hAnsi="Arial"/>
          <w:b/>
          <w:iCs/>
          <w:sz w:val="28"/>
          <w:szCs w:val="28"/>
          <w:lang w:eastAsia="ru-RU"/>
        </w:rPr>
        <w:t>ВНИМАНИЕ</w:t>
      </w:r>
      <w:r w:rsidRPr="005F4DF5">
        <w:rPr>
          <w:rFonts w:eastAsiaTheme="minorEastAsia" w:hAnsi="Arial"/>
          <w:b/>
          <w:iCs/>
          <w:sz w:val="28"/>
          <w:szCs w:val="28"/>
          <w:lang w:eastAsia="ru-RU"/>
        </w:rPr>
        <w:t>!</w:t>
      </w:r>
    </w:p>
    <w:p w:rsidR="00F36633" w:rsidRPr="005F4DF5" w:rsidRDefault="00F36633" w:rsidP="00C42C80">
      <w:pPr>
        <w:spacing w:after="0" w:line="192" w:lineRule="auto"/>
        <w:textAlignment w:val="baseline"/>
        <w:rPr>
          <w:rFonts w:eastAsiaTheme="minorEastAsia" w:hAnsi="Arial"/>
          <w:b/>
          <w:iCs/>
          <w:sz w:val="28"/>
          <w:szCs w:val="28"/>
          <w:lang w:eastAsia="ru-RU"/>
        </w:rPr>
      </w:pPr>
    </w:p>
    <w:p w:rsidR="00C42C80" w:rsidRPr="00E93F99" w:rsidRDefault="00C42C80" w:rsidP="00C42C80">
      <w:pPr>
        <w:spacing w:after="0" w:line="192" w:lineRule="auto"/>
        <w:textAlignment w:val="baseline"/>
        <w:rPr>
          <w:rFonts w:eastAsiaTheme="minorEastAsia" w:hAnsi="Arial"/>
          <w:b/>
          <w:bCs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Сказуемое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может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быть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и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iCs/>
          <w:sz w:val="28"/>
          <w:szCs w:val="28"/>
          <w:u w:val="single"/>
          <w:lang w:eastAsia="ru-RU"/>
        </w:rPr>
        <w:t>в</w:t>
      </w:r>
      <w:r w:rsidRPr="00E93F99">
        <w:rPr>
          <w:rFonts w:eastAsiaTheme="minorEastAsia" w:hAnsi="Arial"/>
          <w:iCs/>
          <w:sz w:val="28"/>
          <w:szCs w:val="28"/>
          <w:u w:val="single"/>
          <w:lang w:eastAsia="ru-RU"/>
        </w:rPr>
        <w:t xml:space="preserve"> </w:t>
      </w:r>
      <w:r w:rsidRPr="00E93F99">
        <w:rPr>
          <w:rFonts w:eastAsiaTheme="minorEastAsia" w:hAnsi="Arial"/>
          <w:iCs/>
          <w:sz w:val="28"/>
          <w:szCs w:val="28"/>
          <w:u w:val="single"/>
          <w:lang w:eastAsia="ru-RU"/>
        </w:rPr>
        <w:t>единственном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и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во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iCs/>
          <w:sz w:val="28"/>
          <w:szCs w:val="28"/>
          <w:u w:val="single"/>
          <w:lang w:eastAsia="ru-RU"/>
        </w:rPr>
        <w:t>множественном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числе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если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при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слове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>типа</w:t>
      </w:r>
      <w:r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="00E93F99">
        <w:rPr>
          <w:rFonts w:eastAsiaTheme="minorEastAsia" w:hAnsi="Arial"/>
          <w:iCs/>
          <w:sz w:val="28"/>
          <w:szCs w:val="28"/>
          <w:lang w:eastAsia="ru-RU"/>
        </w:rPr>
        <w:t xml:space="preserve">  </w:t>
      </w:r>
      <w:r w:rsidRPr="005F4DF5">
        <w:rPr>
          <w:rFonts w:eastAsiaTheme="minorEastAsia" w:hAnsi="Arial"/>
          <w:b/>
          <w:bCs/>
          <w:iCs/>
          <w:sz w:val="28"/>
          <w:szCs w:val="28"/>
          <w:lang w:eastAsia="ru-RU"/>
        </w:rPr>
        <w:t>большинство</w:t>
      </w:r>
      <w:r w:rsidRPr="005F4DF5">
        <w:rPr>
          <w:rFonts w:eastAsiaTheme="minorEastAsia" w:hAnsi="Arial"/>
          <w:b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bCs/>
          <w:iCs/>
          <w:sz w:val="28"/>
          <w:szCs w:val="28"/>
          <w:lang w:eastAsia="ru-RU"/>
        </w:rPr>
        <w:t>есть</w:t>
      </w:r>
      <w:r w:rsidRPr="00E93F99">
        <w:rPr>
          <w:rFonts w:eastAsiaTheme="minorEastAsia" w:hAnsi="Arial"/>
          <w:bCs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>зависимое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>существительное</w:t>
      </w:r>
      <w:r w:rsidRPr="00E93F99">
        <w:rPr>
          <w:rFonts w:eastAsiaTheme="minorEastAsia" w:hAnsi="Arial"/>
          <w:bCs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bCs/>
          <w:iCs/>
          <w:sz w:val="28"/>
          <w:szCs w:val="28"/>
          <w:lang w:eastAsia="ru-RU"/>
        </w:rPr>
        <w:t>в</w:t>
      </w:r>
      <w:r w:rsidRPr="00E93F99">
        <w:rPr>
          <w:rFonts w:eastAsiaTheme="minorEastAsia" w:hAnsi="Arial"/>
          <w:bCs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>родительном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>падеже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 xml:space="preserve"> 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>множественного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 xml:space="preserve"> </w:t>
      </w:r>
      <w:r w:rsidR="00E93F99"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 xml:space="preserve">   </w:t>
      </w:r>
      <w:r w:rsidRPr="00E93F99">
        <w:rPr>
          <w:rFonts w:eastAsiaTheme="minorEastAsia" w:hAnsi="Arial"/>
          <w:b/>
          <w:bCs/>
          <w:iCs/>
          <w:sz w:val="28"/>
          <w:szCs w:val="28"/>
          <w:lang w:eastAsia="ru-RU"/>
        </w:rPr>
        <w:t>числа</w:t>
      </w:r>
    </w:p>
    <w:p w:rsidR="00C42C80" w:rsidRPr="00E93F99" w:rsidRDefault="00C42C80" w:rsidP="00C42C80">
      <w:pPr>
        <w:spacing w:after="0" w:line="192" w:lineRule="auto"/>
        <w:textAlignment w:val="baseline"/>
        <w:rPr>
          <w:rFonts w:eastAsiaTheme="minorEastAsia" w:hAnsi="Arial"/>
          <w:b/>
          <w:bCs/>
          <w:iCs/>
          <w:color w:val="000000" w:themeColor="text1"/>
          <w:sz w:val="28"/>
          <w:szCs w:val="28"/>
          <w:u w:val="single"/>
          <w:lang w:eastAsia="ru-RU"/>
        </w:rPr>
      </w:pPr>
      <w:r w:rsidRPr="00E93F99">
        <w:rPr>
          <w:rFonts w:eastAsiaTheme="minorEastAsia" w:hAnsi="Arial"/>
          <w:b/>
          <w:bCs/>
          <w:iCs/>
          <w:color w:val="00B050"/>
          <w:sz w:val="28"/>
          <w:szCs w:val="28"/>
          <w:u w:val="single"/>
          <w:lang w:eastAsia="ru-RU"/>
        </w:rPr>
        <w:t xml:space="preserve"> </w:t>
      </w:r>
    </w:p>
    <w:p w:rsidR="00C104E7" w:rsidRPr="005F4DF5" w:rsidRDefault="00C42C80" w:rsidP="00C46F43">
      <w:pPr>
        <w:pStyle w:val="a3"/>
        <w:spacing w:after="0" w:line="192" w:lineRule="auto"/>
        <w:textAlignment w:val="baseline"/>
        <w:rPr>
          <w:rFonts w:eastAsiaTheme="minorEastAsia" w:hAnsi="Arial"/>
          <w:i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Большинство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студентов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успело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/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успели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выполнить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лабораторные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работы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.</w:t>
      </w:r>
    </w:p>
    <w:p w:rsidR="00C104E7" w:rsidRPr="005F4DF5" w:rsidRDefault="00C104E7" w:rsidP="00C46F43">
      <w:pPr>
        <w:pStyle w:val="a3"/>
        <w:spacing w:after="0" w:line="192" w:lineRule="auto"/>
        <w:textAlignment w:val="baseline"/>
        <w:rPr>
          <w:rFonts w:eastAsiaTheme="minorEastAsia" w:hAnsi="Arial"/>
          <w:i/>
          <w:iCs/>
          <w:sz w:val="28"/>
          <w:szCs w:val="28"/>
          <w:lang w:eastAsia="ru-RU"/>
        </w:rPr>
      </w:pPr>
    </w:p>
    <w:p w:rsidR="00BE7D39" w:rsidRPr="005F4DF5" w:rsidRDefault="00F36633" w:rsidP="00BE7D39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5.</w:t>
      </w:r>
      <w:r w:rsidR="001D3C57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Сказуемое стоит </w:t>
      </w:r>
      <w:r w:rsidR="001D3C57" w:rsidRPr="005F4DF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во множественном числе</w:t>
      </w:r>
      <w:r w:rsidR="001D3C57" w:rsidRPr="005F4DF5">
        <w:rPr>
          <w:rFonts w:ascii="Georgia" w:eastAsia="Times New Roman" w:hAnsi="Georgia" w:cs="Times New Roman"/>
          <w:b/>
          <w:sz w:val="28"/>
          <w:szCs w:val="28"/>
          <w:lang w:eastAsia="ru-RU"/>
        </w:rPr>
        <w:t> в следующих случаях.</w:t>
      </w:r>
    </w:p>
    <w:p w:rsidR="001D3C57" w:rsidRPr="00A113D8" w:rsidRDefault="00C42C80" w:rsidP="00BE7D39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lastRenderedPageBreak/>
        <w:t>а)</w:t>
      </w:r>
      <w:r w:rsidR="00274DA3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. 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>Если при данных словах </w:t>
      </w:r>
      <w:r w:rsidR="001D3C57" w:rsidRPr="005F4DF5">
        <w:rPr>
          <w:rFonts w:ascii="Georgia" w:eastAsia="Times New Roman" w:hAnsi="Georgia" w:cs="Times New Roman"/>
          <w:iCs/>
          <w:sz w:val="28"/>
          <w:szCs w:val="28"/>
          <w:u w:val="single"/>
          <w:lang w:eastAsia="ru-RU"/>
        </w:rPr>
        <w:t xml:space="preserve">есть </w:t>
      </w:r>
      <w:r w:rsidR="001D3C57" w:rsidRPr="00A113D8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>зависимые слова.</w:t>
      </w:r>
    </w:p>
    <w:p w:rsidR="001D3C57" w:rsidRPr="005F4DF5" w:rsidRDefault="00A1025F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sz w:val="28"/>
          <w:szCs w:val="28"/>
          <w:lang w:eastAsia="ru-RU"/>
        </w:rPr>
      </w:pPr>
      <w:r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Большинство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слушателей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был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 xml:space="preserve">и 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недовольны 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выступлением оратора. </w:t>
      </w:r>
    </w:p>
    <w:p w:rsidR="001D3C57" w:rsidRPr="005F4DF5" w:rsidRDefault="00B97F21" w:rsidP="00274DA3">
      <w:pPr>
        <w:shd w:val="clear" w:color="auto" w:fill="FFFFFF"/>
        <w:spacing w:before="100" w:beforeAutospacing="1" w:after="100" w:afterAutospacing="1" w:line="390" w:lineRule="atLeast"/>
        <w:rPr>
          <w:rFonts w:ascii="Open Sans" w:eastAsia="Times New Roman" w:hAnsi="Open Sans" w:cs="Times New Roman"/>
          <w:sz w:val="28"/>
          <w:szCs w:val="28"/>
          <w:u w:val="single"/>
          <w:lang w:eastAsia="ru-RU"/>
        </w:rPr>
      </w:pPr>
      <w:r w:rsidRPr="005F4DF5">
        <w:rPr>
          <w:rFonts w:ascii="Georgia" w:eastAsia="Times New Roman" w:hAnsi="Georgia" w:cs="Times New Roman"/>
          <w:sz w:val="28"/>
          <w:szCs w:val="28"/>
          <w:lang w:eastAsia="ru-RU"/>
        </w:rPr>
        <w:t>б</w:t>
      </w:r>
      <w:r w:rsidR="00274DA3" w:rsidRPr="005F4DF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). </w:t>
      </w:r>
      <w:r w:rsidR="001D3C57" w:rsidRPr="005F4DF5">
        <w:rPr>
          <w:rFonts w:ascii="Georgia" w:eastAsia="Times New Roman" w:hAnsi="Georgia" w:cs="Times New Roman"/>
          <w:sz w:val="28"/>
          <w:szCs w:val="28"/>
          <w:lang w:eastAsia="ru-RU"/>
        </w:rPr>
        <w:t>Если подлежащее- </w:t>
      </w:r>
      <w:r w:rsidR="001D3C57" w:rsidRPr="00A113D8">
        <w:rPr>
          <w:rFonts w:ascii="Georgia" w:eastAsia="Times New Roman" w:hAnsi="Georgia" w:cs="Times New Roman"/>
          <w:b/>
          <w:iCs/>
          <w:sz w:val="28"/>
          <w:szCs w:val="28"/>
          <w:u w:val="single"/>
          <w:lang w:eastAsia="ru-RU"/>
        </w:rPr>
        <w:t>одушевлённое существительное.</w:t>
      </w:r>
    </w:p>
    <w:p w:rsidR="00B97F21" w:rsidRPr="005F4DF5" w:rsidRDefault="00ED4CAB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sz w:val="28"/>
          <w:szCs w:val="28"/>
          <w:lang w:eastAsia="ru-RU"/>
        </w:rPr>
      </w:pPr>
      <w:r w:rsidRPr="00A113D8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>Ряд</w:t>
      </w:r>
      <w:r w:rsidR="001D3C57" w:rsidRPr="00A113D8">
        <w:rPr>
          <w:rFonts w:ascii="Georgia" w:eastAsia="Times New Roman" w:hAnsi="Georgia" w:cs="Times New Roman"/>
          <w:b/>
          <w:bCs/>
          <w:i/>
          <w:sz w:val="28"/>
          <w:szCs w:val="28"/>
          <w:lang w:eastAsia="ru-RU"/>
        </w:rPr>
        <w:t xml:space="preserve"> участников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 xml:space="preserve"> выступил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u w:val="single"/>
          <w:lang w:eastAsia="ru-RU"/>
        </w:rPr>
        <w:t>и</w:t>
      </w:r>
      <w:r w:rsidR="001D3C57" w:rsidRPr="005F4DF5">
        <w:rPr>
          <w:rFonts w:ascii="Georgia" w:eastAsia="Times New Roman" w:hAnsi="Georgia" w:cs="Times New Roman"/>
          <w:bCs/>
          <w:i/>
          <w:sz w:val="28"/>
          <w:szCs w:val="28"/>
          <w:lang w:eastAsia="ru-RU"/>
        </w:rPr>
        <w:t> </w:t>
      </w:r>
      <w:r w:rsidR="001D3C57" w:rsidRPr="005F4DF5">
        <w:rPr>
          <w:rFonts w:ascii="Georgia" w:eastAsia="Times New Roman" w:hAnsi="Georgia" w:cs="Times New Roman"/>
          <w:i/>
          <w:sz w:val="28"/>
          <w:szCs w:val="28"/>
          <w:lang w:eastAsia="ru-RU"/>
        </w:rPr>
        <w:t>за предложенные изменения в уставе компании.</w:t>
      </w:r>
    </w:p>
    <w:p w:rsidR="00F40ED5" w:rsidRPr="005F4DF5" w:rsidRDefault="00B97F21" w:rsidP="00F40ED5">
      <w:pPr>
        <w:spacing w:before="67" w:after="0" w:line="192" w:lineRule="auto"/>
        <w:ind w:left="547" w:hanging="547"/>
        <w:textAlignment w:val="baseline"/>
        <w:rPr>
          <w:rFonts w:eastAsiaTheme="minorEastAsia" w:hAnsi="Arial"/>
          <w:i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sz w:val="28"/>
          <w:szCs w:val="28"/>
          <w:lang w:eastAsia="ru-RU"/>
        </w:rPr>
        <w:t>в</w:t>
      </w:r>
      <w:r w:rsidRPr="005F4DF5">
        <w:rPr>
          <w:rFonts w:eastAsiaTheme="minorEastAsia" w:hAnsi="Arial"/>
          <w:sz w:val="28"/>
          <w:szCs w:val="28"/>
          <w:lang w:eastAsia="ru-RU"/>
        </w:rPr>
        <w:t>).</w:t>
      </w:r>
      <w:r w:rsidR="00274DA3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274DA3" w:rsidRPr="005F4DF5">
        <w:rPr>
          <w:rFonts w:eastAsiaTheme="minorEastAsia" w:hAnsi="Arial"/>
          <w:sz w:val="28"/>
          <w:szCs w:val="28"/>
          <w:lang w:eastAsia="ru-RU"/>
        </w:rPr>
        <w:t>Если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в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количественно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-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именном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обороте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u w:val="single"/>
          <w:lang w:eastAsia="ru-RU"/>
        </w:rPr>
        <w:t>употреблено</w:t>
      </w:r>
      <w:r w:rsidR="00F40ED5" w:rsidRPr="005F4DF5">
        <w:rPr>
          <w:rFonts w:eastAsiaTheme="minorEastAsia" w:hAnsi="Arial"/>
          <w:sz w:val="28"/>
          <w:szCs w:val="28"/>
          <w:u w:val="single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u w:val="single"/>
          <w:lang w:eastAsia="ru-RU"/>
        </w:rPr>
        <w:t>числительное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: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два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три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четыре</w:t>
      </w:r>
      <w:r w:rsidRPr="005F4DF5">
        <w:rPr>
          <w:rFonts w:eastAsiaTheme="minorEastAsia" w:hAnsi="Arial"/>
          <w:i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>или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>составное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>числительное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>оканчивающееся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>на</w:t>
      </w:r>
      <w:r w:rsidR="00F40ED5" w:rsidRPr="005F4DF5">
        <w:rPr>
          <w:rFonts w:eastAsiaTheme="minorEastAsia" w:hAnsi="Arial"/>
          <w:i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два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три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четыре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),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двое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трое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четверо</w:t>
      </w:r>
      <w:r w:rsidR="00F40ED5" w:rsidRPr="005F4DF5">
        <w:rPr>
          <w:rFonts w:eastAsiaTheme="minorEastAsia" w:hAnsi="Arial"/>
          <w:i/>
          <w:iCs/>
          <w:sz w:val="28"/>
          <w:szCs w:val="28"/>
          <w:lang w:eastAsia="ru-RU"/>
        </w:rPr>
        <w:t>:</w:t>
      </w:r>
    </w:p>
    <w:p w:rsidR="00F40ED5" w:rsidRPr="005F4DF5" w:rsidRDefault="00F40ED5" w:rsidP="00F40ED5">
      <w:pPr>
        <w:spacing w:before="67" w:after="0" w:line="192" w:lineRule="auto"/>
        <w:ind w:left="547" w:hanging="547"/>
        <w:textAlignment w:val="baseline"/>
        <w:rPr>
          <w:rFonts w:eastAsiaTheme="minorEastAsia" w:hAnsi="Arial"/>
          <w:i/>
          <w:iCs/>
          <w:sz w:val="28"/>
          <w:szCs w:val="28"/>
          <w:lang w:eastAsia="ru-RU"/>
        </w:rPr>
      </w:pPr>
      <w:r w:rsidRPr="00A113D8">
        <w:rPr>
          <w:rFonts w:eastAsiaTheme="minorEastAsia" w:hAnsi="Arial"/>
          <w:b/>
          <w:i/>
          <w:iCs/>
          <w:sz w:val="28"/>
          <w:szCs w:val="28"/>
          <w:u w:val="single"/>
          <w:lang w:eastAsia="ru-RU"/>
        </w:rPr>
        <w:t xml:space="preserve"> </w:t>
      </w:r>
      <w:r w:rsidRPr="00A113D8">
        <w:rPr>
          <w:rFonts w:eastAsiaTheme="minorEastAsia" w:hAnsi="Arial"/>
          <w:b/>
          <w:bCs/>
          <w:i/>
          <w:iCs/>
          <w:sz w:val="28"/>
          <w:szCs w:val="28"/>
          <w:u w:val="single"/>
          <w:lang w:eastAsia="ru-RU"/>
        </w:rPr>
        <w:t>Два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рослых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A113D8">
        <w:rPr>
          <w:rFonts w:eastAsiaTheme="minorEastAsia" w:hAnsi="Arial"/>
          <w:b/>
          <w:bCs/>
          <w:i/>
          <w:iCs/>
          <w:sz w:val="28"/>
          <w:szCs w:val="28"/>
          <w:u w:val="single"/>
          <w:lang w:eastAsia="ru-RU"/>
        </w:rPr>
        <w:t>парня</w:t>
      </w:r>
      <w:r w:rsidRPr="00A113D8">
        <w:rPr>
          <w:rFonts w:eastAsiaTheme="minorEastAsia" w:hAnsi="Arial"/>
          <w:b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A113D8">
        <w:rPr>
          <w:rFonts w:eastAsiaTheme="minorEastAsia" w:hAnsi="Arial"/>
          <w:b/>
          <w:bCs/>
          <w:i/>
          <w:iCs/>
          <w:sz w:val="28"/>
          <w:szCs w:val="28"/>
          <w:lang w:eastAsia="ru-RU"/>
        </w:rPr>
        <w:t>п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одошл</w:t>
      </w:r>
      <w:r w:rsidRPr="00A113D8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и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к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нам</w:t>
      </w:r>
      <w:r w:rsidRPr="005F4DF5">
        <w:rPr>
          <w:rFonts w:eastAsiaTheme="minorEastAsia" w:hAnsi="Arial"/>
          <w:i/>
          <w:iCs/>
          <w:sz w:val="28"/>
          <w:szCs w:val="28"/>
          <w:lang w:eastAsia="ru-RU"/>
        </w:rPr>
        <w:t>.</w:t>
      </w:r>
    </w:p>
    <w:p w:rsidR="00F36633" w:rsidRPr="005F4DF5" w:rsidRDefault="00F36633" w:rsidP="00F40ED5">
      <w:pPr>
        <w:spacing w:before="67" w:after="0" w:line="192" w:lineRule="auto"/>
        <w:ind w:left="547" w:hanging="547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36633" w:rsidRPr="005F4DF5" w:rsidRDefault="00B97F21" w:rsidP="004E21F9">
      <w:pPr>
        <w:spacing w:before="67" w:after="0" w:line="192" w:lineRule="auto"/>
        <w:ind w:left="547" w:hanging="547"/>
        <w:textAlignment w:val="baseline"/>
        <w:rPr>
          <w:rFonts w:eastAsiaTheme="minorEastAsia" w:hAnsi="Arial"/>
          <w:b/>
          <w:sz w:val="28"/>
          <w:szCs w:val="28"/>
          <w:lang w:eastAsia="ru-RU"/>
        </w:rPr>
      </w:pPr>
      <w:r w:rsidRPr="005F4DF5">
        <w:rPr>
          <w:rFonts w:eastAsiaTheme="minorEastAsia" w:hAnsi="Arial"/>
          <w:sz w:val="28"/>
          <w:szCs w:val="28"/>
          <w:lang w:eastAsia="ru-RU"/>
        </w:rPr>
        <w:t>г</w:t>
      </w:r>
      <w:r w:rsidRPr="005F4DF5">
        <w:rPr>
          <w:rFonts w:eastAsiaTheme="minorEastAsia" w:hAnsi="Arial"/>
          <w:sz w:val="28"/>
          <w:szCs w:val="28"/>
          <w:lang w:eastAsia="ru-RU"/>
        </w:rPr>
        <w:t xml:space="preserve">). </w:t>
      </w:r>
      <w:r w:rsidRPr="005F4DF5">
        <w:rPr>
          <w:rFonts w:eastAsiaTheme="minorEastAsia" w:hAnsi="Arial"/>
          <w:sz w:val="28"/>
          <w:szCs w:val="28"/>
          <w:lang w:eastAsia="ru-RU"/>
        </w:rPr>
        <w:t>Если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при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количественно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-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именном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обороте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u w:val="single"/>
          <w:lang w:eastAsia="ru-RU"/>
        </w:rPr>
        <w:t>есть</w:t>
      </w:r>
      <w:r w:rsidR="00F40ED5" w:rsidRPr="005F4DF5">
        <w:rPr>
          <w:rFonts w:eastAsiaTheme="minorEastAsia" w:hAnsi="Arial"/>
          <w:sz w:val="28"/>
          <w:szCs w:val="28"/>
          <w:u w:val="single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u w:val="single"/>
          <w:lang w:eastAsia="ru-RU"/>
        </w:rPr>
        <w:t>определение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обычно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в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виде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>слов</w:t>
      </w:r>
      <w:r w:rsidR="00F40ED5" w:rsidRPr="005F4DF5">
        <w:rPr>
          <w:rFonts w:eastAsiaTheme="minorEastAsia" w:hAnsi="Arial"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b/>
          <w:iCs/>
          <w:sz w:val="28"/>
          <w:szCs w:val="28"/>
          <w:lang w:eastAsia="ru-RU"/>
        </w:rPr>
        <w:t>все</w:t>
      </w:r>
      <w:r w:rsidR="00F40ED5" w:rsidRPr="005F4DF5">
        <w:rPr>
          <w:rFonts w:eastAsiaTheme="minorEastAsia" w:hAnsi="Arial"/>
          <w:b/>
          <w:iCs/>
          <w:sz w:val="28"/>
          <w:szCs w:val="28"/>
          <w:lang w:eastAsia="ru-RU"/>
        </w:rPr>
        <w:t>,</w:t>
      </w:r>
      <w:r w:rsidR="00F40ED5" w:rsidRPr="005F4DF5">
        <w:rPr>
          <w:rFonts w:eastAsiaTheme="minorEastAsia" w:hAnsi="Arial"/>
          <w:iCs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b/>
          <w:iCs/>
          <w:sz w:val="28"/>
          <w:szCs w:val="28"/>
          <w:lang w:eastAsia="ru-RU"/>
        </w:rPr>
        <w:t>эти</w:t>
      </w:r>
      <w:r w:rsidR="00F40ED5" w:rsidRPr="005F4DF5">
        <w:rPr>
          <w:rFonts w:eastAsiaTheme="minorEastAsia" w:hAnsi="Arial"/>
          <w:b/>
          <w:iCs/>
          <w:sz w:val="28"/>
          <w:szCs w:val="28"/>
          <w:lang w:eastAsia="ru-RU"/>
        </w:rPr>
        <w:t xml:space="preserve">, </w:t>
      </w:r>
      <w:r w:rsidR="00F40ED5" w:rsidRPr="005F4DF5">
        <w:rPr>
          <w:rFonts w:eastAsiaTheme="minorEastAsia" w:hAnsi="Arial"/>
          <w:b/>
          <w:iCs/>
          <w:sz w:val="28"/>
          <w:szCs w:val="28"/>
          <w:lang w:eastAsia="ru-RU"/>
        </w:rPr>
        <w:t>указанные</w:t>
      </w:r>
      <w:r w:rsidR="00F40ED5" w:rsidRPr="005F4DF5">
        <w:rPr>
          <w:rFonts w:eastAsiaTheme="minorEastAsia" w:hAnsi="Arial"/>
          <w:b/>
          <w:iCs/>
          <w:sz w:val="28"/>
          <w:szCs w:val="28"/>
          <w:lang w:eastAsia="ru-RU"/>
        </w:rPr>
        <w:t xml:space="preserve">, </w:t>
      </w:r>
      <w:r w:rsidR="00645124" w:rsidRPr="005F4DF5">
        <w:rPr>
          <w:rFonts w:eastAsiaTheme="minorEastAsia" w:hAnsi="Arial"/>
          <w:b/>
          <w:iCs/>
          <w:sz w:val="28"/>
          <w:szCs w:val="28"/>
          <w:lang w:eastAsia="ru-RU"/>
        </w:rPr>
        <w:t>оставшиеся</w:t>
      </w:r>
      <w:r w:rsidR="00645124" w:rsidRPr="005F4DF5">
        <w:rPr>
          <w:rFonts w:eastAsiaTheme="minorEastAsia" w:hAnsi="Arial"/>
          <w:b/>
          <w:sz w:val="28"/>
          <w:szCs w:val="28"/>
          <w:lang w:eastAsia="ru-RU"/>
        </w:rPr>
        <w:t>.</w:t>
      </w:r>
    </w:p>
    <w:p w:rsidR="00180E59" w:rsidRPr="005F4DF5" w:rsidRDefault="00F36633" w:rsidP="004E21F9">
      <w:pPr>
        <w:spacing w:before="67" w:after="0" w:line="192" w:lineRule="auto"/>
        <w:ind w:left="547" w:hanging="547"/>
        <w:textAlignment w:val="baseline"/>
        <w:rPr>
          <w:rFonts w:eastAsiaTheme="minorEastAsia" w:hAnsi="Arial"/>
          <w:i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i/>
          <w:sz w:val="28"/>
          <w:szCs w:val="28"/>
          <w:lang w:eastAsia="ru-RU"/>
        </w:rPr>
        <w:t xml:space="preserve">                                </w:t>
      </w:r>
      <w:r w:rsidR="00F40ED5" w:rsidRPr="00A113D8">
        <w:rPr>
          <w:rFonts w:eastAsiaTheme="minorEastAsia" w:hAnsi="Arial"/>
          <w:b/>
          <w:bCs/>
          <w:i/>
          <w:iCs/>
          <w:sz w:val="28"/>
          <w:szCs w:val="28"/>
          <w:lang w:eastAsia="ru-RU"/>
        </w:rPr>
        <w:t>Все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F40ED5" w:rsidRPr="00A113D8">
        <w:rPr>
          <w:rFonts w:eastAsiaTheme="minorEastAsia" w:hAnsi="Arial"/>
          <w:b/>
          <w:bCs/>
          <w:i/>
          <w:iCs/>
          <w:sz w:val="28"/>
          <w:szCs w:val="28"/>
          <w:lang w:eastAsia="ru-RU"/>
        </w:rPr>
        <w:t>семь</w:t>
      </w:r>
      <w:r w:rsidR="00F40ED5" w:rsidRPr="00A113D8">
        <w:rPr>
          <w:rFonts w:eastAsiaTheme="minorEastAsia" w:hAnsi="Arial"/>
          <w:b/>
          <w:bCs/>
          <w:i/>
          <w:iCs/>
          <w:sz w:val="28"/>
          <w:szCs w:val="28"/>
          <w:lang w:eastAsia="ru-RU"/>
        </w:rPr>
        <w:t xml:space="preserve"> </w:t>
      </w:r>
      <w:r w:rsidR="00F40ED5" w:rsidRPr="00A113D8">
        <w:rPr>
          <w:rFonts w:eastAsiaTheme="minorEastAsia" w:hAnsi="Arial"/>
          <w:b/>
          <w:bCs/>
          <w:i/>
          <w:iCs/>
          <w:sz w:val="28"/>
          <w:szCs w:val="28"/>
          <w:lang w:eastAsia="ru-RU"/>
        </w:rPr>
        <w:t>лыжников</w:t>
      </w:r>
      <w:r w:rsidR="00F40ED5" w:rsidRPr="00A113D8">
        <w:rPr>
          <w:rFonts w:eastAsiaTheme="minorEastAsia" w:hAnsi="Arial"/>
          <w:b/>
          <w:bCs/>
          <w:i/>
          <w:iCs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пришл</w:t>
      </w:r>
      <w:r w:rsidR="00F40ED5" w:rsidRPr="00A113D8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и</w:t>
      </w:r>
      <w:r w:rsidR="00F40ED5" w:rsidRPr="005F4DF5">
        <w:rPr>
          <w:rFonts w:eastAsiaTheme="minorEastAsia" w:hAnsi="Arial"/>
          <w:i/>
          <w:iCs/>
          <w:sz w:val="28"/>
          <w:szCs w:val="28"/>
          <w:lang w:eastAsia="ru-RU"/>
        </w:rPr>
        <w:t xml:space="preserve"> </w:t>
      </w:r>
      <w:r w:rsidR="00F40ED5" w:rsidRPr="005F4DF5">
        <w:rPr>
          <w:rFonts w:eastAsiaTheme="minorEastAsia" w:hAnsi="Arial"/>
          <w:i/>
          <w:iCs/>
          <w:sz w:val="28"/>
          <w:szCs w:val="28"/>
          <w:lang w:eastAsia="ru-RU"/>
        </w:rPr>
        <w:t>одновременно</w:t>
      </w:r>
      <w:r w:rsidR="00F40ED5" w:rsidRPr="005F4DF5">
        <w:rPr>
          <w:rFonts w:eastAsiaTheme="minorEastAsia" w:hAnsi="Arial"/>
          <w:i/>
          <w:iCs/>
          <w:sz w:val="28"/>
          <w:szCs w:val="28"/>
          <w:lang w:eastAsia="ru-RU"/>
        </w:rPr>
        <w:t>.</w:t>
      </w:r>
    </w:p>
    <w:p w:rsidR="004E21F9" w:rsidRPr="005F4DF5" w:rsidRDefault="004E21F9" w:rsidP="004E21F9">
      <w:pPr>
        <w:spacing w:before="67" w:after="0" w:line="192" w:lineRule="auto"/>
        <w:ind w:left="547" w:hanging="547"/>
        <w:textAlignment w:val="baseline"/>
        <w:rPr>
          <w:rFonts w:ascii="Open Sans" w:eastAsia="Times New Roman" w:hAnsi="Open Sans" w:cs="Times New Roman"/>
          <w:i/>
          <w:sz w:val="28"/>
          <w:szCs w:val="28"/>
          <w:lang w:eastAsia="ru-RU"/>
        </w:rPr>
      </w:pPr>
    </w:p>
    <w:p w:rsidR="00207071" w:rsidRPr="005F4DF5" w:rsidRDefault="00C104E7" w:rsidP="003501F1">
      <w:pPr>
        <w:spacing w:before="96" w:after="0" w:line="192" w:lineRule="auto"/>
        <w:ind w:left="547" w:hanging="547"/>
        <w:textAlignment w:val="baseline"/>
        <w:rPr>
          <w:rFonts w:eastAsiaTheme="minorEastAsia" w:hAnsi="Arial"/>
          <w:b/>
          <w:b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   </w:t>
      </w:r>
      <w:r w:rsidR="0020707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F36633" w:rsidRPr="005F4DF5">
        <w:rPr>
          <w:rFonts w:eastAsiaTheme="minorEastAsia" w:hAnsi="Arial"/>
          <w:b/>
          <w:bCs/>
          <w:sz w:val="28"/>
          <w:szCs w:val="28"/>
          <w:lang w:eastAsia="ru-RU"/>
        </w:rPr>
        <w:t>6.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>Среди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>подлежащих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>выраженных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>словосочетанием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>выделяются</w:t>
      </w:r>
      <w:r w:rsidR="003501F1" w:rsidRPr="005F4DF5">
        <w:rPr>
          <w:rFonts w:eastAsiaTheme="minorEastAsia" w:hAnsi="Arial"/>
          <w:b/>
          <w:bCs/>
          <w:sz w:val="28"/>
          <w:szCs w:val="28"/>
          <w:lang w:eastAsia="ru-RU"/>
        </w:rPr>
        <w:t xml:space="preserve">: </w:t>
      </w:r>
    </w:p>
    <w:p w:rsidR="00274DA3" w:rsidRPr="005F4DF5" w:rsidRDefault="00F36633" w:rsidP="00147219">
      <w:pPr>
        <w:spacing w:before="77" w:after="0" w:line="192" w:lineRule="auto"/>
        <w:textAlignment w:val="baseline"/>
        <w:rPr>
          <w:rFonts w:eastAsiaTheme="minorEastAsia" w:hAnsi="Arial"/>
          <w:b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sz w:val="28"/>
          <w:szCs w:val="28"/>
          <w:lang w:eastAsia="ru-RU"/>
        </w:rPr>
        <w:t>а</w:t>
      </w:r>
      <w:r w:rsidR="00147219" w:rsidRPr="005F4DF5">
        <w:rPr>
          <w:rFonts w:eastAsiaTheme="minorEastAsia" w:hAnsi="Arial"/>
          <w:bCs/>
          <w:sz w:val="28"/>
          <w:szCs w:val="28"/>
          <w:lang w:eastAsia="ru-RU"/>
        </w:rPr>
        <w:t>)</w:t>
      </w:r>
      <w:r w:rsidR="00842F29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существительное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количественного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значения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в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сочетании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существительным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в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форме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родительного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падежа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:</w:t>
      </w:r>
    </w:p>
    <w:p w:rsidR="00274DA3" w:rsidRPr="005F4DF5" w:rsidRDefault="003501F1" w:rsidP="00147219">
      <w:pPr>
        <w:spacing w:before="77" w:after="0" w:line="192" w:lineRule="auto"/>
        <w:textAlignment w:val="baseline"/>
        <w:rPr>
          <w:rFonts w:eastAsiaTheme="minorEastAsia" w:hAnsi="Arial"/>
          <w:bCs/>
          <w:i/>
          <w:sz w:val="28"/>
          <w:szCs w:val="28"/>
          <w:u w:val="single"/>
          <w:lang w:eastAsia="ru-RU"/>
        </w:rPr>
      </w:pPr>
      <w:r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Во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дворе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возле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крыльца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стояла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пара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лошадей</w:t>
      </w:r>
      <w:r w:rsidR="00B97F2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.</w:t>
      </w:r>
    </w:p>
    <w:p w:rsidR="00274DA3" w:rsidRPr="005F4DF5" w:rsidRDefault="00274DA3" w:rsidP="00147219">
      <w:pPr>
        <w:spacing w:before="77" w:after="0" w:line="192" w:lineRule="auto"/>
        <w:textAlignment w:val="baseline"/>
        <w:rPr>
          <w:rFonts w:eastAsiaTheme="minorEastAsia" w:hAnsi="Arial"/>
          <w:bCs/>
          <w:sz w:val="28"/>
          <w:szCs w:val="28"/>
          <w:lang w:eastAsia="ru-RU"/>
        </w:rPr>
      </w:pPr>
    </w:p>
    <w:p w:rsidR="00274DA3" w:rsidRPr="005F4DF5" w:rsidRDefault="00F36633" w:rsidP="00147219">
      <w:pPr>
        <w:spacing w:before="77" w:after="0" w:line="192" w:lineRule="auto"/>
        <w:textAlignment w:val="baseline"/>
        <w:rPr>
          <w:rFonts w:eastAsiaTheme="minorEastAsia" w:hAnsi="Arial"/>
          <w:b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sz w:val="28"/>
          <w:szCs w:val="28"/>
          <w:lang w:eastAsia="ru-RU"/>
        </w:rPr>
        <w:t>б</w:t>
      </w:r>
      <w:r w:rsidR="00274DA3" w:rsidRPr="005F4DF5">
        <w:rPr>
          <w:rFonts w:eastAsiaTheme="minorEastAsia" w:hAnsi="Arial"/>
          <w:bCs/>
          <w:sz w:val="28"/>
          <w:szCs w:val="28"/>
          <w:lang w:eastAsia="ru-RU"/>
        </w:rPr>
        <w:t xml:space="preserve">) </w:t>
      </w:r>
      <w:r w:rsidR="00274DA3" w:rsidRPr="005F4DF5">
        <w:rPr>
          <w:rFonts w:eastAsiaTheme="minorEastAsia" w:hAnsi="Arial"/>
          <w:bCs/>
          <w:sz w:val="28"/>
          <w:szCs w:val="28"/>
          <w:lang w:eastAsia="ru-RU"/>
        </w:rPr>
        <w:t>близко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по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значению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этой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разновидности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подлежащее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имеющее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в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качестве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главного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слова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существительное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со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значением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группы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совокупности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:</w:t>
      </w:r>
    </w:p>
    <w:p w:rsidR="003501F1" w:rsidRPr="005F4DF5" w:rsidRDefault="003501F1" w:rsidP="00147219">
      <w:pPr>
        <w:spacing w:before="77" w:after="0" w:line="192" w:lineRule="auto"/>
        <w:textAlignment w:val="baseline"/>
        <w:rPr>
          <w:rFonts w:eastAsiaTheme="minorEastAsia" w:hAnsi="Arial"/>
          <w:bCs/>
          <w:i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Наконец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толпа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людей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в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серых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шинелях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вывалилась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в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сени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.</w:t>
      </w:r>
    </w:p>
    <w:p w:rsidR="00147219" w:rsidRPr="005F4DF5" w:rsidRDefault="00147219" w:rsidP="00147219">
      <w:pPr>
        <w:spacing w:before="77" w:after="0" w:line="192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4DA3" w:rsidRPr="005F4DF5" w:rsidRDefault="00F36633" w:rsidP="00147219">
      <w:pPr>
        <w:spacing w:before="77" w:after="0" w:line="192" w:lineRule="auto"/>
        <w:textAlignment w:val="baseline"/>
        <w:rPr>
          <w:rFonts w:eastAsiaTheme="minorEastAsia" w:hAnsi="Arial"/>
          <w:bCs/>
          <w:sz w:val="28"/>
          <w:szCs w:val="28"/>
          <w:u w:val="single"/>
          <w:lang w:eastAsia="ru-RU"/>
        </w:rPr>
      </w:pPr>
      <w:r w:rsidRPr="005F4DF5">
        <w:rPr>
          <w:rFonts w:eastAsiaTheme="minorEastAsia" w:hAnsi="Arial"/>
          <w:bCs/>
          <w:sz w:val="28"/>
          <w:szCs w:val="28"/>
          <w:lang w:eastAsia="ru-RU"/>
        </w:rPr>
        <w:t>в</w:t>
      </w:r>
      <w:r w:rsidR="00274DA3" w:rsidRPr="005F4DF5">
        <w:rPr>
          <w:rFonts w:eastAsiaTheme="minorEastAsia" w:hAnsi="Arial"/>
          <w:bCs/>
          <w:sz w:val="28"/>
          <w:szCs w:val="28"/>
          <w:lang w:eastAsia="ru-RU"/>
        </w:rPr>
        <w:t xml:space="preserve">) </w:t>
      </w:r>
      <w:r w:rsidR="00274DA3" w:rsidRPr="005F4DF5">
        <w:rPr>
          <w:rFonts w:eastAsiaTheme="minorEastAsia" w:hAnsi="Arial"/>
          <w:bCs/>
          <w:sz w:val="28"/>
          <w:szCs w:val="28"/>
          <w:lang w:eastAsia="ru-RU"/>
        </w:rPr>
        <w:t>числительное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местоимение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прилагательное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в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сочетании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именем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существительным</w:t>
      </w:r>
      <w:r w:rsidR="00B97F2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или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частями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речи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замещающими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его</w:t>
      </w:r>
      <w:r w:rsidR="00B97F21" w:rsidRPr="005F4DF5">
        <w:rPr>
          <w:rFonts w:eastAsiaTheme="minorEastAsia" w:hAnsi="Arial"/>
          <w:bCs/>
          <w:sz w:val="28"/>
          <w:szCs w:val="28"/>
          <w:lang w:eastAsia="ru-RU"/>
        </w:rPr>
        <w:t>,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в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форме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родительного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падежа</w:t>
      </w:r>
      <w:r w:rsidR="00B97F2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,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множественного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числа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с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предлогом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:</w:t>
      </w:r>
    </w:p>
    <w:p w:rsidR="00EB7623" w:rsidRPr="005F4DF5" w:rsidRDefault="00EB7623" w:rsidP="00147219">
      <w:pPr>
        <w:spacing w:before="77" w:after="0" w:line="192" w:lineRule="auto"/>
        <w:textAlignment w:val="baseline"/>
        <w:rPr>
          <w:rFonts w:eastAsiaTheme="minorEastAsia" w:hAnsi="Arial"/>
          <w:bCs/>
          <w:color w:val="000000" w:themeColor="text1"/>
          <w:sz w:val="28"/>
          <w:szCs w:val="28"/>
          <w:lang w:eastAsia="ru-RU"/>
        </w:rPr>
      </w:pPr>
    </w:p>
    <w:p w:rsidR="00925E05" w:rsidRPr="005F4DF5" w:rsidRDefault="003501F1" w:rsidP="00925E05">
      <w:pPr>
        <w:spacing w:before="77" w:after="0" w:line="192" w:lineRule="auto"/>
        <w:textAlignment w:val="baseline"/>
        <w:rPr>
          <w:rFonts w:eastAsiaTheme="minorEastAsia" w:hAnsi="Arial"/>
          <w:bCs/>
          <w:i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color w:val="000000" w:themeColor="text1"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Каждый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из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нас</w:t>
      </w:r>
      <w:r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мечтал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стать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геологом</w:t>
      </w:r>
      <w:r w:rsidR="00B97F2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.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Один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из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мальчиков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возвратился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поздно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вечером</w:t>
      </w:r>
      <w:r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.</w:t>
      </w:r>
    </w:p>
    <w:p w:rsidR="00925E05" w:rsidRPr="005F4DF5" w:rsidRDefault="00925E05" w:rsidP="00925E05">
      <w:pPr>
        <w:spacing w:before="77" w:after="0" w:line="192" w:lineRule="auto"/>
        <w:textAlignment w:val="baseline"/>
        <w:rPr>
          <w:rFonts w:eastAsiaTheme="minorEastAsia" w:hAnsi="Arial"/>
          <w:bCs/>
          <w:iCs/>
          <w:sz w:val="28"/>
          <w:szCs w:val="28"/>
          <w:lang w:eastAsia="ru-RU"/>
        </w:rPr>
      </w:pPr>
    </w:p>
    <w:p w:rsidR="009D7B0C" w:rsidRPr="005F4DF5" w:rsidRDefault="00274DA3" w:rsidP="00925E05">
      <w:pPr>
        <w:spacing w:before="77" w:after="0" w:line="192" w:lineRule="auto"/>
        <w:textAlignment w:val="baseline"/>
        <w:rPr>
          <w:rFonts w:eastAsiaTheme="minorEastAsia" w:hAnsi="Arial"/>
          <w:b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sz w:val="28"/>
          <w:szCs w:val="28"/>
          <w:lang w:eastAsia="ru-RU"/>
        </w:rPr>
        <w:t xml:space="preserve"> 4.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)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существительное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или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местоимение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в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сочетании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формой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творительного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u w:val="single"/>
          <w:lang w:eastAsia="ru-RU"/>
        </w:rPr>
        <w:t>падежа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существительного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или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>местоимения</w:t>
      </w:r>
      <w:r w:rsidR="003501F1" w:rsidRPr="005F4DF5">
        <w:rPr>
          <w:rFonts w:eastAsiaTheme="minorEastAsia" w:hAnsi="Arial"/>
          <w:bCs/>
          <w:sz w:val="28"/>
          <w:szCs w:val="28"/>
          <w:lang w:eastAsia="ru-RU"/>
        </w:rPr>
        <w:t xml:space="preserve">: </w:t>
      </w:r>
    </w:p>
    <w:p w:rsidR="00274DA3" w:rsidRPr="005F4DF5" w:rsidRDefault="00274DA3" w:rsidP="00925E05">
      <w:pPr>
        <w:spacing w:before="77" w:after="0" w:line="192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0C" w:rsidRPr="005F4DF5" w:rsidRDefault="009D7B0C" w:rsidP="003501F1">
      <w:pPr>
        <w:spacing w:before="77" w:after="0" w:line="192" w:lineRule="auto"/>
        <w:ind w:left="547" w:hanging="547"/>
        <w:textAlignment w:val="baseline"/>
        <w:rPr>
          <w:rFonts w:eastAsiaTheme="minorEastAsia" w:hAnsi="Arial"/>
          <w:bCs/>
          <w:i/>
          <w:iCs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 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Базаров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с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Аркадием</w:t>
      </w:r>
      <w:r w:rsidR="003501F1"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уехали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на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другой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день</w:t>
      </w:r>
      <w:r w:rsidR="00925E05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.</w:t>
      </w:r>
    </w:p>
    <w:p w:rsidR="005F4DF5" w:rsidRDefault="009D7B0C" w:rsidP="003501F1">
      <w:pPr>
        <w:spacing w:before="77" w:after="0" w:line="192" w:lineRule="auto"/>
        <w:ind w:left="547" w:hanging="547"/>
        <w:textAlignment w:val="baseline"/>
        <w:rPr>
          <w:rFonts w:eastAsiaTheme="minorEastAsia" w:hAnsi="Arial"/>
          <w:bCs/>
          <w:i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Чук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с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Геком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переглянулись</w:t>
      </w:r>
      <w:r w:rsidR="00925E05" w:rsidRPr="005F4DF5">
        <w:rPr>
          <w:rFonts w:eastAsiaTheme="minorEastAsia" w:hAnsi="Arial"/>
          <w:bCs/>
          <w:i/>
          <w:sz w:val="28"/>
          <w:szCs w:val="28"/>
          <w:lang w:eastAsia="ru-RU"/>
        </w:rPr>
        <w:t>.</w:t>
      </w:r>
    </w:p>
    <w:p w:rsidR="003501F1" w:rsidRPr="005F4DF5" w:rsidRDefault="00925E05" w:rsidP="003501F1">
      <w:pPr>
        <w:spacing w:before="77" w:after="0" w:line="192" w:lineRule="auto"/>
        <w:ind w:left="547" w:hanging="547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Мы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с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u w:val="single"/>
          <w:lang w:eastAsia="ru-RU"/>
        </w:rPr>
        <w:t>тобой</w:t>
      </w:r>
      <w:r w:rsidR="003501F1" w:rsidRPr="005F4DF5">
        <w:rPr>
          <w:rFonts w:eastAsiaTheme="minorEastAsia" w:hAnsi="Arial"/>
          <w:bCs/>
          <w:i/>
          <w:sz w:val="28"/>
          <w:szCs w:val="28"/>
          <w:u w:val="single"/>
          <w:lang w:eastAsia="ru-RU"/>
        </w:rPr>
        <w:t>,</w:t>
      </w:r>
      <w:r w:rsidR="003501F1" w:rsidRPr="005F4DF5">
        <w:rPr>
          <w:rFonts w:eastAsiaTheme="minorEastAsia" w:hAnsi="Arial"/>
          <w:bCs/>
          <w:i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как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ты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говоришь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молоды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,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мы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хорошие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 xml:space="preserve"> </w:t>
      </w:r>
      <w:r w:rsidR="003501F1" w:rsidRPr="005F4DF5">
        <w:rPr>
          <w:rFonts w:eastAsiaTheme="minorEastAsia" w:hAnsi="Arial"/>
          <w:bCs/>
          <w:i/>
          <w:iCs/>
          <w:sz w:val="28"/>
          <w:szCs w:val="28"/>
          <w:lang w:eastAsia="ru-RU"/>
        </w:rPr>
        <w:t>люди</w:t>
      </w:r>
      <w:r w:rsidRPr="005F4DF5">
        <w:rPr>
          <w:rFonts w:eastAsiaTheme="minorEastAsia" w:hAnsi="Arial"/>
          <w:bCs/>
          <w:i/>
          <w:sz w:val="28"/>
          <w:szCs w:val="28"/>
          <w:lang w:eastAsia="ru-RU"/>
        </w:rPr>
        <w:t>.</w:t>
      </w:r>
    </w:p>
    <w:p w:rsidR="00180E59" w:rsidRPr="005F4DF5" w:rsidRDefault="00180E59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sz w:val="28"/>
          <w:szCs w:val="28"/>
          <w:lang w:eastAsia="ru-RU"/>
        </w:rPr>
      </w:pPr>
    </w:p>
    <w:p w:rsidR="00274DA3" w:rsidRPr="005F4DF5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28"/>
          <w:szCs w:val="28"/>
          <w:lang w:eastAsia="ru-RU"/>
        </w:rPr>
      </w:pPr>
    </w:p>
    <w:p w:rsidR="00A030BD" w:rsidRPr="00B9559D" w:rsidRDefault="00B9559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u w:val="single"/>
          <w:lang w:eastAsia="ru-RU"/>
        </w:rPr>
      </w:pPr>
      <w:r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 xml:space="preserve">  </w:t>
      </w: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 xml:space="preserve">    </w:t>
      </w:r>
      <w:r w:rsidR="00A030BD" w:rsidRPr="00B9559D">
        <w:rPr>
          <w:rFonts w:ascii="Open Sans" w:eastAsia="Times New Roman" w:hAnsi="Open Sans" w:cs="Times New Roman"/>
          <w:b/>
          <w:color w:val="424547"/>
          <w:sz w:val="32"/>
          <w:szCs w:val="32"/>
          <w:u w:val="single"/>
          <w:lang w:eastAsia="ru-RU"/>
        </w:rPr>
        <w:t>Ошибки в построении сложных предложений.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>1.Одновременное употребление сочинительного и подчинительного союзов в сложноподчиненном предложении: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 </w:t>
      </w:r>
      <w:r w:rsidR="00F81A09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>(</w:t>
      </w:r>
      <w:r w:rsidRPr="00F81A09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 xml:space="preserve">Когда 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тяжёлый бой уже закончился</w:t>
      </w:r>
      <w:r w:rsidR="00F81A09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)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, </w:t>
      </w:r>
      <w:r w:rsidRPr="00F81A09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но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</w:t>
      </w:r>
      <w:r w:rsidR="00F81A09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[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кое-где ещё слышны были отдельные выстрелы</w:t>
      </w:r>
      <w:r w:rsidR="00F81A09" w:rsidRPr="00F81A09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]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.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 xml:space="preserve"> 2.Неоправданное соседство двух подчинительных союзов:</w:t>
      </w:r>
    </w:p>
    <w:p w:rsidR="00A030BD" w:rsidRPr="00B9559D" w:rsidRDefault="00F81A09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</w:pPr>
      <w:r w:rsidRPr="00F81A09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[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Они </w:t>
      </w:r>
      <w:r w:rsidR="00083154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мечтал</w:t>
      </w:r>
      <w:r w:rsidR="00083154" w:rsidRPr="00F81A09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]</w:t>
      </w:r>
      <w:r w:rsidR="00083154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и,</w:t>
      </w:r>
      <w:r w:rsid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(</w:t>
      </w:r>
      <w:r w:rsidR="00083154"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чтобы</w:t>
      </w:r>
      <w:r w:rsidR="00A030BD" w:rsidRPr="00F81A09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 xml:space="preserve">, </w:t>
      </w:r>
      <w:r w:rsid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(</w:t>
      </w:r>
      <w:r w:rsidR="00A030BD" w:rsidRPr="00F81A09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когда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наступит весна</w:t>
      </w:r>
      <w:r w:rsid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)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, вновь расцвела старая черёмуха</w:t>
      </w:r>
      <w:r w:rsid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)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.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 </w:t>
      </w: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>3.Употребление лишнего указательного слова в главном предложении: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 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Она говорила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 xml:space="preserve"> то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, </w:t>
      </w:r>
      <w:r w:rsidRPr="00083154">
        <w:rPr>
          <w:rFonts w:ascii="Open Sans" w:eastAsia="Times New Roman" w:hAnsi="Open Sans" w:cs="Times New Roman"/>
          <w:b/>
          <w:i/>
          <w:color w:val="424547"/>
          <w:sz w:val="32"/>
          <w:szCs w:val="32"/>
          <w:lang w:eastAsia="ru-RU"/>
        </w:rPr>
        <w:t>что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в жизни есть не только полезное, но и прекрасное. 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>4.Отсутствие в главном предложении указательного слова: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 </w:t>
      </w:r>
      <w:r w:rsidR="00083154" w:rsidRPr="00083154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>[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Мы благодарны им </w:t>
      </w:r>
      <w:r w:rsidRPr="00083154">
        <w:rPr>
          <w:rFonts w:ascii="Open Sans" w:eastAsia="Times New Roman" w:hAnsi="Open Sans" w:cs="Times New Roman"/>
          <w:b/>
          <w:i/>
          <w:color w:val="424547"/>
          <w:sz w:val="32"/>
          <w:szCs w:val="32"/>
          <w:lang w:eastAsia="ru-RU"/>
        </w:rPr>
        <w:t>(?</w:t>
      </w:r>
      <w:r w:rsidR="00083154" w:rsidRP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]</w:t>
      </w:r>
      <w:r w:rsidR="00083154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,</w:t>
      </w:r>
      <w:r w:rsid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(</w:t>
      </w:r>
      <w:r w:rsidR="00083154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что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живём под мирным небом</w:t>
      </w:r>
      <w:r w:rsid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)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.</w:t>
      </w:r>
      <w:r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 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>5.Пропуск части составного союза: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 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Он опаздывал на лекции, </w:t>
      </w:r>
      <w:r w:rsidRPr="00083154">
        <w:rPr>
          <w:rFonts w:ascii="Open Sans" w:eastAsia="Times New Roman" w:hAnsi="Open Sans" w:cs="Times New Roman"/>
          <w:b/>
          <w:i/>
          <w:color w:val="424547"/>
          <w:sz w:val="32"/>
          <w:szCs w:val="32"/>
          <w:lang w:eastAsia="ru-RU"/>
        </w:rPr>
        <w:t>потому(?)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транспорт из-за гололёда почти не ходил. 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>6.Неоправданное повторение союза или союзного слова (тавтология):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 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Он увидел черёмуху, 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 xml:space="preserve">которая 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росла во дворе дома, 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который</w:t>
      </w:r>
      <w:r w:rsidRPr="00083154">
        <w:rPr>
          <w:rFonts w:ascii="Open Sans" w:eastAsia="Times New Roman" w:hAnsi="Open Sans" w:cs="Times New Roman"/>
          <w:b/>
          <w:i/>
          <w:color w:val="424547"/>
          <w:sz w:val="32"/>
          <w:szCs w:val="32"/>
          <w:lang w:eastAsia="ru-RU"/>
        </w:rPr>
        <w:t xml:space="preserve"> 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не уцелел во время войны. 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 xml:space="preserve">7.Употребление разных видовременных форм глагола в главном и придаточном предложениях: </w:t>
      </w:r>
    </w:p>
    <w:p w:rsidR="00A030BD" w:rsidRPr="00083154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</w:pP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Когда их сын очень 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измени</w:t>
      </w:r>
      <w:r w:rsidRPr="00083154">
        <w:rPr>
          <w:rFonts w:ascii="Open Sans" w:eastAsia="Times New Roman" w:hAnsi="Open Sans" w:cs="Times New Roman"/>
          <w:b/>
          <w:i/>
          <w:color w:val="424547"/>
          <w:sz w:val="32"/>
          <w:szCs w:val="32"/>
          <w:u w:val="single"/>
          <w:lang w:eastAsia="ru-RU"/>
        </w:rPr>
        <w:t>л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ся</w:t>
      </w:r>
      <w:r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, родители 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страда</w:t>
      </w:r>
      <w:r w:rsidRPr="00083154">
        <w:rPr>
          <w:rFonts w:ascii="Open Sans" w:eastAsia="Times New Roman" w:hAnsi="Open Sans" w:cs="Times New Roman"/>
          <w:b/>
          <w:i/>
          <w:color w:val="424547"/>
          <w:sz w:val="32"/>
          <w:szCs w:val="32"/>
          <w:u w:val="single"/>
          <w:lang w:eastAsia="ru-RU"/>
        </w:rPr>
        <w:t>ют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.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t xml:space="preserve"> 8.Соединение в одном предложении придаточного определительного и причастного оборота: </w:t>
      </w:r>
    </w:p>
    <w:p w:rsidR="00A030BD" w:rsidRPr="00B9559D" w:rsidRDefault="00083154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</w:pP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[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Галилей показан как человек</w:t>
      </w:r>
      <w:r w:rsidRPr="00083154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]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, </w:t>
      </w:r>
      <w:r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(</w:t>
      </w:r>
      <w:r w:rsidR="00A030BD"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 xml:space="preserve">который 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жертвует честью и </w:t>
      </w:r>
      <w:r w:rsidR="00A030BD" w:rsidRPr="00083154">
        <w:rPr>
          <w:rFonts w:ascii="Open Sans" w:eastAsia="Times New Roman" w:hAnsi="Open Sans" w:cs="Times New Roman"/>
          <w:i/>
          <w:color w:val="424547"/>
          <w:sz w:val="32"/>
          <w:szCs w:val="32"/>
          <w:u w:val="single"/>
          <w:lang w:eastAsia="ru-RU"/>
        </w:rPr>
        <w:t>продолжающий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 xml:space="preserve"> заниматься наукой</w:t>
      </w:r>
      <w:r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)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.</w:t>
      </w:r>
    </w:p>
    <w:p w:rsidR="00A030BD" w:rsidRPr="00B9559D" w:rsidRDefault="00A030BD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</w:pPr>
      <w:r w:rsidRPr="00B9559D">
        <w:rPr>
          <w:rFonts w:ascii="Open Sans" w:eastAsia="Times New Roman" w:hAnsi="Open Sans" w:cs="Times New Roman"/>
          <w:b/>
          <w:color w:val="424547"/>
          <w:sz w:val="32"/>
          <w:szCs w:val="32"/>
          <w:lang w:eastAsia="ru-RU"/>
        </w:rPr>
        <w:lastRenderedPageBreak/>
        <w:t xml:space="preserve">9.Придаточное предложение оформляется как самостоятельное: </w:t>
      </w:r>
    </w:p>
    <w:p w:rsidR="00083154" w:rsidRPr="00B9559D" w:rsidRDefault="00083154" w:rsidP="00A030BD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</w:pPr>
      <w:r>
        <w:rPr>
          <w:rFonts w:ascii="Open Sans" w:eastAsia="Times New Roman" w:hAnsi="Open Sans" w:cs="Times New Roman"/>
          <w:i/>
          <w:color w:val="424547"/>
          <w:sz w:val="32"/>
          <w:szCs w:val="32"/>
          <w:lang w:val="en-US" w:eastAsia="ru-RU"/>
        </w:rPr>
        <w:t>[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Автор показал разных людей</w:t>
      </w:r>
      <w:r>
        <w:rPr>
          <w:rFonts w:ascii="Open Sans" w:eastAsia="Times New Roman" w:hAnsi="Open Sans" w:cs="Times New Roman"/>
          <w:i/>
          <w:color w:val="424547"/>
          <w:sz w:val="32"/>
          <w:szCs w:val="32"/>
          <w:lang w:val="en-US" w:eastAsia="ru-RU"/>
        </w:rPr>
        <w:t>]</w:t>
      </w:r>
      <w:r w:rsidR="00A030BD" w:rsidRPr="00B9559D"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 xml:space="preserve">. </w:t>
      </w:r>
      <w:r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  <w:t>(</w:t>
      </w:r>
      <w:r w:rsidR="00A030BD" w:rsidRPr="00B9559D"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Которые каждый по-своему проявляли красоту и богатство внутреннего мира</w:t>
      </w:r>
      <w:r>
        <w:rPr>
          <w:rFonts w:ascii="Open Sans" w:eastAsia="Times New Roman" w:hAnsi="Open Sans" w:cs="Times New Roman"/>
          <w:i/>
          <w:color w:val="424547"/>
          <w:sz w:val="32"/>
          <w:szCs w:val="32"/>
          <w:lang w:eastAsia="ru-RU"/>
        </w:rPr>
        <w:t>).</w:t>
      </w:r>
      <w:bookmarkStart w:id="0" w:name="_GoBack"/>
      <w:bookmarkEnd w:id="0"/>
    </w:p>
    <w:p w:rsidR="00F21235" w:rsidRPr="00F21235" w:rsidRDefault="00F21235" w:rsidP="00F21235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i/>
          <w:color w:val="424547"/>
          <w:sz w:val="28"/>
          <w:szCs w:val="28"/>
          <w:lang w:eastAsia="ru-RU"/>
        </w:rPr>
      </w:pPr>
      <w:r w:rsidRPr="00F21235">
        <w:rPr>
          <w:rFonts w:ascii="Open Sans" w:eastAsia="Times New Roman" w:hAnsi="Open Sans" w:cs="Times New Roman"/>
          <w:i/>
          <w:color w:val="424547"/>
          <w:sz w:val="28"/>
          <w:szCs w:val="28"/>
          <w:lang w:eastAsia="ru-RU"/>
        </w:rPr>
        <w:t>[Автор показал разных людей]</w:t>
      </w:r>
      <w:r w:rsidRPr="00F21235"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  <w:t xml:space="preserve">, </w:t>
      </w:r>
      <w:r w:rsidRPr="00F21235">
        <w:rPr>
          <w:rFonts w:ascii="Open Sans" w:eastAsia="Times New Roman" w:hAnsi="Open Sans" w:cs="Times New Roman"/>
          <w:color w:val="424547"/>
          <w:sz w:val="28"/>
          <w:szCs w:val="28"/>
          <w:u w:val="single"/>
          <w:lang w:eastAsia="ru-RU"/>
        </w:rPr>
        <w:t>(</w:t>
      </w:r>
      <w:r w:rsidRPr="00F21235">
        <w:rPr>
          <w:rFonts w:ascii="Open Sans" w:eastAsia="Times New Roman" w:hAnsi="Open Sans" w:cs="Times New Roman"/>
          <w:i/>
          <w:color w:val="424547"/>
          <w:sz w:val="28"/>
          <w:szCs w:val="28"/>
          <w:u w:val="single"/>
          <w:lang w:eastAsia="ru-RU"/>
        </w:rPr>
        <w:t>которые</w:t>
      </w:r>
      <w:r w:rsidRPr="00F21235">
        <w:rPr>
          <w:rFonts w:ascii="Open Sans" w:eastAsia="Times New Roman" w:hAnsi="Open Sans" w:cs="Times New Roman"/>
          <w:i/>
          <w:color w:val="424547"/>
          <w:sz w:val="28"/>
          <w:szCs w:val="28"/>
          <w:lang w:eastAsia="ru-RU"/>
        </w:rPr>
        <w:t xml:space="preserve"> каждый по-своему проявляли красоту и богатство внутреннего мира).</w:t>
      </w:r>
    </w:p>
    <w:p w:rsidR="00274DA3" w:rsidRPr="005F4DF5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274DA3" w:rsidRPr="005F4DF5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274DA3" w:rsidRPr="005F4DF5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274DA3" w:rsidRPr="005F4DF5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274DA3" w:rsidRPr="00F47438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274DA3" w:rsidRPr="00F47438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274DA3" w:rsidRPr="00F47438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B97F21" w:rsidRPr="00F47438" w:rsidRDefault="00B97F21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</w:p>
    <w:p w:rsidR="00B97F21" w:rsidRDefault="00B97F21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40"/>
          <w:szCs w:val="40"/>
          <w:lang w:eastAsia="ru-RU"/>
        </w:rPr>
      </w:pPr>
    </w:p>
    <w:p w:rsidR="00274DA3" w:rsidRPr="00566D99" w:rsidRDefault="00274DA3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40"/>
          <w:szCs w:val="40"/>
          <w:lang w:eastAsia="ru-RU"/>
        </w:rPr>
      </w:pPr>
    </w:p>
    <w:p w:rsidR="00180E59" w:rsidRPr="00ED4CAB" w:rsidRDefault="00180E59" w:rsidP="001D3C5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32"/>
          <w:szCs w:val="32"/>
          <w:lang w:eastAsia="ru-RU"/>
        </w:rPr>
      </w:pPr>
    </w:p>
    <w:p w:rsidR="00AA1547" w:rsidRPr="00912FAC" w:rsidRDefault="00AA1547">
      <w:pPr>
        <w:rPr>
          <w:i/>
          <w:sz w:val="40"/>
          <w:szCs w:val="40"/>
          <w:u w:val="single"/>
        </w:rPr>
      </w:pPr>
    </w:p>
    <w:sectPr w:rsidR="00AA1547" w:rsidRPr="0091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1FB"/>
    <w:multiLevelType w:val="multilevel"/>
    <w:tmpl w:val="A9CE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B05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032"/>
    <w:multiLevelType w:val="hybridMultilevel"/>
    <w:tmpl w:val="BE80BD82"/>
    <w:lvl w:ilvl="0" w:tplc="9C061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309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2C0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86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4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4E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6F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AA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5EA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0E56A5"/>
    <w:multiLevelType w:val="multilevel"/>
    <w:tmpl w:val="74B0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D5763"/>
    <w:multiLevelType w:val="multilevel"/>
    <w:tmpl w:val="6A8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0507B"/>
    <w:multiLevelType w:val="multilevel"/>
    <w:tmpl w:val="783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F7432"/>
    <w:multiLevelType w:val="multilevel"/>
    <w:tmpl w:val="D68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7530E"/>
    <w:multiLevelType w:val="hybridMultilevel"/>
    <w:tmpl w:val="1D06D7E8"/>
    <w:lvl w:ilvl="0" w:tplc="9688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8D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D64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88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047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DEB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0CB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4E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EA7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735CD5"/>
    <w:multiLevelType w:val="multilevel"/>
    <w:tmpl w:val="6146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76E5B"/>
    <w:multiLevelType w:val="multilevel"/>
    <w:tmpl w:val="F36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5677C"/>
    <w:multiLevelType w:val="multilevel"/>
    <w:tmpl w:val="8A3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B5C6E"/>
    <w:multiLevelType w:val="multilevel"/>
    <w:tmpl w:val="4468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13B4E"/>
    <w:multiLevelType w:val="multilevel"/>
    <w:tmpl w:val="9E6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63EF7"/>
    <w:multiLevelType w:val="multilevel"/>
    <w:tmpl w:val="8D4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313EF"/>
    <w:multiLevelType w:val="multilevel"/>
    <w:tmpl w:val="F42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5"/>
  </w:num>
  <w:num w:numId="5">
    <w:abstractNumId w:val="4"/>
  </w:num>
  <w:num w:numId="6">
    <w:abstractNumId w:val="12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57"/>
    <w:rsid w:val="00014A1E"/>
    <w:rsid w:val="00073A4D"/>
    <w:rsid w:val="00083154"/>
    <w:rsid w:val="0012576D"/>
    <w:rsid w:val="0014250D"/>
    <w:rsid w:val="00147219"/>
    <w:rsid w:val="001705FB"/>
    <w:rsid w:val="00180E59"/>
    <w:rsid w:val="001A7D79"/>
    <w:rsid w:val="001D3C57"/>
    <w:rsid w:val="00207071"/>
    <w:rsid w:val="00234437"/>
    <w:rsid w:val="002405E2"/>
    <w:rsid w:val="002621E9"/>
    <w:rsid w:val="00274DA3"/>
    <w:rsid w:val="002A6F19"/>
    <w:rsid w:val="003501F1"/>
    <w:rsid w:val="003A6ED5"/>
    <w:rsid w:val="003B484C"/>
    <w:rsid w:val="003F2C2F"/>
    <w:rsid w:val="00473546"/>
    <w:rsid w:val="004E21F9"/>
    <w:rsid w:val="00566D99"/>
    <w:rsid w:val="005F4DF5"/>
    <w:rsid w:val="00634F1F"/>
    <w:rsid w:val="00645124"/>
    <w:rsid w:val="00655FF1"/>
    <w:rsid w:val="00662FE8"/>
    <w:rsid w:val="00695444"/>
    <w:rsid w:val="006A0F49"/>
    <w:rsid w:val="00704B9F"/>
    <w:rsid w:val="00740241"/>
    <w:rsid w:val="0076157D"/>
    <w:rsid w:val="007870F7"/>
    <w:rsid w:val="00842F29"/>
    <w:rsid w:val="00850416"/>
    <w:rsid w:val="00892598"/>
    <w:rsid w:val="008D3969"/>
    <w:rsid w:val="00912FAC"/>
    <w:rsid w:val="00925E05"/>
    <w:rsid w:val="00937F9F"/>
    <w:rsid w:val="009D7B0C"/>
    <w:rsid w:val="009E13B0"/>
    <w:rsid w:val="009E33EC"/>
    <w:rsid w:val="00A030BD"/>
    <w:rsid w:val="00A03629"/>
    <w:rsid w:val="00A1025F"/>
    <w:rsid w:val="00A113D8"/>
    <w:rsid w:val="00A809D8"/>
    <w:rsid w:val="00AA1547"/>
    <w:rsid w:val="00AA5758"/>
    <w:rsid w:val="00B83614"/>
    <w:rsid w:val="00B9559D"/>
    <w:rsid w:val="00B97F21"/>
    <w:rsid w:val="00BE43F5"/>
    <w:rsid w:val="00BE4FBD"/>
    <w:rsid w:val="00BE7D39"/>
    <w:rsid w:val="00C104E7"/>
    <w:rsid w:val="00C3155D"/>
    <w:rsid w:val="00C42C80"/>
    <w:rsid w:val="00C46F43"/>
    <w:rsid w:val="00C72D0B"/>
    <w:rsid w:val="00CC487E"/>
    <w:rsid w:val="00D5678D"/>
    <w:rsid w:val="00D94BFB"/>
    <w:rsid w:val="00DA11AB"/>
    <w:rsid w:val="00DC0C00"/>
    <w:rsid w:val="00E00B7F"/>
    <w:rsid w:val="00E13169"/>
    <w:rsid w:val="00E93F99"/>
    <w:rsid w:val="00EB243C"/>
    <w:rsid w:val="00EB7623"/>
    <w:rsid w:val="00ED4CAB"/>
    <w:rsid w:val="00F21235"/>
    <w:rsid w:val="00F36633"/>
    <w:rsid w:val="00F40ED5"/>
    <w:rsid w:val="00F47438"/>
    <w:rsid w:val="00F54027"/>
    <w:rsid w:val="00F8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ECF3"/>
  <w15:chartTrackingRefBased/>
  <w15:docId w15:val="{8D3C23F3-0268-4D88-B96A-76821FD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2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52</cp:revision>
  <dcterms:created xsi:type="dcterms:W3CDTF">2021-03-03T04:26:00Z</dcterms:created>
  <dcterms:modified xsi:type="dcterms:W3CDTF">2024-01-17T00:27:00Z</dcterms:modified>
</cp:coreProperties>
</file>