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AAF6" w14:textId="77777777" w:rsidR="00236485" w:rsidRDefault="00000000">
      <w:pPr>
        <w:pStyle w:val="Heading1"/>
      </w:pPr>
      <w:r>
        <w:t>1 Samuel – Book Overview</w:t>
      </w:r>
    </w:p>
    <w:p w14:paraId="794A9E84" w14:textId="77777777" w:rsidR="00236485" w:rsidRDefault="00000000">
      <w:r>
        <w:t>Oct 9, 2026 · @Mike</w:t>
      </w:r>
    </w:p>
    <w:p w14:paraId="3EB03799" w14:textId="77777777" w:rsidR="00236485" w:rsidRDefault="00000000">
      <w:pPr>
        <w:pStyle w:val="Heading2"/>
      </w:pPr>
      <w:r>
        <w:t>Author</w:t>
      </w:r>
    </w:p>
    <w:p w14:paraId="0951B5FD" w14:textId="77777777" w:rsidR="00236485" w:rsidRDefault="00000000">
      <w:r>
        <w:t>1 Samuel does not name its author. The book carries Samuel's name because he is its first central figure and the prophet who anointed both Saul and David. 1 Chronicles 29:29 refers to records kept by "Samuel the seer," "Nathan the prophet," and "Gad the seer," and Jewish tradition credited Samuel with writing the book.</w:t>
      </w:r>
    </w:p>
    <w:p w14:paraId="1EBF5060" w14:textId="77777777" w:rsidR="00236485" w:rsidRDefault="00000000">
      <w:r>
        <w:t>Because Samuel's death is recorded in 25:1, he could not have written the entire account. The final author's identity is unknown, though the prophetic records associated with Samuel, Nathan, and Gad may have contributed to its composition.</w:t>
      </w:r>
    </w:p>
    <w:p w14:paraId="2C7B45D2" w14:textId="77777777" w:rsidR="00236485" w:rsidRDefault="00000000">
      <w:pPr>
        <w:pStyle w:val="Heading2"/>
      </w:pPr>
      <w:r>
        <w:t>Audience</w:t>
      </w:r>
    </w:p>
    <w:p w14:paraId="1032660E" w14:textId="77777777" w:rsidR="00236485" w:rsidRDefault="00000000">
      <w:r>
        <w:t>The book was written for the people of Israel. Its note that Ziklag belonged "to the kings of Judah to this day" (27:6) suggests that at least its final form reached readers after the kingdom divided. Beyond this, the book gives little direct evidence about its first readers.</w:t>
      </w:r>
    </w:p>
    <w:p w14:paraId="7881D59D" w14:textId="77777777" w:rsidR="00236485" w:rsidRDefault="00000000">
      <w:pPr>
        <w:pStyle w:val="Heading2"/>
      </w:pPr>
      <w:r>
        <w:t>Date</w:t>
      </w:r>
    </w:p>
    <w:p w14:paraId="27ECE086" w14:textId="77777777" w:rsidR="00236485" w:rsidRDefault="00000000">
      <w:r>
        <w:t>The events of 1 Samuel cover roughly a century, from Samuel's birth (around 1100 BC) to Saul's death (around 1010 BC). These dates are approximate. The book gives few fixed numbers, and some, such as the length of Saul's reign in 13:1, are uncertain in the Hebrew text.</w:t>
      </w:r>
    </w:p>
    <w:p w14:paraId="456E2B27" w14:textId="77777777" w:rsidR="00236485" w:rsidRDefault="00000000">
      <w:r>
        <w:t>The writing came later than the events. The reference to "the kings of Judah" (27:6) best fits a time after the kingdom divided, around 930 BC. The book likely reached its final form during the divided monarchy, though a more precise date cannot be established. The book therefore looks back on Israel's first kings from a later time.</w:t>
      </w:r>
    </w:p>
    <w:p w14:paraId="2E7A5308" w14:textId="77777777" w:rsidR="00236485" w:rsidRDefault="00000000">
      <w:pPr>
        <w:pStyle w:val="Heading2"/>
      </w:pPr>
      <w:r>
        <w:t>Historical Setting</w:t>
      </w:r>
    </w:p>
    <w:p w14:paraId="25D027E9" w14:textId="77777777" w:rsidR="00236485" w:rsidRDefault="00000000">
      <w:r>
        <w:t>1 Samuel opens at the close of the period of the judges. Israel was a loose union of tribes with no central government, and the book of Judges sums up those years: "everyone did what was right in his own eyes" (Judges 21:25). Leadership came through judges whom God raised up in times of crisis and through the priests who served at the tabernacle in Shiloh.</w:t>
      </w:r>
    </w:p>
    <w:p w14:paraId="3D97CC7E" w14:textId="77777777" w:rsidR="00236485" w:rsidRDefault="00000000">
      <w:r>
        <w:t>Spiritual life was at a low point. Eli was high priest, but his sons Hophni and Phinehas abused their office, and "the word of the LORD was rare in those days" (3:1). The ark of the covenant, the sign of the LORD's throne among His people, rested at Shiloh.</w:t>
      </w:r>
    </w:p>
    <w:p w14:paraId="038CD61E" w14:textId="77777777" w:rsidR="00236485" w:rsidRDefault="00000000">
      <w:r>
        <w:t>The Philistines were Israel's main enemy. They had settled along the southern coast in five chief cities: Ashdod, Gaza, Ashkelon, Gath, and Ekron (6:17). The book reports that Israel had no blacksmith and depended on the Philistines even to sharpen farm tools (13:19–22). Israel also faced the Ammonites to the east (chapter 11) and the Amalekites to the south (chapters 15 and 30).</w:t>
      </w:r>
    </w:p>
    <w:p w14:paraId="4CFEF64B" w14:textId="77777777" w:rsidR="00236485" w:rsidRDefault="00000000">
      <w:r>
        <w:lastRenderedPageBreak/>
        <w:t>The action moves through the hill country of Ephraim and Benjamin (Ramah, Shiloh, Gibeah), into Judah (Bethlehem), down to valleys bordering Philistia such as the Valley of Elah, and out into the wilderness of Judah, where David hid from Saul. These regions help the reader follow Saul's pursuit of David and David's later refuge among the Philistines.</w:t>
      </w:r>
    </w:p>
    <w:p w14:paraId="6C3B7A54" w14:textId="77777777" w:rsidR="00236485" w:rsidRDefault="00000000">
      <w:pPr>
        <w:pStyle w:val="Heading2"/>
      </w:pPr>
      <w:r>
        <w:t>Occasion</w:t>
      </w:r>
    </w:p>
    <w:p w14:paraId="40D0D59D" w14:textId="77777777" w:rsidR="00236485" w:rsidRDefault="00000000">
      <w:r>
        <w:t>The book does not state why it was written, but its contents point to a clear purpose. Israel needed an account of how kingship began, why the LORD set aside Saul's house, and why David's throne rested on God's choice rather than on David's ambition. The book answers those questions while holding every king accountable to the word of the LORD spoken through His prophets.</w:t>
      </w:r>
    </w:p>
    <w:p w14:paraId="269FAD7F" w14:textId="77777777" w:rsidR="00236485" w:rsidRDefault="00000000">
      <w:pPr>
        <w:pStyle w:val="Heading2"/>
      </w:pPr>
      <w:r>
        <w:t>What This Book Is About</w:t>
      </w:r>
    </w:p>
    <w:p w14:paraId="56CFA339" w14:textId="77777777" w:rsidR="00236485" w:rsidRDefault="00000000">
      <w:r>
        <w:t>1 Samuel tells how Israel moved from the rule of judges to the rule of kings. It does this through the lives of three leaders God raised up: Samuel, the last judge and a prophet; Saul, Israel's first king, whom God also chose and anointed; and David, the shepherd from Bethlehem chosen to replace him. Eli the priest, Hannah, Jonathan, Michal, and the Philistines play important roles alongside them.</w:t>
      </w:r>
    </w:p>
    <w:p w14:paraId="76B5A37C" w14:textId="77777777" w:rsidR="00236485" w:rsidRDefault="00000000">
      <w:r>
        <w:t>The book is mostly narrative, but it also contains Hannah's prayer of praise (2:1–10), prophetic words of judgment (2:27–36; 3:11–14; 15:22–29), and Samuel's farewell address (chapter 12). Each leader is measured by the same standard: whether he hears and obeys the word of the LORD.</w:t>
      </w:r>
    </w:p>
    <w:p w14:paraId="314DCDD3" w14:textId="77777777" w:rsidR="00236485" w:rsidRDefault="00000000">
      <w:pPr>
        <w:pStyle w:val="Heading2"/>
      </w:pPr>
      <w:r>
        <w:t>Central Message</w:t>
      </w:r>
    </w:p>
    <w:p w14:paraId="10DDE236" w14:textId="77777777" w:rsidR="00236485" w:rsidRDefault="00000000">
      <w:r>
        <w:t>The LORD is Israel's true King, who raises up, prepares, anoints, and establishes leaders for His purposes. Through Samuel, Saul, and David, 1 Samuel shows that leadership begins with God's calling but must be sustained through obedience and dependence on Him. Saul's decline and David's rise reveal the difference between a leader ruled by fear and self-preservation and one marked by faith, humility, and submission to God, for the LORD looks beyond outward qualifications to the heart.</w:t>
      </w:r>
    </w:p>
    <w:p w14:paraId="2B3BDAD4" w14:textId="77777777" w:rsidR="00236485" w:rsidRDefault="00000000">
      <w:pPr>
        <w:pStyle w:val="Heading2"/>
      </w:pPr>
      <w:r>
        <w:t>Why This Book Matters</w:t>
      </w:r>
    </w:p>
    <w:p w14:paraId="3246CD1C" w14:textId="77777777" w:rsidR="00236485" w:rsidRDefault="00000000">
      <w:r>
        <w:t>1 Samuel introduces David, whose royal line runs through the rest of the Old Testament to Jesus Christ, the Son of David. Without this book, readers cannot fully understand God's covenant with David (2 Samuel 7), the many psalms David wrote, or the prophets' hope for a coming King.</w:t>
      </w:r>
    </w:p>
    <w:p w14:paraId="613779B2" w14:textId="77777777" w:rsidR="00236485" w:rsidRDefault="00000000">
      <w:r>
        <w:t>The book is also essential for understanding how God prepares and tests those He calls. Samuel is formed in God's presence, Saul receives a genuine calling and anointing but fails to steward it, and David waits years between his anointing and his throne. 1 Samuel makes clear that receiving God's anointing and faithfully stewarding it are not the same thing.</w:t>
      </w:r>
    </w:p>
    <w:p w14:paraId="2844894B" w14:textId="77777777" w:rsidR="00236485" w:rsidRDefault="00000000">
      <w:r>
        <w:t>The book also marks the beginning of a new pattern in Israel. From Samuel onward, prophets stand alongside kings and speak God's word to them, and the New Testament names Samuel as the first in that line (Acts 3:24). Above all, 1 Samuel reveals the God who rules over nations and kings, yet hears the prayer of a barren woman and calls a young boy by name.</w:t>
      </w:r>
    </w:p>
    <w:p w14:paraId="6853BDBD" w14:textId="77777777" w:rsidR="00236485" w:rsidRDefault="00000000">
      <w:pPr>
        <w:pStyle w:val="Heading2"/>
      </w:pPr>
      <w:r>
        <w:lastRenderedPageBreak/>
        <w:t>Key Themes to Watch For</w:t>
      </w:r>
    </w:p>
    <w:p w14:paraId="6FA2DE0A" w14:textId="77777777" w:rsidR="00236485" w:rsidRDefault="00000000">
      <w:pPr>
        <w:pStyle w:val="ListParagraph"/>
        <w:numPr>
          <w:ilvl w:val="0"/>
          <w:numId w:val="2"/>
        </w:numPr>
      </w:pPr>
      <w:r>
        <w:rPr>
          <w:b/>
        </w:rPr>
        <w:t>The LORD as King.</w:t>
      </w:r>
      <w:r>
        <w:t xml:space="preserve"> Israel's demand for a king like the nations is a rejection of God's reign, yet God grants a king under His own authority (8:7; 10:19; 12:12–15).</w:t>
      </w:r>
    </w:p>
    <w:p w14:paraId="562D126D" w14:textId="77777777" w:rsidR="00236485" w:rsidRDefault="00000000">
      <w:pPr>
        <w:pStyle w:val="ListParagraph"/>
        <w:numPr>
          <w:ilvl w:val="0"/>
          <w:numId w:val="2"/>
        </w:numPr>
      </w:pPr>
      <w:r>
        <w:rPr>
          <w:b/>
        </w:rPr>
        <w:t>God reverses human fortunes.</w:t>
      </w:r>
      <w:r>
        <w:t xml:space="preserve"> The LORD brings low and lifts up, as Hannah sings and the rest of the book shows (2:1–10; 2:30).</w:t>
      </w:r>
    </w:p>
    <w:p w14:paraId="1A28D5E9" w14:textId="77777777" w:rsidR="00236485" w:rsidRDefault="00000000">
      <w:pPr>
        <w:pStyle w:val="ListParagraph"/>
        <w:numPr>
          <w:ilvl w:val="0"/>
          <w:numId w:val="2"/>
        </w:numPr>
      </w:pPr>
      <w:r>
        <w:rPr>
          <w:b/>
        </w:rPr>
        <w:t>God forms His leaders.</w:t>
      </w:r>
      <w:r>
        <w:t xml:space="preserve"> God develops leaders who hear His voice, obey it, and remain faithful under testing. Samuel learns to hear the LORD while serving in His presence, Saul is tested and fails to obey, and David's character is proven through years of hardship and waiting (3:1–21; 13:8–14; 15:22–23; 23:14; 30:6).</w:t>
      </w:r>
    </w:p>
    <w:p w14:paraId="2BA31E38" w14:textId="77777777" w:rsidR="00236485" w:rsidRDefault="00000000">
      <w:pPr>
        <w:pStyle w:val="ListParagraph"/>
        <w:numPr>
          <w:ilvl w:val="0"/>
          <w:numId w:val="2"/>
        </w:numPr>
      </w:pPr>
      <w:r>
        <w:rPr>
          <w:b/>
        </w:rPr>
        <w:t>God's Anointing and Appointing.</w:t>
      </w:r>
      <w:r>
        <w:t xml:space="preserve"> God chooses and anoints both Saul and David (9:16; 10:1; 16:12–13). His calling must be stewarded through obedience, and His promise does not license seizing what He has not yet given (13:13–14; 24:6; 26:9–11).</w:t>
      </w:r>
    </w:p>
    <w:p w14:paraId="2BCB0444" w14:textId="77777777" w:rsidR="00236485" w:rsidRDefault="00000000">
      <w:pPr>
        <w:pStyle w:val="ListParagraph"/>
        <w:numPr>
          <w:ilvl w:val="0"/>
          <w:numId w:val="2"/>
        </w:numPr>
      </w:pPr>
      <w:r>
        <w:rPr>
          <w:b/>
        </w:rPr>
        <w:t>The contrast between Saul and David.</w:t>
      </w:r>
      <w:r>
        <w:t xml:space="preserve"> Saul increasingly acts from fear, insecurity, and concern for people's approval, while David, though flawed, responds with faith, courage, and restraint (15:24, 30; 17:45–47; 18:12, 29; 24:6).</w:t>
      </w:r>
    </w:p>
    <w:p w14:paraId="266F67D7" w14:textId="77777777" w:rsidR="00236485" w:rsidRDefault="00000000">
      <w:pPr>
        <w:pStyle w:val="ListParagraph"/>
        <w:numPr>
          <w:ilvl w:val="0"/>
          <w:numId w:val="2"/>
        </w:numPr>
      </w:pPr>
      <w:r>
        <w:rPr>
          <w:b/>
        </w:rPr>
        <w:t>Obedience and the heart.</w:t>
      </w:r>
      <w:r>
        <w:t xml:space="preserve"> God values obedience over sacrifice and looks at the heart rather than outward appearance (13:14; 15:22–23; 16:7).</w:t>
      </w:r>
    </w:p>
    <w:p w14:paraId="1AEF735B" w14:textId="77777777" w:rsidR="00236485" w:rsidRDefault="00000000">
      <w:pPr>
        <w:pStyle w:val="ListParagraph"/>
        <w:numPr>
          <w:ilvl w:val="0"/>
          <w:numId w:val="2"/>
        </w:numPr>
      </w:pPr>
      <w:r>
        <w:rPr>
          <w:b/>
        </w:rPr>
        <w:t>The word of the LORD.</w:t>
      </w:r>
      <w:r>
        <w:t xml:space="preserve"> God speaks again through Samuel, and every leader is judged by his response to that word (3:1, 19–21; 15:10–11).</w:t>
      </w:r>
    </w:p>
    <w:p w14:paraId="6F293223" w14:textId="77777777" w:rsidR="00236485" w:rsidRDefault="00000000">
      <w:pPr>
        <w:pStyle w:val="ListParagraph"/>
        <w:numPr>
          <w:ilvl w:val="0"/>
          <w:numId w:val="2"/>
        </w:numPr>
      </w:pPr>
      <w:r>
        <w:rPr>
          <w:b/>
        </w:rPr>
        <w:t>The Spirit of the LORD.</w:t>
      </w:r>
      <w:r>
        <w:t xml:space="preserve"> The Spirit comes upon Saul and David to empower them, and departs from Saul (10:6, 10; 11:6; 16:13–14).</w:t>
      </w:r>
    </w:p>
    <w:p w14:paraId="1A755EE1" w14:textId="77777777" w:rsidR="00236485" w:rsidRDefault="00000000">
      <w:pPr>
        <w:pStyle w:val="ListParagraph"/>
        <w:numPr>
          <w:ilvl w:val="0"/>
          <w:numId w:val="2"/>
        </w:numPr>
      </w:pPr>
      <w:r>
        <w:rPr>
          <w:b/>
        </w:rPr>
        <w:t>God's presence and glory.</w:t>
      </w:r>
      <w:r>
        <w:t xml:space="preserve"> The ark is lost and returned, and the glory departs from Israel (4:21–22; 6:19–20).</w:t>
      </w:r>
    </w:p>
    <w:p w14:paraId="23C5A273" w14:textId="77777777" w:rsidR="00236485" w:rsidRDefault="00000000">
      <w:pPr>
        <w:pStyle w:val="ListParagraph"/>
        <w:numPr>
          <w:ilvl w:val="0"/>
          <w:numId w:val="2"/>
        </w:numPr>
      </w:pPr>
      <w:r>
        <w:rPr>
          <w:b/>
        </w:rPr>
        <w:t>Prayer.</w:t>
      </w:r>
      <w:r>
        <w:t xml:space="preserve"> Hannah, Samuel, and David turn to the LORD in crisis (1:10–11; 7:5–9; 12:23; 30:6).</w:t>
      </w:r>
    </w:p>
    <w:p w14:paraId="6FF5DEE8" w14:textId="77777777" w:rsidR="00236485" w:rsidRDefault="00000000">
      <w:pPr>
        <w:pStyle w:val="ListParagraph"/>
        <w:numPr>
          <w:ilvl w:val="0"/>
          <w:numId w:val="2"/>
        </w:numPr>
      </w:pPr>
      <w:r>
        <w:rPr>
          <w:b/>
        </w:rPr>
        <w:t>Covenant loyalty.</w:t>
      </w:r>
      <w:r>
        <w:t xml:space="preserve"> Jonathan and David bind themselves in friendship before the LORD (18:1–3; 20:14–17, 42).</w:t>
      </w:r>
    </w:p>
    <w:p w14:paraId="46754EE9" w14:textId="77777777" w:rsidR="00236485" w:rsidRDefault="00000000">
      <w:pPr>
        <w:pStyle w:val="Heading2"/>
      </w:pPr>
      <w:r>
        <w:t>Key Concepts to Understand Before Reading</w:t>
      </w:r>
    </w:p>
    <w:p w14:paraId="1D611863" w14:textId="77777777" w:rsidR="00236485" w:rsidRDefault="00000000">
      <w:pPr>
        <w:pStyle w:val="ListParagraph"/>
        <w:numPr>
          <w:ilvl w:val="0"/>
          <w:numId w:val="3"/>
        </w:numPr>
      </w:pPr>
      <w:r>
        <w:rPr>
          <w:b/>
        </w:rPr>
        <w:t>Judge.</w:t>
      </w:r>
      <w:r>
        <w:t xml:space="preserve"> A leader God raised up to deliver Israel and govern it. Eli and Samuel are the last to judge Israel before the monarchy (4:18; 7:15).</w:t>
      </w:r>
    </w:p>
    <w:p w14:paraId="30F15C57" w14:textId="77777777" w:rsidR="00236485" w:rsidRDefault="00000000">
      <w:pPr>
        <w:pStyle w:val="ListParagraph"/>
        <w:numPr>
          <w:ilvl w:val="0"/>
          <w:numId w:val="3"/>
        </w:numPr>
      </w:pPr>
      <w:r>
        <w:rPr>
          <w:b/>
        </w:rPr>
        <w:t>The ark of the covenant.</w:t>
      </w:r>
      <w:r>
        <w:t xml:space="preserve"> The gold-covered chest kept in the tabernacle, the place where the LORD "dwells between the cherubim" (4:4). It represented His throne and presence among His people, but it could not be used as a charm to force His help.</w:t>
      </w:r>
    </w:p>
    <w:p w14:paraId="36704F4C" w14:textId="77777777" w:rsidR="00236485" w:rsidRDefault="00000000">
      <w:pPr>
        <w:pStyle w:val="ListParagraph"/>
        <w:numPr>
          <w:ilvl w:val="0"/>
          <w:numId w:val="3"/>
        </w:numPr>
      </w:pPr>
      <w:r>
        <w:rPr>
          <w:b/>
        </w:rPr>
        <w:t>LORD of hosts.</w:t>
      </w:r>
      <w:r>
        <w:t xml:space="preserve"> A title for God as commander of heaven's armies and ruler over all powers. Its first appearance in Scripture is in this book (1:3).</w:t>
      </w:r>
    </w:p>
    <w:p w14:paraId="0D9EDA59" w14:textId="77777777" w:rsidR="00236485" w:rsidRDefault="00000000">
      <w:pPr>
        <w:pStyle w:val="ListParagraph"/>
        <w:numPr>
          <w:ilvl w:val="0"/>
          <w:numId w:val="3"/>
        </w:numPr>
      </w:pPr>
      <w:r>
        <w:rPr>
          <w:b/>
        </w:rPr>
        <w:t>Anoint, anointed.</w:t>
      </w:r>
      <w:r>
        <w:t xml:space="preserve"> Pouring oil on a person set him apart for God's service and marked him as God's chosen. The Hebrew word for "anointed" (</w:t>
      </w:r>
      <w:r>
        <w:rPr>
          <w:i/>
        </w:rPr>
        <w:t>mashiach</w:t>
      </w:r>
      <w:r>
        <w:t>) is the source of "Messiah"; its Greek equivalent is "Christ."</w:t>
      </w:r>
    </w:p>
    <w:p w14:paraId="222B439A" w14:textId="77777777" w:rsidR="00236485" w:rsidRDefault="00000000">
      <w:pPr>
        <w:pStyle w:val="ListParagraph"/>
        <w:numPr>
          <w:ilvl w:val="0"/>
          <w:numId w:val="3"/>
        </w:numPr>
      </w:pPr>
      <w:r>
        <w:rPr>
          <w:b/>
        </w:rPr>
        <w:t>Seer and prophet.</w:t>
      </w:r>
      <w:r>
        <w:t xml:space="preserve"> "Seer" was the older term for a prophet (9:9). Both describe a person to whom God reveals His word.</w:t>
      </w:r>
    </w:p>
    <w:p w14:paraId="70CD386B" w14:textId="77777777" w:rsidR="00236485" w:rsidRDefault="00000000">
      <w:pPr>
        <w:pStyle w:val="ListParagraph"/>
        <w:numPr>
          <w:ilvl w:val="0"/>
          <w:numId w:val="3"/>
        </w:numPr>
      </w:pPr>
      <w:r>
        <w:rPr>
          <w:b/>
        </w:rPr>
        <w:t>The vow over Samuel.</w:t>
      </w:r>
      <w:r>
        <w:t xml:space="preserve"> Hannah promises that "no razor shall come upon his head" (1:11), which resembles the Nazirite vow of Numbers 6. The Hebrew text of 1 Samuel does not use the word Nazirite.</w:t>
      </w:r>
    </w:p>
    <w:p w14:paraId="0BFA5A09" w14:textId="77777777" w:rsidR="00236485" w:rsidRDefault="00000000">
      <w:pPr>
        <w:pStyle w:val="ListParagraph"/>
        <w:numPr>
          <w:ilvl w:val="0"/>
          <w:numId w:val="3"/>
        </w:numPr>
      </w:pPr>
      <w:r>
        <w:rPr>
          <w:b/>
        </w:rPr>
        <w:lastRenderedPageBreak/>
        <w:t>The Spirit of the LORD.</w:t>
      </w:r>
      <w:r>
        <w:t xml:space="preserve"> In 1 Samuel the Spirit comes upon individuals to empower them for a task. The book also says that "a distressing spirit from the LORD" troubled Saul (16:14), presenting even this as under God's authority.</w:t>
      </w:r>
    </w:p>
    <w:p w14:paraId="1E5CB3CF" w14:textId="77777777" w:rsidR="00236485" w:rsidRDefault="00000000">
      <w:pPr>
        <w:pStyle w:val="ListParagraph"/>
        <w:numPr>
          <w:ilvl w:val="0"/>
          <w:numId w:val="3"/>
        </w:numPr>
      </w:pPr>
      <w:r>
        <w:rPr>
          <w:b/>
        </w:rPr>
        <w:t>Ephod.</w:t>
      </w:r>
      <w:r>
        <w:t xml:space="preserve"> A priestly garment. Samuel wore a simple linen ephod (2:18). The high priest's ephod held the Urim, used to seek God's answer (23:9–12; 28:6).</w:t>
      </w:r>
    </w:p>
    <w:p w14:paraId="656AC9F0" w14:textId="77777777" w:rsidR="00236485" w:rsidRDefault="00000000">
      <w:pPr>
        <w:pStyle w:val="ListParagraph"/>
        <w:numPr>
          <w:ilvl w:val="0"/>
          <w:numId w:val="3"/>
        </w:numPr>
      </w:pPr>
      <w:r>
        <w:rPr>
          <w:b/>
        </w:rPr>
        <w:t>Utterly destroy.</w:t>
      </w:r>
      <w:r>
        <w:t xml:space="preserve"> Some things were devoted completely to the LORD in judgment and could not be kept as plunder (15:3). Saul's failure here is the reason for his final rejection.</w:t>
      </w:r>
    </w:p>
    <w:p w14:paraId="4CD1EFCD" w14:textId="77777777" w:rsidR="00236485" w:rsidRDefault="00000000">
      <w:pPr>
        <w:pStyle w:val="ListParagraph"/>
        <w:numPr>
          <w:ilvl w:val="0"/>
          <w:numId w:val="3"/>
        </w:numPr>
      </w:pPr>
      <w:r>
        <w:rPr>
          <w:b/>
        </w:rPr>
        <w:t>Related names.</w:t>
      </w:r>
      <w:r>
        <w:t xml:space="preserve"> Ramathaim Zophim (1:1) and Ramah (1:19) refer to the same town, Samuel's home. Gibeah, Saul's hometown, and Geba are nearby but separate places, and their similar names can cause confusion in chapters 13–14.</w:t>
      </w:r>
    </w:p>
    <w:p w14:paraId="2CE96FBA" w14:textId="77777777" w:rsidR="00236485" w:rsidRDefault="00000000">
      <w:pPr>
        <w:pStyle w:val="Heading2"/>
      </w:pPr>
      <w:r>
        <w:t>Book Flow</w:t>
      </w:r>
    </w:p>
    <w:p w14:paraId="12700DC3" w14:textId="77777777" w:rsidR="00236485" w:rsidRDefault="00000000">
      <w:r>
        <w:rPr>
          <w:b/>
        </w:rPr>
        <w:t>1 Samuel 1–3: Samuel's Birth and Call</w:t>
      </w:r>
    </w:p>
    <w:p w14:paraId="6FCCA77C" w14:textId="77777777" w:rsidR="00236485" w:rsidRDefault="00000000">
      <w:r>
        <w:t>Hannah, barren and grieved, pours out her heart to the LORD at Shiloh and vows her son to Him. Samuel is born and given to the LORD's service, and Hannah praises the God who lifts up the lowly. In contrast, Eli's sons treat the offerings with contempt, and a man of God announces judgment on Eli's house. Samuel grows up ministering before the LORD, learns to recognize His voice, and faithfully delivers a hard word to Eli; all Israel then recognizes him as "a prophet of the LORD" (3:20).</w:t>
      </w:r>
    </w:p>
    <w:p w14:paraId="1942425A" w14:textId="77777777" w:rsidR="00236485" w:rsidRDefault="00000000">
      <w:r>
        <w:rPr>
          <w:b/>
        </w:rPr>
        <w:t>1 Samuel 4–7: The Ark Captured and Returned</w:t>
      </w:r>
    </w:p>
    <w:p w14:paraId="1DF82561" w14:textId="77777777" w:rsidR="00236485" w:rsidRDefault="00000000">
      <w:r>
        <w:t>Israel carries the ark into battle as if it guaranteed victory, and the Philistines capture it. Hophni, Phinehas, and Eli die, and Phinehas's wife names her son Ichabod, for "the glory has departed from Israel" (4:21). The LORD humbles Dagon and strikes the Philistine cities until they send the ark back. While the ark remains at Kirjath Jearim, Israel laments after the LORD, and Samuel calls the people to put away their foreign gods; the LORD then routs the Philistines at Mizpah.</w:t>
      </w:r>
    </w:p>
    <w:p w14:paraId="53BEB3EF" w14:textId="77777777" w:rsidR="00236485" w:rsidRDefault="00000000">
      <w:r>
        <w:rPr>
          <w:b/>
        </w:rPr>
        <w:t>1 Samuel 8–12: Israel Asks for a King</w:t>
      </w:r>
    </w:p>
    <w:p w14:paraId="5609AC6B" w14:textId="77777777" w:rsidR="00236485" w:rsidRDefault="00000000">
      <w:r>
        <w:t>When Samuel's sons prove corrupt, the elders ask for a king "like all the nations" (8:5). The LORD calls this a rejection of His own reign but grants the request, directing Samuel to anoint Saul (9:16; 10:1). The Spirit of God comes upon Saul, he is chosen publicly at Mizpah, and he is confirmed as king after rescuing Jabesh Gilead from the Ammonites. In his farewell address, Samuel warns king and people alike to fear and serve the LORD.</w:t>
      </w:r>
    </w:p>
    <w:p w14:paraId="4C28617B" w14:textId="77777777" w:rsidR="00236485" w:rsidRDefault="00000000">
      <w:r>
        <w:rPr>
          <w:b/>
        </w:rPr>
        <w:t>1 Samuel 13–15: Saul Rejected</w:t>
      </w:r>
    </w:p>
    <w:p w14:paraId="44309901" w14:textId="77777777" w:rsidR="00236485" w:rsidRDefault="00000000">
      <w:r>
        <w:t>Saul waits the seven days Samuel appointed but offers the burnt offering before Samuel arrives, and Samuel announces that his kingdom will not continue. Jonathan wins a victory by faith at Michmash, while Saul's rash oath nearly costs his son his life. Sent to destroy Amalek, Saul spares King Agag and the best of the livestock. Samuel declares that "to obey is better than sacrifice" (15:22) and that the LORD has rejected Saul as king.</w:t>
      </w:r>
    </w:p>
    <w:p w14:paraId="176A95BB" w14:textId="77777777" w:rsidR="00236485" w:rsidRDefault="00000000">
      <w:r>
        <w:rPr>
          <w:b/>
        </w:rPr>
        <w:t>1 Samuel 16–20: David Anointed and Brought into Saul's Court</w:t>
      </w:r>
    </w:p>
    <w:p w14:paraId="6EFEDCA8" w14:textId="77777777" w:rsidR="00236485" w:rsidRDefault="00000000">
      <w:r>
        <w:t xml:space="preserve">The LORD sends Samuel to Bethlehem to anoint the youngest son of Jesse. This is the book's turning point: the Spirit of the LORD comes upon David and departs from Saul (16:13–14). David defeats Goliath </w:t>
      </w:r>
      <w:r>
        <w:lastRenderedPageBreak/>
        <w:t>in the name of the LORD, and Jonathan makes a covenant with him. Because the LORD is with David and has departed from Saul, Saul's fear and jealousy grow into open attempts on David's life (18:12), and David is forced to flee.</w:t>
      </w:r>
    </w:p>
    <w:p w14:paraId="4263FBF0" w14:textId="77777777" w:rsidR="00236485" w:rsidRDefault="00000000">
      <w:r>
        <w:rPr>
          <w:b/>
        </w:rPr>
        <w:t>1 Samuel 21–27: David the Fugitive</w:t>
      </w:r>
    </w:p>
    <w:p w14:paraId="10C4F70A" w14:textId="77777777" w:rsidR="00236485" w:rsidRDefault="00000000">
      <w:r>
        <w:t>Anointed but not yet king, David flees to Nob, where Saul later has the priests killed, and then hides in Adullam and the wilderness of Judah. Twice David has Saul in his power and spares him because he is "the LORD's anointed" (24:6; 26:9–11). Samuel dies, and Abigail turns David away from taking revenge on Nabal. Worn down by pursuit, David takes refuge among the Philistines and is given the town of Ziklag. These years of adversity, restraint, and waiting test David's faith and character and prepare him to lead.</w:t>
      </w:r>
    </w:p>
    <w:p w14:paraId="6F45EDBB" w14:textId="77777777" w:rsidR="00236485" w:rsidRDefault="00000000">
      <w:r>
        <w:rPr>
          <w:b/>
        </w:rPr>
        <w:t>1 Samuel 28–31: The End of Saul</w:t>
      </w:r>
    </w:p>
    <w:p w14:paraId="68BE1A7D" w14:textId="77777777" w:rsidR="00236485" w:rsidRDefault="00000000">
      <w:r>
        <w:t>Facing the Philistines, Saul receives no answer from the LORD and seeks out a medium at Endor, where the account reports Samuel announcing his death and his sons' deaths. The Philistine lords send David away from the battle. Returning to find Ziklag burned and the families taken, David strengthens himself in the LORD and recovers everything. On Mount Gilboa, Saul and three of his sons, including Jonathan, die in battle.</w:t>
      </w:r>
    </w:p>
    <w:p w14:paraId="600B1B7A" w14:textId="77777777" w:rsidR="00236485" w:rsidRDefault="00000000">
      <w:pPr>
        <w:pStyle w:val="Heading2"/>
      </w:pPr>
      <w:r>
        <w:t>Christ and Life</w:t>
      </w:r>
    </w:p>
    <w:p w14:paraId="252A1101" w14:textId="77777777" w:rsidR="00236485" w:rsidRDefault="00000000">
      <w:r>
        <w:t>Hannah's song closes with the LORD giving strength to His king and exalting "the horn of His anointed" (2:10), spoken before Israel had any king. The hope of God's Anointed, the Messiah, begins to take form here. Centuries later Mary's song in Luke 1:46–55 echoes Hannah's, praising the God who puts down the mighty and exalts the lowly as the Christ comes into the world. The God who answered Hannah still lifts up the humble who pour out their hearts to Him.</w:t>
      </w:r>
    </w:p>
    <w:p w14:paraId="59DB2C9A" w14:textId="77777777" w:rsidR="00236485" w:rsidRDefault="00000000">
      <w:r>
        <w:t>David is chosen as "a man after [God's] own heart" (13:14), the overlooked youngest son from Bethlehem. Paul quotes this description and then declares that from David's seed God raised up a Savior, Jesus (Acts 13:22–23). Jesus, born in Bethlehem as the Son of David, is the true and eternal King to whom David's reign pointed. David's path from anointing to throne passed through years of service, opposition, and waiting, and David himself was far from flawless. Christ, the perfect Son of David, humbled Himself in obedience to the point of death on the cross. God therefore highly exalted Him and gave Him the name above every name, so that every tongue will confess that Jesus Christ is Lord, to the glory of God the Father (Philippians 2:8–11).</w:t>
      </w:r>
    </w:p>
    <w:p w14:paraId="484AF699" w14:textId="77777777" w:rsidR="00236485" w:rsidRDefault="00000000">
      <w:r>
        <w:t>When Samuel anointed David, "the Spirit of the LORD came upon David from that day forward" (16:13). Jesus applied to Himself the words, "The Spirit of the LORD is upon Me, because He has anointed Me" (Luke 4:18), and God anointed Him "with the Holy Spirit and with power" (Acts 10:38). Those who belong to Christ share in His anointing (2 Corinthians 1:21; 1 John 2:20). The Spirit who empowered David to serve God's purposes now lives within believers to make them fruitful in the work God gives them.</w:t>
      </w:r>
    </w:p>
    <w:p w14:paraId="7EE31F93" w14:textId="77777777" w:rsidR="00236485" w:rsidRDefault="00000000">
      <w:pPr>
        <w:pStyle w:val="Heading2"/>
      </w:pPr>
      <w:r>
        <w:lastRenderedPageBreak/>
        <w:t>One-Sentence Summary</w:t>
      </w:r>
    </w:p>
    <w:p w14:paraId="6A3F3BFE" w14:textId="77777777" w:rsidR="00236485" w:rsidRDefault="00000000">
      <w:r>
        <w:t>1 Samuel tells how the LORD led Israel from the days of the judges into kingship, raising up Samuel as His prophet, rejecting Saul for disobedience, and choosing David as the king after His own heart.</w:t>
      </w:r>
    </w:p>
    <w:p w14:paraId="16ED6734" w14:textId="77777777" w:rsidR="00236485" w:rsidRDefault="00000000">
      <w:pPr>
        <w:pStyle w:val="Heading2"/>
      </w:pPr>
      <w:r>
        <w:t>Read This Book Remembering...</w:t>
      </w:r>
    </w:p>
    <w:p w14:paraId="2C9CE6E5" w14:textId="77777777" w:rsidR="00236485" w:rsidRDefault="00000000">
      <w:pPr>
        <w:pStyle w:val="ListParagraph"/>
        <w:numPr>
          <w:ilvl w:val="0"/>
          <w:numId w:val="4"/>
        </w:numPr>
      </w:pPr>
      <w:r>
        <w:rPr>
          <w:b/>
        </w:rPr>
        <w:t>The narrative records more than it approves.</w:t>
      </w:r>
      <w:r>
        <w:t xml:space="preserve"> David's deception of Ahimelech (21:1–2) and Saul's rash oath (14:24) are reported, not endorsed. Watch how later events and God's word judge what people do (22:22; 14:43–45).</w:t>
      </w:r>
    </w:p>
    <w:p w14:paraId="1A52B117" w14:textId="77777777" w:rsidR="00236485" w:rsidRDefault="00000000">
      <w:pPr>
        <w:pStyle w:val="ListParagraph"/>
        <w:numPr>
          <w:ilvl w:val="0"/>
          <w:numId w:val="4"/>
        </w:numPr>
      </w:pPr>
      <w:r>
        <w:rPr>
          <w:b/>
        </w:rPr>
        <w:t>The problem was the motive, not kingship itself.</w:t>
      </w:r>
      <w:r>
        <w:t xml:space="preserve"> The Law anticipated a king (Deuteronomy 17:14–20). God Himself directed Samuel to anoint Saul (9:16). Israel's sin was wanting a king "like all the nations" (8:5, 20) in place of trusting the LORD.</w:t>
      </w:r>
    </w:p>
    <w:p w14:paraId="71608749" w14:textId="77777777" w:rsidR="00236485" w:rsidRDefault="00000000">
      <w:pPr>
        <w:pStyle w:val="ListParagraph"/>
        <w:numPr>
          <w:ilvl w:val="0"/>
          <w:numId w:val="4"/>
        </w:numPr>
      </w:pPr>
      <w:r>
        <w:rPr>
          <w:b/>
        </w:rPr>
        <w:t>The Spirit's work in 1 Samuel is empowerment for a task.</w:t>
      </w:r>
      <w:r>
        <w:t xml:space="preserve"> The Spirit coming upon Saul or departing from him should be read in its Old Testament setting. It is not a direct statement about the indwelling Spirit given to believers under the New Covenant.</w:t>
      </w:r>
    </w:p>
    <w:p w14:paraId="1F32E3BF" w14:textId="77777777" w:rsidR="00236485" w:rsidRDefault="00000000">
      <w:pPr>
        <w:pStyle w:val="ListParagraph"/>
        <w:numPr>
          <w:ilvl w:val="0"/>
          <w:numId w:val="4"/>
        </w:numPr>
      </w:pPr>
      <w:r>
        <w:rPr>
          <w:b/>
        </w:rPr>
        <w:t>Neither king is one-dimensional.</w:t>
      </w:r>
      <w:r>
        <w:t xml:space="preserve"> Saul begins humbly (9:21; 10:22), and both Samuel and the LORD grieve over him (15:11, 35). His decline is a warning, told with sorrow. David, though a man after God's own heart, is not faultless, and 2 Samuel records his serious failures.</w:t>
      </w:r>
    </w:p>
    <w:p w14:paraId="7E57E356" w14:textId="77777777" w:rsidR="00236485" w:rsidRDefault="00000000">
      <w:pPr>
        <w:pStyle w:val="ListParagraph"/>
        <w:numPr>
          <w:ilvl w:val="0"/>
          <w:numId w:val="4"/>
        </w:numPr>
      </w:pPr>
      <w:r>
        <w:rPr>
          <w:b/>
        </w:rPr>
        <w:t>Some questions of sequence remain open.</w:t>
      </w:r>
      <w:r>
        <w:t xml:space="preserve"> Saul seems not to recognize David in 17:55–58 after David had served in his court in chapter 16. One possible explanation is that some accounts are arranged by theme rather than in strict sequence, though interpreters have proposed other explanations as well.</w:t>
      </w:r>
    </w:p>
    <w:p w14:paraId="0CB948FD" w14:textId="77777777" w:rsidR="00236485" w:rsidRDefault="00000000">
      <w:pPr>
        <w:pStyle w:val="ListParagraph"/>
        <w:numPr>
          <w:ilvl w:val="0"/>
          <w:numId w:val="4"/>
        </w:numPr>
      </w:pPr>
      <w:r>
        <w:rPr>
          <w:b/>
        </w:rPr>
        <w:t>Judgment on Amalek belongs to its setting.</w:t>
      </w:r>
      <w:r>
        <w:t xml:space="preserve"> The command in chapter 15 carried out a specific judgment God had announced long before (Exodus 17:14; Deuteronomy 25:17–19). It is not a pattern for believers today.</w:t>
      </w:r>
    </w:p>
    <w:p w14:paraId="3B31D75F" w14:textId="77777777" w:rsidR="00236485" w:rsidRDefault="00000000">
      <w:pPr>
        <w:pStyle w:val="ListParagraph"/>
        <w:numPr>
          <w:ilvl w:val="0"/>
          <w:numId w:val="4"/>
        </w:numPr>
      </w:pPr>
      <w:r>
        <w:rPr>
          <w:b/>
        </w:rPr>
        <w:t>Scripture judges Saul's visit to the medium.</w:t>
      </w:r>
      <w:r>
        <w:t xml:space="preserve"> Consulting the dead was forbidden (Deuteronomy 18:10–12), and Scripture names this act among the reasons Saul died (1 Chronicles 10:13–14).</w:t>
      </w:r>
    </w:p>
    <w:p w14:paraId="0220199A" w14:textId="77777777" w:rsidR="00236485" w:rsidRDefault="00000000">
      <w:pPr>
        <w:pStyle w:val="Heading2"/>
      </w:pPr>
      <w:r>
        <w:t>Helpful Notes</w:t>
      </w:r>
    </w:p>
    <w:p w14:paraId="2482E45E" w14:textId="77777777" w:rsidR="00236485" w:rsidRDefault="00000000">
      <w:pPr>
        <w:pStyle w:val="ListParagraph"/>
        <w:numPr>
          <w:ilvl w:val="0"/>
          <w:numId w:val="5"/>
        </w:numPr>
      </w:pPr>
      <w:r>
        <w:rPr>
          <w:b/>
        </w:rPr>
        <w:t>One book in two parts.</w:t>
      </w:r>
      <w:r>
        <w:t xml:space="preserve"> 1 and 2 Samuel were originally a single book. The Greek translation (the Septuagint) divided it and grouped it with Kings as "1–4 Kingdoms." Printed Hebrew Bibles adopted the two-book division much later. In the Hebrew canon, Samuel belongs to the Former Prophets, which treats Israel's history as prophetic witness.</w:t>
      </w:r>
    </w:p>
    <w:p w14:paraId="4C7F9F33" w14:textId="77777777" w:rsidR="00236485" w:rsidRDefault="00000000">
      <w:pPr>
        <w:pStyle w:val="ListParagraph"/>
        <w:numPr>
          <w:ilvl w:val="0"/>
          <w:numId w:val="5"/>
        </w:numPr>
      </w:pPr>
      <w:r>
        <w:rPr>
          <w:b/>
        </w:rPr>
        <w:t>The Hebrew text.</w:t>
      </w:r>
      <w:r>
        <w:t xml:space="preserve"> The Hebrew text of Samuel contains more copying difficulties than most Old Testament books. The Dead Sea Scrolls and the Septuagint sometimes preserve helpful readings. In 13:1 the numbers for Saul's age and length of reign appear to have been lost, while Acts 13:21 says Saul reigned forty years. In 17:4 the Hebrew gives Goliath's height as six cubits and a span (about nine and a half feet), while a Dead Sea Scroll and the Septuagint read four cubits and a span (about six and a half feet).</w:t>
      </w:r>
    </w:p>
    <w:p w14:paraId="570B4915" w14:textId="77777777" w:rsidR="00236485" w:rsidRDefault="00000000">
      <w:pPr>
        <w:pStyle w:val="ListParagraph"/>
        <w:numPr>
          <w:ilvl w:val="0"/>
          <w:numId w:val="5"/>
        </w:numPr>
      </w:pPr>
      <w:r>
        <w:rPr>
          <w:b/>
        </w:rPr>
        <w:t>Samuel's place in Scripture.</w:t>
      </w:r>
      <w:r>
        <w:t xml:space="preserve"> Later Scripture names Samuel with Moses as a great intercessor (Psalm 99:6; Jeremiah 15:1) and lists both Samuel and David among the heroes of faith (Hebrews 11:32).</w:t>
      </w:r>
    </w:p>
    <w:p w14:paraId="66FF977F" w14:textId="77777777" w:rsidR="00236485" w:rsidRDefault="00000000">
      <w:pPr>
        <w:pStyle w:val="ListParagraph"/>
        <w:numPr>
          <w:ilvl w:val="0"/>
          <w:numId w:val="5"/>
        </w:numPr>
      </w:pPr>
      <w:r>
        <w:rPr>
          <w:b/>
        </w:rPr>
        <w:t>Jesus and 1 Samuel.</w:t>
      </w:r>
      <w:r>
        <w:t xml:space="preserve"> Jesus cited David's eating of the showbread at Nob (21:1–6) to show that God desires mercy and that the Son of Man is Lord of the Sabbath (Matthew 12:3–8).</w:t>
      </w:r>
    </w:p>
    <w:sectPr w:rsidR="0023648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F3468"/>
    <w:multiLevelType w:val="hybridMultilevel"/>
    <w:tmpl w:val="60A65D9A"/>
    <w:lvl w:ilvl="0" w:tplc="385C7C10">
      <w:start w:val="1"/>
      <w:numFmt w:val="decimal"/>
      <w:lvlText w:val="%1."/>
      <w:lvlJc w:val="left"/>
      <w:pPr>
        <w:ind w:left="720" w:hanging="360"/>
      </w:pPr>
    </w:lvl>
    <w:lvl w:ilvl="1" w:tplc="EFCE65CA">
      <w:start w:val="1"/>
      <w:numFmt w:val="lowerLetter"/>
      <w:lvlText w:val="%2."/>
      <w:lvlJc w:val="left"/>
      <w:pPr>
        <w:ind w:left="1440" w:hanging="360"/>
      </w:pPr>
    </w:lvl>
    <w:lvl w:ilvl="2" w:tplc="4CEC6580">
      <w:start w:val="1"/>
      <w:numFmt w:val="lowerRoman"/>
      <w:lvlText w:val="%3."/>
      <w:lvlJc w:val="left"/>
      <w:pPr>
        <w:ind w:left="2160" w:hanging="360"/>
      </w:pPr>
    </w:lvl>
    <w:lvl w:ilvl="3" w:tplc="67EC270C">
      <w:start w:val="1"/>
      <w:numFmt w:val="decimal"/>
      <w:lvlText w:val="%4."/>
      <w:lvlJc w:val="left"/>
      <w:pPr>
        <w:ind w:left="2880" w:hanging="360"/>
      </w:pPr>
    </w:lvl>
    <w:lvl w:ilvl="4" w:tplc="5EFC79DA">
      <w:start w:val="1"/>
      <w:numFmt w:val="lowerLetter"/>
      <w:lvlText w:val="%5."/>
      <w:lvlJc w:val="left"/>
      <w:pPr>
        <w:ind w:left="3600" w:hanging="360"/>
      </w:pPr>
    </w:lvl>
    <w:lvl w:ilvl="5" w:tplc="22F6A0F6">
      <w:start w:val="1"/>
      <w:numFmt w:val="lowerRoman"/>
      <w:lvlText w:val="%6."/>
      <w:lvlJc w:val="left"/>
      <w:pPr>
        <w:ind w:left="4320" w:hanging="360"/>
      </w:pPr>
    </w:lvl>
    <w:lvl w:ilvl="6" w:tplc="A77E0386">
      <w:start w:val="1"/>
      <w:numFmt w:val="decimal"/>
      <w:lvlText w:val="%7."/>
      <w:lvlJc w:val="left"/>
      <w:pPr>
        <w:ind w:left="5040" w:hanging="360"/>
      </w:pPr>
    </w:lvl>
    <w:lvl w:ilvl="7" w:tplc="80A0F7C6">
      <w:start w:val="1"/>
      <w:numFmt w:val="lowerLetter"/>
      <w:lvlText w:val="%8."/>
      <w:lvlJc w:val="left"/>
      <w:pPr>
        <w:ind w:left="5760" w:hanging="360"/>
      </w:pPr>
    </w:lvl>
    <w:lvl w:ilvl="8" w:tplc="11EE49A0">
      <w:start w:val="1"/>
      <w:numFmt w:val="lowerRoman"/>
      <w:lvlText w:val="%9."/>
      <w:lvlJc w:val="left"/>
      <w:pPr>
        <w:ind w:left="6480" w:hanging="360"/>
      </w:pPr>
    </w:lvl>
  </w:abstractNum>
  <w:abstractNum w:abstractNumId="1" w15:restartNumberingAfterBreak="0">
    <w:nsid w:val="7B651260"/>
    <w:multiLevelType w:val="hybridMultilevel"/>
    <w:tmpl w:val="5D5C2A20"/>
    <w:lvl w:ilvl="0" w:tplc="83386726">
      <w:start w:val="1"/>
      <w:numFmt w:val="bullet"/>
      <w:lvlText w:val="•"/>
      <w:lvlJc w:val="left"/>
      <w:pPr>
        <w:ind w:left="720" w:hanging="360"/>
      </w:pPr>
    </w:lvl>
    <w:lvl w:ilvl="1" w:tplc="8BBC2BA2">
      <w:start w:val="1"/>
      <w:numFmt w:val="bullet"/>
      <w:lvlText w:val="o"/>
      <w:lvlJc w:val="left"/>
      <w:pPr>
        <w:ind w:left="1440" w:hanging="360"/>
      </w:pPr>
    </w:lvl>
    <w:lvl w:ilvl="2" w:tplc="33326608">
      <w:start w:val="1"/>
      <w:numFmt w:val="bullet"/>
      <w:lvlText w:val="▪"/>
      <w:lvlJc w:val="left"/>
      <w:pPr>
        <w:ind w:left="2160" w:hanging="360"/>
      </w:pPr>
    </w:lvl>
    <w:lvl w:ilvl="3" w:tplc="B582AA98">
      <w:start w:val="1"/>
      <w:numFmt w:val="bullet"/>
      <w:lvlText w:val="•"/>
      <w:lvlJc w:val="left"/>
      <w:pPr>
        <w:ind w:left="2880" w:hanging="360"/>
      </w:pPr>
    </w:lvl>
    <w:lvl w:ilvl="4" w:tplc="165C1D18">
      <w:start w:val="1"/>
      <w:numFmt w:val="bullet"/>
      <w:lvlText w:val="o"/>
      <w:lvlJc w:val="left"/>
      <w:pPr>
        <w:ind w:left="3600" w:hanging="360"/>
      </w:pPr>
    </w:lvl>
    <w:lvl w:ilvl="5" w:tplc="AB58DA5C">
      <w:start w:val="1"/>
      <w:numFmt w:val="bullet"/>
      <w:lvlText w:val="▪"/>
      <w:lvlJc w:val="left"/>
      <w:pPr>
        <w:ind w:left="4320" w:hanging="360"/>
      </w:pPr>
    </w:lvl>
    <w:lvl w:ilvl="6" w:tplc="976A670E">
      <w:start w:val="1"/>
      <w:numFmt w:val="bullet"/>
      <w:lvlText w:val="•"/>
      <w:lvlJc w:val="left"/>
      <w:pPr>
        <w:ind w:left="5040" w:hanging="360"/>
      </w:pPr>
    </w:lvl>
    <w:lvl w:ilvl="7" w:tplc="E7147276">
      <w:start w:val="1"/>
      <w:numFmt w:val="bullet"/>
      <w:lvlText w:val="o"/>
      <w:lvlJc w:val="left"/>
      <w:pPr>
        <w:ind w:left="5760" w:hanging="360"/>
      </w:pPr>
    </w:lvl>
    <w:lvl w:ilvl="8" w:tplc="B46288D6">
      <w:start w:val="1"/>
      <w:numFmt w:val="bullet"/>
      <w:lvlText w:val="▪"/>
      <w:lvlJc w:val="left"/>
      <w:pPr>
        <w:ind w:left="6480" w:hanging="360"/>
      </w:pPr>
    </w:lvl>
  </w:abstractNum>
  <w:num w:numId="1" w16cid:durableId="202451621">
    <w:abstractNumId w:val="1"/>
  </w:num>
  <w:num w:numId="2" w16cid:durableId="1682930102">
    <w:abstractNumId w:val="1"/>
  </w:num>
  <w:num w:numId="3" w16cid:durableId="134834571">
    <w:abstractNumId w:val="1"/>
  </w:num>
  <w:num w:numId="4" w16cid:durableId="1937472410">
    <w:abstractNumId w:val="1"/>
  </w:num>
  <w:num w:numId="5" w16cid:durableId="525217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36485"/>
    <w:rsid w:val="00236485"/>
    <w:rsid w:val="00775DD3"/>
    <w:rsid w:val="00EC1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9D94A"/>
  <w15:docId w15:val="{28F98270-19DB-4D17-8ABD-6C64F133C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2628</Words>
  <Characters>14986</Characters>
  <Application>Microsoft Office Word</Application>
  <DocSecurity>0</DocSecurity>
  <Lines>124</Lines>
  <Paragraphs>35</Paragraphs>
  <ScaleCrop>false</ScaleCrop>
  <Company/>
  <LinksUpToDate>false</LinksUpToDate>
  <CharactersWithSpaces>17579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Samuel – Book Overview</dc:title>
  <dc:creator>Mike</dc:creator>
  <dc:description>Claude Docs node/ba701767-f360@45 docx-w6</dc:description>
  <cp:lastModifiedBy>Michael Teague</cp:lastModifiedBy>
  <cp:revision>2</cp:revision>
  <dcterms:created xsi:type="dcterms:W3CDTF">2026-10-09T15:37:00Z</dcterms:created>
  <dcterms:modified xsi:type="dcterms:W3CDTF">2026-10-09T15:37:00Z</dcterms:modified>
</cp:coreProperties>
</file>