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D65EC" w14:textId="77777777" w:rsidR="004A6F82" w:rsidRPr="004A6F82" w:rsidRDefault="004A6F82">
      <w:pPr>
        <w:rPr>
          <w:b/>
        </w:rPr>
      </w:pPr>
      <w:r w:rsidRPr="004A6F82">
        <w:rPr>
          <w:b/>
        </w:rPr>
        <w:t>SARDIUS - ( 'odem , Strong's H124 )</w:t>
      </w:r>
    </w:p>
    <w:p w14:paraId="5E9F7761" w14:textId="77777777" w:rsidR="004A6F82" w:rsidRDefault="004A6F82">
      <w:r w:rsidRPr="004A6F82">
        <w:rPr>
          <w:b/>
        </w:rPr>
        <w:t>Summary:</w:t>
      </w:r>
    </w:p>
    <w:p w14:paraId="3CC12369" w14:textId="77777777" w:rsidR="004A6F82" w:rsidRDefault="004A6F82">
      <w:r>
        <w:t>The Hebrew word 'odem refers to a deep red gemstone, traditionally identified as the sardius or carnelian. Derived from a root meaning "to be red," this precious stone sat in the prestigious first position of the first row on the High Priest's breastplate, representing the tribe of Reuben. Symbolizing life, blood, vitality, and firstborn status, its fiery red color served as a vivid visual reminder of both God's glorious presence and the serious responsibility of representation before a holy God.</w:t>
      </w:r>
    </w:p>
    <w:p w14:paraId="1A1FD1DE" w14:textId="77777777" w:rsidR="004A6F82" w:rsidRDefault="004A6F82"/>
    <w:p w14:paraId="3FE20B82" w14:textId="77777777" w:rsidR="004A6F82" w:rsidRDefault="004A6F82">
      <w:r w:rsidRPr="004A6F82">
        <w:rPr>
          <w:b/>
        </w:rPr>
        <w:t>Full Study:</w:t>
      </w:r>
    </w:p>
    <w:p w14:paraId="028CFBC6" w14:textId="77777777" w:rsidR="004A6F82" w:rsidRDefault="004A6F82"/>
    <w:p w14:paraId="1E41E178" w14:textId="77777777" w:rsidR="004A6F82" w:rsidRPr="004A6F82" w:rsidRDefault="004A6F82">
      <w:pPr>
        <w:rPr>
          <w:b/>
        </w:rPr>
      </w:pPr>
      <w:r w:rsidRPr="004A6F82">
        <w:rPr>
          <w:b/>
        </w:rPr>
        <w:t>1. Word Picture / Background</w:t>
      </w:r>
    </w:p>
    <w:p w14:paraId="452D3F6F" w14:textId="77777777" w:rsidR="004A6F82" w:rsidRDefault="004A6F82">
      <w:r>
        <w:t>The Hebrew noun 'odem is intimately connected to the root verb 'adam, which means "to be red" or "to glow." This is the same root family that gives the language 'adam (man/Adam, formed from the red clay), 'adamah (ground/earth), and 'edom (Edom, meaning red). In ancient near eastern culture, the color red carried deep associations with life, blood, vigor, and the earth. The sardius (or carnelian) is a silica mineral colored by iron oxide, giving it a rich, translucent orange-red to deep brownish-red hue. It was highly prized in antiquity for its hardness, making it ideal for engraving seals and signet rings, and its ability to take a brilliant, glass-like polish.</w:t>
      </w:r>
    </w:p>
    <w:p w14:paraId="11093F9A" w14:textId="77777777" w:rsidR="004A6F82" w:rsidRDefault="004A6F82"/>
    <w:p w14:paraId="3AD5383D" w14:textId="77777777" w:rsidR="004A6F82" w:rsidRPr="004A6F82" w:rsidRDefault="004A6F82">
      <w:pPr>
        <w:rPr>
          <w:b/>
        </w:rPr>
      </w:pPr>
      <w:r w:rsidRPr="004A6F82">
        <w:rPr>
          <w:b/>
        </w:rPr>
        <w:t>2. Meaning / Lexical Definition</w:t>
      </w:r>
    </w:p>
    <w:p w14:paraId="0477C781" w14:textId="77777777" w:rsidR="004A6F82" w:rsidRDefault="004A6F82">
      <w:r>
        <w:t>The term 'odem refers specifically to a red gemstone. Most historical and modern lexicons identify it as the carnelian, though the ancient translation tradition (such as the Septuagint and Vulgate) renders it as sardion or sardius. The name "sardius" derives from Sardis, the capital of Lydia (modern-day Turkey), where the stone was abundantly sourced and traded in the ancient world. The lexical range is tightly defined as a precious red stone, likely carnelian or red jasper, used exclusively in biblical literature to denote valuable gems of a fiery, reddish hue.</w:t>
      </w:r>
    </w:p>
    <w:p w14:paraId="1D595F82" w14:textId="77777777" w:rsidR="004A6F82" w:rsidRDefault="004A6F82"/>
    <w:p w14:paraId="25821D7B" w14:textId="77777777" w:rsidR="004A6F82" w:rsidRPr="004A6F82" w:rsidRDefault="004A6F82">
      <w:pPr>
        <w:rPr>
          <w:b/>
        </w:rPr>
      </w:pPr>
      <w:r w:rsidRPr="004A6F82">
        <w:rPr>
          <w:b/>
        </w:rPr>
        <w:t>3. Usage and Word Pictures</w:t>
      </w:r>
    </w:p>
    <w:p w14:paraId="225C6716" w14:textId="77777777" w:rsidR="004A6F82" w:rsidRDefault="004A6F82">
      <w:r>
        <w:t>Because 'odem is derived from the root for "red," the word itself evokes a powerful visual image. When the sunlight hit the High Priest's breastplate, the first stone would glow with a warm, fiery red light. This vivid coloring serves as a word picture for:</w:t>
      </w:r>
    </w:p>
    <w:p w14:paraId="0E909A23" w14:textId="77777777" w:rsidR="004A6F82" w:rsidRDefault="004A6F82">
      <w:r>
        <w:t>• Blood and Life: Red is the color of the life-blood, signifying the vitality and the essential life-force of the covenant community represented before God.</w:t>
      </w:r>
    </w:p>
    <w:p w14:paraId="304D2E28" w14:textId="77777777" w:rsidR="004A6F82" w:rsidRDefault="004A6F82">
      <w:r>
        <w:t>• Judgment and Glory: Fire and red light often represent the holiness and consuming judgment of God, reminding the observer of the terrifying purity of the One who dwells in the Holy of Holies.</w:t>
      </w:r>
    </w:p>
    <w:p w14:paraId="75AF8E66" w14:textId="77777777" w:rsidR="004A6F82" w:rsidRDefault="004A6F82"/>
    <w:p w14:paraId="18DA7B97" w14:textId="77777777" w:rsidR="004A6F82" w:rsidRPr="004A6F82" w:rsidRDefault="004A6F82">
      <w:pPr>
        <w:rPr>
          <w:b/>
        </w:rPr>
      </w:pPr>
      <w:r w:rsidRPr="004A6F82">
        <w:rPr>
          <w:b/>
        </w:rPr>
        <w:t>4. Theological Implications</w:t>
      </w:r>
    </w:p>
    <w:p w14:paraId="612CEAB8" w14:textId="77777777" w:rsidR="004A6F82" w:rsidRDefault="004A6F82">
      <w:r>
        <w:t>The theological significance of the 'odem lies in its placement and symbolic representation. As the very first stone on the breastplate, it corresponds to Reuben, the firstborn son of Jacob. The firstborn possessed the right of double inheritance and the primary status of leadership among the brothers, though Reuben forfeited his preeminence through sin. Placing this red stone first serves as a theological reminder of the primary place of the redeemed family of God. Furthermore, the light of the 'odem shining alongside the other eleven stones on the breastplate reflects the multi-faceted glory of God's people, unified under the high priestly mediation. In the broader biblical canon, the sardius is associated with the raw beauty of God's creation (Ezekiel 28:13) and the very appearance of God Himself on His heavenly throne (Revelation 4:3), linking the earthly priesthood to cosmic, heavenly realities.</w:t>
      </w:r>
    </w:p>
    <w:p w14:paraId="0662248A" w14:textId="77777777" w:rsidR="004A6F82" w:rsidRDefault="004A6F82"/>
    <w:p w14:paraId="3F1BAA08" w14:textId="77777777" w:rsidR="004A6F82" w:rsidRPr="004A6F82" w:rsidRDefault="004A6F82">
      <w:pPr>
        <w:rPr>
          <w:b/>
        </w:rPr>
      </w:pPr>
      <w:r w:rsidRPr="004A6F82">
        <w:rPr>
          <w:b/>
        </w:rPr>
        <w:t>5. Contextual Nuance in the Passage</w:t>
      </w:r>
    </w:p>
    <w:p w14:paraId="71B0FE56" w14:textId="77777777" w:rsidR="004A6F82" w:rsidRDefault="004A6F82">
      <w:r>
        <w:t>In Exodus 39:10, the 'odem is set in the first row of the "breastplate of judgment" (choshen mishpat), crafted for the High Priest Aaron. The breastplate was designed to bear the names of the twelve tribes of Israel, engraved like signets, so that Aaron would carry them over his heart whenever he entered the Holy Place as a memorial before the Lord. The placement of the 'odem as the first stone in the first row guarantees its visual prominence. It anchors the entire array of stones, setting a tone of gravity, warmth, and vitality. Its inclusion in this precise arrangement demonstrates God's meticulous care for order, beauty, and representation in worship.</w:t>
      </w:r>
    </w:p>
    <w:p w14:paraId="3B367D70" w14:textId="77777777" w:rsidR="004A6F82" w:rsidRDefault="004A6F82"/>
    <w:p w14:paraId="53EE43A4" w14:textId="77777777" w:rsidR="004A6F82" w:rsidRPr="004A6F82" w:rsidRDefault="004A6F82">
      <w:pPr>
        <w:rPr>
          <w:b/>
        </w:rPr>
      </w:pPr>
      <w:r w:rsidRPr="004A6F82">
        <w:rPr>
          <w:b/>
        </w:rPr>
        <w:t>6. Key Uses in Other Verses (NKJV)</w:t>
      </w:r>
    </w:p>
    <w:p w14:paraId="6D4C65B9" w14:textId="77777777" w:rsidR="004A6F82" w:rsidRDefault="004A6F82">
      <w:r>
        <w:t>• Exodus 28:17 – "And you shall set settings of stones in it, four rows of stones: The first row shall be a sardius, a topaz, and an emerald; this shall be the first row."</w:t>
      </w:r>
    </w:p>
    <w:p w14:paraId="123B65E6" w14:textId="77777777" w:rsidR="004A6F82" w:rsidRDefault="004A6F82">
      <w:r>
        <w:t>• Ezekiel 28:13 – "You were in Eden, the garden of God; every precious stone was your covering: The sardius, topaz, and diamond, beryl, onyx, and jasper, sapphire, turquoise, and emerald with gold."</w:t>
      </w:r>
    </w:p>
    <w:p w14:paraId="019D86E2" w14:textId="77777777" w:rsidR="004A6F82" w:rsidRDefault="004A6F82"/>
    <w:p w14:paraId="6ECB46F6" w14:textId="77777777" w:rsidR="004A6F82" w:rsidRPr="004A6F82" w:rsidRDefault="004A6F82">
      <w:pPr>
        <w:rPr>
          <w:b/>
        </w:rPr>
      </w:pPr>
      <w:r w:rsidRPr="004A6F82">
        <w:rPr>
          <w:b/>
        </w:rPr>
        <w:t>7. Other Relevant Insights</w:t>
      </w:r>
    </w:p>
    <w:p w14:paraId="62E53EC3" w14:textId="77777777" w:rsidR="004A6F82" w:rsidRDefault="004A6F82">
      <w:r>
        <w:t>• In the New Testament, the Greek equivalent sardios (Strong's G4556) appears in Revelation 4:3, where the One sitting on the throne has the appearance of a jasper and a "sardius stone," conveying a vision of brilliant, fiery holiness and majestic glory.</w:t>
      </w:r>
    </w:p>
    <w:p w14:paraId="1E4CF610" w14:textId="77777777" w:rsidR="004A6F82" w:rsidRDefault="004A6F82">
      <w:r>
        <w:t>• The sardius is also listed as the sixth foundation stone of the New Jerusalem in Revelation 21:20.</w:t>
      </w:r>
    </w:p>
    <w:p w14:paraId="58594FC0" w14:textId="77777777" w:rsidR="004A6F82" w:rsidRDefault="004A6F82">
      <w:r>
        <w:t>• Archaeological discoveries in Egypt and Mesopotamia show that carnelian was one of the most widely used stones for amulets, beads, and cylinder seals, confirming its high value and accessibility to the Hebrews fleeing Egypt, who would have brought these materials with them.</w:t>
      </w:r>
    </w:p>
    <w:p w14:paraId="69A3CA9B" w14:textId="77777777" w:rsidR="004A6F82" w:rsidRDefault="004A6F82"/>
    <w:p w14:paraId="68E3BED1" w14:textId="77777777" w:rsidR="004A6F82" w:rsidRPr="004A6F82" w:rsidRDefault="004A6F82">
      <w:pPr>
        <w:rPr>
          <w:b/>
        </w:rPr>
      </w:pPr>
      <w:r w:rsidRPr="004A6F82">
        <w:rPr>
          <w:b/>
        </w:rPr>
        <w:t>8. References</w:t>
      </w:r>
    </w:p>
    <w:p w14:paraId="49D330AF" w14:textId="77777777" w:rsidR="004A6F82" w:rsidRDefault="004A6F82">
      <w:r>
        <w:t>• Brown, Francis, S.R. Driver, and Charles A. Briggs. The Brown-Driver-Briggs Hebrew and English Lexicon.</w:t>
      </w:r>
    </w:p>
    <w:p w14:paraId="71F49B59" w14:textId="77777777" w:rsidR="004A6F82" w:rsidRDefault="004A6F82">
      <w:r>
        <w:t>• Gesenius, Wilhelm. Hebrew and Chaldee Lexicon to the Old Testament Scriptures.</w:t>
      </w:r>
    </w:p>
    <w:p w14:paraId="101E9417" w14:textId="77777777" w:rsidR="004A6F82" w:rsidRDefault="004A6F82">
      <w:r>
        <w:t>• Harris, R. Laird, Gleason L. Archer Jr., and Bruce K. Waltke. Theological Wordbook of the Old Testament.</w:t>
      </w:r>
    </w:p>
    <w:p w14:paraId="5B5BA171" w14:textId="77777777" w:rsidR="004A6F82" w:rsidRDefault="004A6F82">
      <w:r>
        <w:t>• Koehler, Ludwig, and Walter Baumgartner. The Hebrew and Aramaic Lexicon of the Old Testament.</w:t>
      </w:r>
    </w:p>
    <w:p w14:paraId="23D03610" w14:textId="654D5F83" w:rsidR="004C5552" w:rsidRDefault="004A6F82">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8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A6F82"/>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D31F6"/>
  <w15:chartTrackingRefBased/>
  <w15:docId w15:val="{995FE420-86CD-4DBC-8BCD-986A8EB4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6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6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F82"/>
    <w:rPr>
      <w:rFonts w:eastAsiaTheme="majorEastAsia" w:cstheme="majorBidi"/>
      <w:color w:val="272727" w:themeColor="text1" w:themeTint="D8"/>
    </w:rPr>
  </w:style>
  <w:style w:type="paragraph" w:styleId="Title">
    <w:name w:val="Title"/>
    <w:basedOn w:val="Normal"/>
    <w:next w:val="Normal"/>
    <w:link w:val="TitleChar"/>
    <w:uiPriority w:val="10"/>
    <w:qFormat/>
    <w:rsid w:val="004A6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F82"/>
    <w:pPr>
      <w:spacing w:before="160"/>
      <w:jc w:val="center"/>
    </w:pPr>
    <w:rPr>
      <w:i/>
      <w:iCs/>
      <w:color w:val="404040" w:themeColor="text1" w:themeTint="BF"/>
    </w:rPr>
  </w:style>
  <w:style w:type="character" w:customStyle="1" w:styleId="QuoteChar">
    <w:name w:val="Quote Char"/>
    <w:basedOn w:val="DefaultParagraphFont"/>
    <w:link w:val="Quote"/>
    <w:uiPriority w:val="29"/>
    <w:rsid w:val="004A6F82"/>
    <w:rPr>
      <w:i/>
      <w:iCs/>
      <w:color w:val="404040" w:themeColor="text1" w:themeTint="BF"/>
    </w:rPr>
  </w:style>
  <w:style w:type="paragraph" w:styleId="ListParagraph">
    <w:name w:val="List Paragraph"/>
    <w:basedOn w:val="Normal"/>
    <w:uiPriority w:val="34"/>
    <w:qFormat/>
    <w:rsid w:val="004A6F82"/>
    <w:pPr>
      <w:ind w:left="720"/>
      <w:contextualSpacing/>
    </w:pPr>
  </w:style>
  <w:style w:type="character" w:styleId="IntenseEmphasis">
    <w:name w:val="Intense Emphasis"/>
    <w:basedOn w:val="DefaultParagraphFont"/>
    <w:uiPriority w:val="21"/>
    <w:qFormat/>
    <w:rsid w:val="004A6F82"/>
    <w:rPr>
      <w:i/>
      <w:iCs/>
      <w:color w:val="2E74B5" w:themeColor="accent1" w:themeShade="BF"/>
    </w:rPr>
  </w:style>
  <w:style w:type="paragraph" w:styleId="IntenseQuote">
    <w:name w:val="Intense Quote"/>
    <w:basedOn w:val="Normal"/>
    <w:next w:val="Normal"/>
    <w:link w:val="IntenseQuoteChar"/>
    <w:uiPriority w:val="30"/>
    <w:qFormat/>
    <w:rsid w:val="004A6F8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6F82"/>
    <w:rPr>
      <w:i/>
      <w:iCs/>
      <w:color w:val="2E74B5" w:themeColor="accent1" w:themeShade="BF"/>
    </w:rPr>
  </w:style>
  <w:style w:type="character" w:styleId="IntenseReference">
    <w:name w:val="Intense Reference"/>
    <w:basedOn w:val="DefaultParagraphFont"/>
    <w:uiPriority w:val="32"/>
    <w:qFormat/>
    <w:rsid w:val="004A6F8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847</Words>
  <Characters>4828</Characters>
  <Application>Microsoft Office Word</Application>
  <DocSecurity>0</DocSecurity>
  <Lines>40</Lines>
  <Paragraphs>11</Paragraphs>
  <ScaleCrop>false</ScaleCrop>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2026-08-14T11:29:00Z</dcterms:created>
  <dcterms:modified xsi:type="dcterms:W3CDTF">2026-08-14T11:30:00Z</dcterms:modified>
</cp:coreProperties>
</file>