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8EDE" w14:textId="77777777" w:rsidR="008A4185" w:rsidRPr="008A4185" w:rsidRDefault="008A4185">
      <w:pPr>
        <w:rPr>
          <w:b/>
        </w:rPr>
      </w:pPr>
      <w:r w:rsidRPr="008A4185">
        <w:rPr>
          <w:b/>
        </w:rPr>
        <w:t>EMERALD - ( bareqeth , Strong's H1304 )</w:t>
      </w:r>
    </w:p>
    <w:p w14:paraId="730E378C" w14:textId="77777777" w:rsidR="008A4185" w:rsidRDefault="008A4185">
      <w:r w:rsidRPr="008A4185">
        <w:rPr>
          <w:b/>
        </w:rPr>
        <w:t>Summary:</w:t>
      </w:r>
    </w:p>
    <w:p w14:paraId="5367314C" w14:textId="77777777" w:rsidR="008A4185" w:rsidRDefault="008A4185">
      <w:r>
        <w:t>The Hebrew word bareqeth refers to a highly valued, glittering gemstone, traditionally identified as an emerald or a green beryl. Derived from a root meaning "to flash" or "lightning," the name evokes the brilliant, light-catching quality of a polished jewel. In Exodus 39:10, this stone is placed in the first row of the High Priest’s breastplate, representing one of the twelve tribes of Israel. It serves as a vivid physical reminder of the beauty, value, and radiant glory of God's people as they are borne on the heart of the High Priest before the Lord.</w:t>
      </w:r>
    </w:p>
    <w:p w14:paraId="44BF9FE0" w14:textId="77777777" w:rsidR="008A4185" w:rsidRDefault="008A4185"/>
    <w:p w14:paraId="708B7E18" w14:textId="77777777" w:rsidR="008A4185" w:rsidRDefault="008A4185">
      <w:r w:rsidRPr="008A4185">
        <w:rPr>
          <w:b/>
        </w:rPr>
        <w:t>Full Study:</w:t>
      </w:r>
    </w:p>
    <w:p w14:paraId="3E3FE45A" w14:textId="77777777" w:rsidR="008A4185" w:rsidRDefault="008A4185"/>
    <w:p w14:paraId="03DABC9C" w14:textId="77777777" w:rsidR="008A4185" w:rsidRPr="008A4185" w:rsidRDefault="008A4185">
      <w:pPr>
        <w:rPr>
          <w:b/>
        </w:rPr>
      </w:pPr>
      <w:r w:rsidRPr="008A4185">
        <w:rPr>
          <w:b/>
        </w:rPr>
        <w:t xml:space="preserve"> 1. Word Picture / Background</w:t>
      </w:r>
    </w:p>
    <w:p w14:paraId="46072820" w14:textId="77777777" w:rsidR="008A4185" w:rsidRDefault="008A4185">
      <w:r>
        <w:t>The noun bareqeth comes from the verbal root baraq, which means "to flash, gleam, or send forth lightning." In the ancient Near East, gemstones were not only valued for their color but also for their ability to refract and reflect light. The word picture behind bareqeth is that of a "flashing stone"—a gem that catches the light and casts off brilliant, sparkling beams, much like a sudden flash of lightning across the sky. While modern gemology distinguishes stones by chemical composition, the ancient world categorized them primarily by color, clarity, and visual effects. The bareqeth was chosen for the breastplate specifically because of this luminous, light-bearing quality.</w:t>
      </w:r>
    </w:p>
    <w:p w14:paraId="2B2EDFC6" w14:textId="77777777" w:rsidR="008A4185" w:rsidRDefault="008A4185"/>
    <w:p w14:paraId="2C1B6721" w14:textId="77777777" w:rsidR="008A4185" w:rsidRPr="008A4185" w:rsidRDefault="008A4185">
      <w:pPr>
        <w:rPr>
          <w:b/>
        </w:rPr>
      </w:pPr>
      <w:r w:rsidRPr="008A4185">
        <w:rPr>
          <w:b/>
        </w:rPr>
        <w:t xml:space="preserve"> 2. Meaning / Lexical Definition</w:t>
      </w:r>
    </w:p>
    <w:p w14:paraId="16424E18" w14:textId="77777777" w:rsidR="008A4185" w:rsidRDefault="008A4185">
      <w:r>
        <w:t>• Bareqeth designates a specific precious stone of striking brilliance. The ancient Greek translation of the Old Testament (the Septuagint) translates bareqeth as smaragdos, which is the classic Greek word for a bright green emerald. Pliny the Elder and other ancient naturalists praised the smaragdos for its intense, soothing green color and its radiant luster. While some historical scholars suggest the stone could have been a sparkling red carbuncle or a green beryl, the historical consensus heavily favors a green stone of remarkable clarity and brilliance, such as the emerald.</w:t>
      </w:r>
    </w:p>
    <w:p w14:paraId="7C1AFC41" w14:textId="77777777" w:rsidR="008A4185" w:rsidRDefault="008A4185"/>
    <w:p w14:paraId="320C5C05" w14:textId="77777777" w:rsidR="008A4185" w:rsidRPr="008A4185" w:rsidRDefault="008A4185">
      <w:pPr>
        <w:rPr>
          <w:b/>
        </w:rPr>
      </w:pPr>
      <w:r w:rsidRPr="008A4185">
        <w:rPr>
          <w:b/>
        </w:rPr>
        <w:t xml:space="preserve"> 3. Usage and Word Pictures</w:t>
      </w:r>
    </w:p>
    <w:p w14:paraId="47EAEFC0" w14:textId="77777777" w:rsidR="008A4185" w:rsidRDefault="008A4185">
      <w:r>
        <w:t>The biblical usage of bareqeth connects natural beauty with divine design and spiritual splendor.</w:t>
      </w:r>
    </w:p>
    <w:p w14:paraId="2C839552" w14:textId="77777777" w:rsidR="008A4185" w:rsidRDefault="008A4185">
      <w:r>
        <w:t>• The Glint of Lightning: Because the word is anchored in the concept of lightning (baraq), it carries an association with the majestic and awesome presence of God. Lightning in the Old Testament often accompanies the appearance of God (theophany), symbolizing His power and unapproachable light.</w:t>
      </w:r>
    </w:p>
    <w:p w14:paraId="19EBBF99" w14:textId="77777777" w:rsidR="008A4185" w:rsidRDefault="008A4185">
      <w:r>
        <w:t>• Edenic Splendor: This stone is listed among the primordial treasures of the Garden of Eden. It represents the pristine, unfallen beauty of creation, where the earth brought forth its richest treasures to reflect the glory of the Creator.</w:t>
      </w:r>
    </w:p>
    <w:p w14:paraId="29B77177" w14:textId="77777777" w:rsidR="008A4185" w:rsidRDefault="008A4185"/>
    <w:p w14:paraId="7FAFA6B6" w14:textId="77777777" w:rsidR="008A4185" w:rsidRPr="008A4185" w:rsidRDefault="008A4185">
      <w:pPr>
        <w:rPr>
          <w:b/>
        </w:rPr>
      </w:pPr>
      <w:r w:rsidRPr="008A4185">
        <w:rPr>
          <w:b/>
        </w:rPr>
        <w:t xml:space="preserve"> 4. Theological Implications</w:t>
      </w:r>
    </w:p>
    <w:p w14:paraId="39BE74BF" w14:textId="77777777" w:rsidR="008A4185" w:rsidRDefault="008A4185">
      <w:r>
        <w:t>The presence of the bareqeth on the High Priest’s breastplate carries rich theological significance:</w:t>
      </w:r>
    </w:p>
    <w:p w14:paraId="6F87BB54" w14:textId="77777777" w:rsidR="008A4185" w:rsidRDefault="008A4185">
      <w:r>
        <w:t>• The Beauty of Holiness: God desired His sanctuary and the garments of His priests to be clothed in "glory and beauty" (Exodus 28:2). The flashing green of the emerald spoke of life, vitality, and the exquisite beauty of the Creator's design.</w:t>
      </w:r>
    </w:p>
    <w:p w14:paraId="69857EC4" w14:textId="77777777" w:rsidR="008A4185" w:rsidRDefault="008A4185">
      <w:r>
        <w:t>• Reflecting the Divine Light: Just as the gemstone has no light of its own but must reflect the light of the sun, the tribes of Israel were called to reflect the light of God’s holiness and truth to the surrounding nations.</w:t>
      </w:r>
    </w:p>
    <w:p w14:paraId="1684954F" w14:textId="77777777" w:rsidR="008A4185" w:rsidRDefault="008A4185">
      <w:r>
        <w:t>• Preciousness to God: Each stone on the breastplate was engraved with the name of one of the tribes. This demonstrates that God views His covenant people as precious jewels, sparkling in His sight and held close to the heart of their intercessor.</w:t>
      </w:r>
    </w:p>
    <w:p w14:paraId="5542B01C" w14:textId="77777777" w:rsidR="008A4185" w:rsidRDefault="008A4185"/>
    <w:p w14:paraId="77247BCF" w14:textId="77777777" w:rsidR="008A4185" w:rsidRPr="008A4185" w:rsidRDefault="008A4185">
      <w:pPr>
        <w:rPr>
          <w:b/>
        </w:rPr>
      </w:pPr>
      <w:r w:rsidRPr="008A4185">
        <w:rPr>
          <w:b/>
        </w:rPr>
        <w:t xml:space="preserve"> 5. Contextual Nuance in the Passage</w:t>
      </w:r>
    </w:p>
    <w:p w14:paraId="0F803885" w14:textId="77777777" w:rsidR="008A4185" w:rsidRDefault="008A4185">
      <w:r>
        <w:t>In Exodus 39:10, the bareqeth completes the first row of the breastplate, alongside the red sardius (ruby) and the yellow-green topaz. The combination of these stones would have created a stunning visual contrast of deep red, golden yellow, and flashing green. As the High Priest moved within the Tabernacle, the light from the golden lampstand would catch the bareqeth, causing it to flash brilliantly. This visual display reminded all of Israel that even in the holy place, their names were being presented before God in vibrant, living color and light.</w:t>
      </w:r>
    </w:p>
    <w:p w14:paraId="6B880B90" w14:textId="77777777" w:rsidR="008A4185" w:rsidRDefault="008A4185"/>
    <w:p w14:paraId="001740BB" w14:textId="77777777" w:rsidR="008A4185" w:rsidRPr="008A4185" w:rsidRDefault="008A4185">
      <w:pPr>
        <w:rPr>
          <w:b/>
        </w:rPr>
      </w:pPr>
      <w:r w:rsidRPr="008A4185">
        <w:rPr>
          <w:b/>
        </w:rPr>
        <w:t xml:space="preserve"> 6. Key Uses in Other Verses (NKJV)</w:t>
      </w:r>
    </w:p>
    <w:p w14:paraId="009FC5AB" w14:textId="77777777" w:rsidR="008A4185" w:rsidRDefault="008A4185">
      <w:r>
        <w:t>• Exodus 28:17 - "And you shall set settings of stones in it, four rows of stones: The first row shall be a sardius, a topaz, and an emerald; this shall be the first row;"</w:t>
      </w:r>
    </w:p>
    <w:p w14:paraId="01219862" w14:textId="77777777" w:rsidR="008A4185" w:rsidRDefault="008A4185">
      <w:r>
        <w:t>• Ezekiel 28:13 - "You were in Eden, the garden of God; Every precious stone was your covering: The sardius, topaz, and diamond, Beryl, onyx, and jasper, Sapphire, turquoise, and emerald with gold..." (Note: The Hebrew word here is the spelling variant barqath, Strong's H1305).</w:t>
      </w:r>
    </w:p>
    <w:p w14:paraId="1B190152" w14:textId="77777777" w:rsidR="008A4185" w:rsidRDefault="008A4185"/>
    <w:p w14:paraId="27A78C5D" w14:textId="77777777" w:rsidR="008A4185" w:rsidRPr="008A4185" w:rsidRDefault="008A4185">
      <w:pPr>
        <w:rPr>
          <w:b/>
        </w:rPr>
      </w:pPr>
      <w:r w:rsidRPr="008A4185">
        <w:rPr>
          <w:b/>
        </w:rPr>
        <w:t xml:space="preserve"> 7. Other Relevant Insights</w:t>
      </w:r>
    </w:p>
    <w:p w14:paraId="78745FA6" w14:textId="77777777" w:rsidR="008A4185" w:rsidRDefault="008A4185">
      <w:r>
        <w:t>In the New Testament, the emerald (smaragdos) reappears in the book of Revelation. In Revelation 4:3, John describes a rainbow around the throne of God that is "like an emerald in appearance." The soothing, life-giving green of the emerald rainbow tempers the fiery majesty of the throne of judgment, symbolizing God’s enduring covenant of mercy and grace.</w:t>
      </w:r>
    </w:p>
    <w:p w14:paraId="7420355B" w14:textId="77777777" w:rsidR="008A4185" w:rsidRDefault="008A4185"/>
    <w:p w14:paraId="647271EA" w14:textId="77777777" w:rsidR="008A4185" w:rsidRPr="008A4185" w:rsidRDefault="008A4185">
      <w:pPr>
        <w:rPr>
          <w:b/>
        </w:rPr>
      </w:pPr>
      <w:r w:rsidRPr="008A4185">
        <w:rPr>
          <w:b/>
        </w:rPr>
        <w:t xml:space="preserve"> 8. References</w:t>
      </w:r>
    </w:p>
    <w:p w14:paraId="44D517C5" w14:textId="77777777" w:rsidR="008A4185" w:rsidRDefault="008A4185">
      <w:r>
        <w:t>• Brown-Driver-Briggs Hebrew and English Lexicon</w:t>
      </w:r>
    </w:p>
    <w:p w14:paraId="47A8F330" w14:textId="77777777" w:rsidR="008A4185" w:rsidRDefault="008A4185">
      <w:r>
        <w:t>• Theological Wordbook of the Old Testament</w:t>
      </w:r>
    </w:p>
    <w:p w14:paraId="3928C748" w14:textId="77777777" w:rsidR="008A4185" w:rsidRDefault="008A4185">
      <w:r>
        <w:t>• Gesenius' Hebrew and Chaldee Lexicon</w:t>
      </w:r>
    </w:p>
    <w:p w14:paraId="4A1AD886" w14:textId="6957E4E7" w:rsidR="004C5552" w:rsidRDefault="008A4185">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18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A418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5C824"/>
  <w15:chartTrackingRefBased/>
  <w15:docId w15:val="{78175EA5-D34F-4E6D-8AF0-58B9ED940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4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4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185"/>
    <w:rPr>
      <w:rFonts w:eastAsiaTheme="majorEastAsia" w:cstheme="majorBidi"/>
      <w:color w:val="272727" w:themeColor="text1" w:themeTint="D8"/>
    </w:rPr>
  </w:style>
  <w:style w:type="paragraph" w:styleId="Title">
    <w:name w:val="Title"/>
    <w:basedOn w:val="Normal"/>
    <w:next w:val="Normal"/>
    <w:link w:val="TitleChar"/>
    <w:uiPriority w:val="10"/>
    <w:qFormat/>
    <w:rsid w:val="008A4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185"/>
    <w:pPr>
      <w:spacing w:before="160"/>
      <w:jc w:val="center"/>
    </w:pPr>
    <w:rPr>
      <w:i/>
      <w:iCs/>
      <w:color w:val="404040" w:themeColor="text1" w:themeTint="BF"/>
    </w:rPr>
  </w:style>
  <w:style w:type="character" w:customStyle="1" w:styleId="QuoteChar">
    <w:name w:val="Quote Char"/>
    <w:basedOn w:val="DefaultParagraphFont"/>
    <w:link w:val="Quote"/>
    <w:uiPriority w:val="29"/>
    <w:rsid w:val="008A4185"/>
    <w:rPr>
      <w:i/>
      <w:iCs/>
      <w:color w:val="404040" w:themeColor="text1" w:themeTint="BF"/>
    </w:rPr>
  </w:style>
  <w:style w:type="paragraph" w:styleId="ListParagraph">
    <w:name w:val="List Paragraph"/>
    <w:basedOn w:val="Normal"/>
    <w:uiPriority w:val="34"/>
    <w:qFormat/>
    <w:rsid w:val="008A4185"/>
    <w:pPr>
      <w:ind w:left="720"/>
      <w:contextualSpacing/>
    </w:pPr>
  </w:style>
  <w:style w:type="character" w:styleId="IntenseEmphasis">
    <w:name w:val="Intense Emphasis"/>
    <w:basedOn w:val="DefaultParagraphFont"/>
    <w:uiPriority w:val="21"/>
    <w:qFormat/>
    <w:rsid w:val="008A4185"/>
    <w:rPr>
      <w:i/>
      <w:iCs/>
      <w:color w:val="2E74B5" w:themeColor="accent1" w:themeShade="BF"/>
    </w:rPr>
  </w:style>
  <w:style w:type="paragraph" w:styleId="IntenseQuote">
    <w:name w:val="Intense Quote"/>
    <w:basedOn w:val="Normal"/>
    <w:next w:val="Normal"/>
    <w:link w:val="IntenseQuoteChar"/>
    <w:uiPriority w:val="30"/>
    <w:qFormat/>
    <w:rsid w:val="008A41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4185"/>
    <w:rPr>
      <w:i/>
      <w:iCs/>
      <w:color w:val="2E74B5" w:themeColor="accent1" w:themeShade="BF"/>
    </w:rPr>
  </w:style>
  <w:style w:type="character" w:styleId="IntenseReference">
    <w:name w:val="Intense Reference"/>
    <w:basedOn w:val="DefaultParagraphFont"/>
    <w:uiPriority w:val="32"/>
    <w:qFormat/>
    <w:rsid w:val="008A418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769</Words>
  <Characters>4386</Characters>
  <Application>Microsoft Office Word</Application>
  <DocSecurity>0</DocSecurity>
  <Lines>36</Lines>
  <Paragraphs>10</Paragraphs>
  <ScaleCrop>false</ScaleCrop>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2026-08-14T11:30:00Z</dcterms:created>
  <dcterms:modified xsi:type="dcterms:W3CDTF">2026-08-14T11:30:00Z</dcterms:modified>
</cp:coreProperties>
</file>