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35583" w14:textId="77777777" w:rsidR="00F868AD" w:rsidRPr="00F868AD" w:rsidRDefault="00F868AD">
      <w:pPr>
        <w:rPr>
          <w:b/>
        </w:rPr>
      </w:pPr>
      <w:r w:rsidRPr="00F868AD">
        <w:rPr>
          <w:b/>
        </w:rPr>
        <w:t>TURQUOISE - ( nōp̄ek , Strong's H5306 )</w:t>
      </w:r>
    </w:p>
    <w:p w14:paraId="16B188D7" w14:textId="77777777" w:rsidR="00F868AD" w:rsidRDefault="00F868AD">
      <w:r w:rsidRPr="00F868AD">
        <w:rPr>
          <w:b/>
        </w:rPr>
        <w:t>Summary:</w:t>
      </w:r>
    </w:p>
    <w:p w14:paraId="5FACE9FD" w14:textId="77777777" w:rsidR="00F868AD" w:rsidRDefault="00F868AD">
      <w:r>
        <w:t>The Hebrew word nōp̄ek refers to a highly valued precious or semi-precious stone, most accurately identified in modern translations as turquoise. Adorning the breastplate of the High Priest and listed among the treasures of Eden, this stone represents beauty, royal dignity, and divine selection. Its presence in the sanctuary reminds believers that God treasures His people, bearing them close to His heart, and that He redeems the finest elements of creation for His worship and glory.</w:t>
      </w:r>
    </w:p>
    <w:p w14:paraId="271FF3B6" w14:textId="77777777" w:rsidR="00F868AD" w:rsidRDefault="00F868AD"/>
    <w:p w14:paraId="07042BE4" w14:textId="77777777" w:rsidR="00F868AD" w:rsidRDefault="00F868AD">
      <w:r w:rsidRPr="00F868AD">
        <w:rPr>
          <w:b/>
        </w:rPr>
        <w:t>Full Study:</w:t>
      </w:r>
    </w:p>
    <w:p w14:paraId="18D34522" w14:textId="77777777" w:rsidR="00F868AD" w:rsidRDefault="00F868AD"/>
    <w:p w14:paraId="0B8B552B" w14:textId="77777777" w:rsidR="00F868AD" w:rsidRPr="00F868AD" w:rsidRDefault="00F868AD">
      <w:pPr>
        <w:rPr>
          <w:b/>
        </w:rPr>
      </w:pPr>
      <w:r w:rsidRPr="00F868AD">
        <w:rPr>
          <w:b/>
        </w:rPr>
        <w:t xml:space="preserve"> 1. Word Picture / Background</w:t>
      </w:r>
    </w:p>
    <w:p w14:paraId="2955D998" w14:textId="77777777" w:rsidR="00F868AD" w:rsidRDefault="00F868AD">
      <w:r>
        <w:t xml:space="preserve">The Hebrew term nōp̄ek is widely understood to be an ancient loanword, likely trace-connected to the Egyptian term for turquoise (mfg3t). In the ancient Near East, turquoise was one of the most highly prized and sought-after gemstones. The Egyptians established extensive and perilous mining operations in the Sinai Peninsula (notably at Serabit el-Khadim) to extract this sky-blue to greenish-blue mineral. </w:t>
      </w:r>
    </w:p>
    <w:p w14:paraId="7D4691D5" w14:textId="77777777" w:rsidR="00F868AD" w:rsidRDefault="00F868AD"/>
    <w:p w14:paraId="051FC7DC" w14:textId="77777777" w:rsidR="00F868AD" w:rsidRDefault="00F868AD">
      <w:r>
        <w:t>Because the Israelites had just departed Egypt and were journeying through the Sinai desert, the imagery of turquoise would have been fresh and evocative. It was a stone associated with royalty, divine presence, and the heavens. The bright, distinct color of turquoise served as a vivid visual reminder of life, water, and sky in the midst of an arid wilderness.</w:t>
      </w:r>
    </w:p>
    <w:p w14:paraId="37DF2E1F" w14:textId="77777777" w:rsidR="00F868AD" w:rsidRDefault="00F868AD"/>
    <w:p w14:paraId="7F7F6C37" w14:textId="77777777" w:rsidR="00F868AD" w:rsidRPr="00F868AD" w:rsidRDefault="00F868AD">
      <w:pPr>
        <w:rPr>
          <w:b/>
        </w:rPr>
      </w:pPr>
      <w:r w:rsidRPr="00F868AD">
        <w:rPr>
          <w:b/>
        </w:rPr>
        <w:t xml:space="preserve"> 2. Meaning / Lexical Definition</w:t>
      </w:r>
    </w:p>
    <w:p w14:paraId="693664BE" w14:textId="77777777" w:rsidR="00F868AD" w:rsidRDefault="00F868AD">
      <w:r>
        <w:t xml:space="preserve">The term nōp̄ek designates a precious gemstone of significant value. While ancient translations like the Septuagint (anthrax) and the Vulgate (carbunculus) translated this word as a fiery red stone (such as a garnet or carbuncle), modern lexical analysis firmly associates it with a green or blue-green stone. </w:t>
      </w:r>
    </w:p>
    <w:p w14:paraId="7B91B632" w14:textId="77777777" w:rsidR="00F868AD" w:rsidRDefault="00F868AD"/>
    <w:p w14:paraId="5C65F228" w14:textId="77777777" w:rsidR="00F868AD" w:rsidRDefault="00F868AD">
      <w:r>
        <w:t>The primary lexical options include:</w:t>
      </w:r>
    </w:p>
    <w:p w14:paraId="557C3D4C" w14:textId="77777777" w:rsidR="00F868AD" w:rsidRDefault="00F868AD">
      <w:r>
        <w:t>• Turquoise: A hydrated phosphate of copper and aluminum, prized for its unique robin's-egg blue to green coloration.</w:t>
      </w:r>
    </w:p>
    <w:p w14:paraId="67E24C30" w14:textId="77777777" w:rsidR="00F868AD" w:rsidRDefault="00F868AD">
      <w:r>
        <w:t>• Green Feldspar (Amazonite): A bright green mineral also highly valued in Egyptian jewelry.</w:t>
      </w:r>
    </w:p>
    <w:p w14:paraId="43970BC6" w14:textId="77777777" w:rsidR="00F868AD" w:rsidRDefault="00F868AD">
      <w:r>
        <w:t>• Malachite: A rich green copper carbonate mineral.</w:t>
      </w:r>
    </w:p>
    <w:p w14:paraId="11F1D82D" w14:textId="77777777" w:rsidR="00F868AD" w:rsidRDefault="00F868AD"/>
    <w:p w14:paraId="5F12D5A1" w14:textId="77777777" w:rsidR="00F868AD" w:rsidRDefault="00F868AD">
      <w:r>
        <w:t>The NKJV consistently translates nōp̄ek as "turquoise," aligning with modern archaeological and linguistic consensus that points toward the prized blue-green stones of the Sinai region.</w:t>
      </w:r>
    </w:p>
    <w:p w14:paraId="6EB10009" w14:textId="77777777" w:rsidR="00F868AD" w:rsidRDefault="00F868AD"/>
    <w:p w14:paraId="2525987C" w14:textId="77777777" w:rsidR="00F868AD" w:rsidRPr="00F868AD" w:rsidRDefault="00F868AD">
      <w:pPr>
        <w:rPr>
          <w:b/>
        </w:rPr>
      </w:pPr>
      <w:r w:rsidRPr="00F868AD">
        <w:rPr>
          <w:b/>
        </w:rPr>
        <w:t xml:space="preserve"> 3. Usage and Word Pictures</w:t>
      </w:r>
    </w:p>
    <w:p w14:paraId="112DB6AC" w14:textId="77777777" w:rsidR="00F868AD" w:rsidRDefault="00F868AD">
      <w:r>
        <w:t>The word nōp̄ek appears only four times in the Hebrew Bible, always in contexts of extreme wealth, beauty, and divine design:</w:t>
      </w:r>
    </w:p>
    <w:p w14:paraId="34D684DE" w14:textId="77777777" w:rsidR="00F868AD" w:rsidRDefault="00F868AD">
      <w:r>
        <w:t>• The High Priest's Breastplate (Exodus 28:18; 39:11): It is the first stone in the second row of the breastplate of judgment worn by Aaron.</w:t>
      </w:r>
    </w:p>
    <w:p w14:paraId="45AAFF4B" w14:textId="77777777" w:rsidR="00F868AD" w:rsidRDefault="00F868AD">
      <w:r>
        <w:t>• The Wealth of Tyre (Ezekiel 27:16): It is listed as a luxury trade commodity obtained from Syria, illustrating its high commercial value.</w:t>
      </w:r>
    </w:p>
    <w:p w14:paraId="347D9383" w14:textId="77777777" w:rsidR="00F868AD" w:rsidRDefault="00F868AD">
      <w:r>
        <w:t>• The Covering of the King of Tyre (Ezekiel 28:13): It is included in the catalog of precious stones that adorned the king of Tyre in his original, Eden-like state of beauty and perfection, mimicking the garments of the High Priest.</w:t>
      </w:r>
    </w:p>
    <w:p w14:paraId="5E3D8ACF" w14:textId="77777777" w:rsidR="00F868AD" w:rsidRDefault="00F868AD"/>
    <w:p w14:paraId="617C6098" w14:textId="77777777" w:rsidR="00F868AD" w:rsidRPr="00F868AD" w:rsidRDefault="00F868AD">
      <w:pPr>
        <w:rPr>
          <w:b/>
        </w:rPr>
      </w:pPr>
      <w:r w:rsidRPr="00F868AD">
        <w:rPr>
          <w:b/>
        </w:rPr>
        <w:t xml:space="preserve"> 4. Theological Implications</w:t>
      </w:r>
    </w:p>
    <w:p w14:paraId="470C5B20" w14:textId="77777777" w:rsidR="00F868AD" w:rsidRDefault="00F868AD">
      <w:r>
        <w:t xml:space="preserve">The presence of the turquoise on the High Priest’s breastplate carries profound theological significance. The breastplate held twelve stones, each engraved with the name of one of the twelve tribes of Israel. </w:t>
      </w:r>
    </w:p>
    <w:p w14:paraId="0397937C" w14:textId="77777777" w:rsidR="00F868AD" w:rsidRDefault="00F868AD">
      <w:r>
        <w:t>• Preciousness to God: By placing these stones over the heart of the High Priest, God demonstrated that His covenant people are precious, valuable, and individually known to Him. Aaron literally carried the names of the tribes into the Holy of Holies, just as Christ, our Great High Priest, bears His people on His heart before the Father.</w:t>
      </w:r>
    </w:p>
    <w:p w14:paraId="373790E6" w14:textId="77777777" w:rsidR="00F868AD" w:rsidRDefault="00F868AD">
      <w:r>
        <w:t>• Consecration of Creation: The use of rare, imported minerals in the Tabernacle shows that the earth's beauty belongs to the Lord. What was once mined by pagan empires for self-glorification is here reclaimed and consecrated for the worship of the one true God.</w:t>
      </w:r>
    </w:p>
    <w:p w14:paraId="50A463F1" w14:textId="77777777" w:rsidR="00F868AD" w:rsidRDefault="00F868AD"/>
    <w:p w14:paraId="49EC58B1" w14:textId="77777777" w:rsidR="00F868AD" w:rsidRPr="00F868AD" w:rsidRDefault="00F868AD">
      <w:pPr>
        <w:rPr>
          <w:b/>
        </w:rPr>
      </w:pPr>
      <w:r w:rsidRPr="00F868AD">
        <w:rPr>
          <w:b/>
        </w:rPr>
        <w:t xml:space="preserve"> 5. Contextual Nuance in the Passage</w:t>
      </w:r>
    </w:p>
    <w:p w14:paraId="0BB48F4D" w14:textId="77777777" w:rsidR="00F868AD" w:rsidRDefault="00F868AD">
      <w:r>
        <w:t xml:space="preserve">In Exodus 39:11, the nōp̄ek (turquoise) occupies the first position in the second row of the breastplate. It is situated alongside sapphire (deep blue) and diamond (likely a clear or light-green stone like emerald). </w:t>
      </w:r>
    </w:p>
    <w:p w14:paraId="3EA182CD" w14:textId="77777777" w:rsidR="00F868AD" w:rsidRDefault="00F868AD"/>
    <w:p w14:paraId="0B0E4B12" w14:textId="77777777" w:rsidR="00F868AD" w:rsidRDefault="00F868AD">
      <w:r>
        <w:t>This arrangement suggests a deliberate, beautiful contrast of colors. The sky-blue or sea-green of the turquoise, sitting next to the deep celestial blue of the sapphire, would have created a stunning visual representation of the heavens and the earth. In the immediate context of Exodus 39, which details the meticulous execution of God's commands for the Tabernacle, the inclusion of the turquoise highlights the theme of precise obedience. Every detail—down to the specific hue of the gemstone—was executed "as the Lord had commanded Moses."</w:t>
      </w:r>
    </w:p>
    <w:p w14:paraId="674AB42D" w14:textId="77777777" w:rsidR="00F868AD" w:rsidRDefault="00F868AD"/>
    <w:p w14:paraId="6BDF4EF6" w14:textId="77777777" w:rsidR="00F868AD" w:rsidRPr="00F868AD" w:rsidRDefault="00F868AD">
      <w:pPr>
        <w:rPr>
          <w:b/>
        </w:rPr>
      </w:pPr>
      <w:r w:rsidRPr="00F868AD">
        <w:rPr>
          <w:b/>
        </w:rPr>
        <w:t xml:space="preserve"> 6. Key Uses in Other Verses (NKJV)</w:t>
      </w:r>
    </w:p>
    <w:p w14:paraId="678BA8DA" w14:textId="77777777" w:rsidR="00F868AD" w:rsidRDefault="00F868AD">
      <w:r>
        <w:t>• Exodus 28:18 - "the second row, a turquoise, a sapphire, and a diamond;"</w:t>
      </w:r>
    </w:p>
    <w:p w14:paraId="7DC7AFA2" w14:textId="77777777" w:rsidR="00F868AD" w:rsidRDefault="00F868AD">
      <w:r>
        <w:t>• Ezekiel 27:16 - "Syria was your merchant because of the abundance of many luxury goods they made for you. They gave you turquoise, purple, embroidered work, fine linen, corals, and rubies for your wares."</w:t>
      </w:r>
    </w:p>
    <w:p w14:paraId="5EC0C49C" w14:textId="77777777" w:rsidR="00F868AD" w:rsidRDefault="00F868AD">
      <w:r>
        <w:t>• Ezekiel 28:13 - "You were in Eden, the garden of God; Every precious stone was your covering: The sardius, topaz, and diamond, Beryl, onyx, and jasper, Sapphire, turquoise, and emerald with gold. The workmanship of your timbrels and pipes Was prepared for you on the day you were created."</w:t>
      </w:r>
    </w:p>
    <w:p w14:paraId="4DBEFD8D" w14:textId="77777777" w:rsidR="00F868AD" w:rsidRDefault="00F868AD"/>
    <w:p w14:paraId="4E8FA0B1" w14:textId="77777777" w:rsidR="00F868AD" w:rsidRPr="00F868AD" w:rsidRDefault="00F868AD">
      <w:pPr>
        <w:rPr>
          <w:b/>
        </w:rPr>
      </w:pPr>
      <w:r w:rsidRPr="00F868AD">
        <w:rPr>
          <w:b/>
        </w:rPr>
        <w:t xml:space="preserve"> 7. Other Relevant Insights</w:t>
      </w:r>
    </w:p>
    <w:p w14:paraId="79C4FB3C" w14:textId="77777777" w:rsidR="00F868AD" w:rsidRDefault="00F868AD">
      <w:r>
        <w:t>In ancient times, precious stones were not cut with facets as they are today; instead, they were polished into smooth, rounded shapes called cabochons. A polished turquoise cabochon on the breastplate of the High Priest would have caught the light of the golden lampstand in the Holy Place, glowing with a soft, radiant light. This visual effect would have emphasized the holiness, mystery, and beauty of the ministry of reconciliation carried out by the priest on behalf of the nation.</w:t>
      </w:r>
    </w:p>
    <w:p w14:paraId="00047560" w14:textId="77777777" w:rsidR="00F868AD" w:rsidRDefault="00F868AD"/>
    <w:p w14:paraId="1052DDAD" w14:textId="77777777" w:rsidR="00F868AD" w:rsidRPr="00F868AD" w:rsidRDefault="00F868AD">
      <w:pPr>
        <w:rPr>
          <w:b/>
        </w:rPr>
      </w:pPr>
      <w:r w:rsidRPr="00F868AD">
        <w:rPr>
          <w:b/>
        </w:rPr>
        <w:t xml:space="preserve"> 8. References</w:t>
      </w:r>
    </w:p>
    <w:p w14:paraId="1656189A" w14:textId="77777777" w:rsidR="00F868AD" w:rsidRDefault="00F868AD">
      <w:r>
        <w:t>• Brown, Driver, and Briggs Hebrew and English Lexicon</w:t>
      </w:r>
    </w:p>
    <w:p w14:paraId="48F41886" w14:textId="77777777" w:rsidR="00F868AD" w:rsidRDefault="00F868AD">
      <w:r>
        <w:t>• Hebrew and Aramaic Lexicon of the Old Testament by Koehler and Baumgartner</w:t>
      </w:r>
    </w:p>
    <w:p w14:paraId="41E36A4B" w14:textId="77777777" w:rsidR="00F868AD" w:rsidRDefault="00F868AD">
      <w:r>
        <w:t>• Theological Wordbook of the Old Testament</w:t>
      </w:r>
    </w:p>
    <w:p w14:paraId="70D72682" w14:textId="3EFEDC29" w:rsidR="004C5552" w:rsidRDefault="00F868AD">
      <w:r>
        <w:t>• Gesenius' Hebrew and Chaldee Lexicon to the Old Testament Scripture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8A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868AD"/>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16953"/>
  <w15:chartTrackingRefBased/>
  <w15:docId w15:val="{441F32A6-3092-443F-B0AB-53220C475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6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6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8AD"/>
    <w:rPr>
      <w:rFonts w:eastAsiaTheme="majorEastAsia" w:cstheme="majorBidi"/>
      <w:color w:val="272727" w:themeColor="text1" w:themeTint="D8"/>
    </w:rPr>
  </w:style>
  <w:style w:type="paragraph" w:styleId="Title">
    <w:name w:val="Title"/>
    <w:basedOn w:val="Normal"/>
    <w:next w:val="Normal"/>
    <w:link w:val="TitleChar"/>
    <w:uiPriority w:val="10"/>
    <w:qFormat/>
    <w:rsid w:val="00F86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8AD"/>
    <w:pPr>
      <w:spacing w:before="160"/>
      <w:jc w:val="center"/>
    </w:pPr>
    <w:rPr>
      <w:i/>
      <w:iCs/>
      <w:color w:val="404040" w:themeColor="text1" w:themeTint="BF"/>
    </w:rPr>
  </w:style>
  <w:style w:type="character" w:customStyle="1" w:styleId="QuoteChar">
    <w:name w:val="Quote Char"/>
    <w:basedOn w:val="DefaultParagraphFont"/>
    <w:link w:val="Quote"/>
    <w:uiPriority w:val="29"/>
    <w:rsid w:val="00F868AD"/>
    <w:rPr>
      <w:i/>
      <w:iCs/>
      <w:color w:val="404040" w:themeColor="text1" w:themeTint="BF"/>
    </w:rPr>
  </w:style>
  <w:style w:type="paragraph" w:styleId="ListParagraph">
    <w:name w:val="List Paragraph"/>
    <w:basedOn w:val="Normal"/>
    <w:uiPriority w:val="34"/>
    <w:qFormat/>
    <w:rsid w:val="00F868AD"/>
    <w:pPr>
      <w:ind w:left="720"/>
      <w:contextualSpacing/>
    </w:pPr>
  </w:style>
  <w:style w:type="character" w:styleId="IntenseEmphasis">
    <w:name w:val="Intense Emphasis"/>
    <w:basedOn w:val="DefaultParagraphFont"/>
    <w:uiPriority w:val="21"/>
    <w:qFormat/>
    <w:rsid w:val="00F868AD"/>
    <w:rPr>
      <w:i/>
      <w:iCs/>
      <w:color w:val="2E74B5" w:themeColor="accent1" w:themeShade="BF"/>
    </w:rPr>
  </w:style>
  <w:style w:type="paragraph" w:styleId="IntenseQuote">
    <w:name w:val="Intense Quote"/>
    <w:basedOn w:val="Normal"/>
    <w:next w:val="Normal"/>
    <w:link w:val="IntenseQuoteChar"/>
    <w:uiPriority w:val="30"/>
    <w:qFormat/>
    <w:rsid w:val="00F868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68AD"/>
    <w:rPr>
      <w:i/>
      <w:iCs/>
      <w:color w:val="2E74B5" w:themeColor="accent1" w:themeShade="BF"/>
    </w:rPr>
  </w:style>
  <w:style w:type="character" w:styleId="IntenseReference">
    <w:name w:val="Intense Reference"/>
    <w:basedOn w:val="DefaultParagraphFont"/>
    <w:uiPriority w:val="32"/>
    <w:qFormat/>
    <w:rsid w:val="00F868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878</Words>
  <Characters>5011</Characters>
  <Application>Microsoft Office Word</Application>
  <DocSecurity>0</DocSecurity>
  <Lines>41</Lines>
  <Paragraphs>11</Paragraphs>
  <ScaleCrop>false</ScaleCrop>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2026-08-14T11:30:00Z</dcterms:created>
  <dcterms:modified xsi:type="dcterms:W3CDTF">2026-08-14T11:30:00Z</dcterms:modified>
</cp:coreProperties>
</file>