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7D49D" w14:textId="138FDD77" w:rsidR="004C5552" w:rsidRPr="00056564" w:rsidRDefault="00056564">
      <w:pPr>
        <w:rPr>
          <w:b/>
        </w:rPr>
      </w:pPr>
      <w:r w:rsidRPr="00056564">
        <w:rPr>
          <w:b/>
        </w:rPr>
        <w:t>[INCONSISTENCY DETECTED: In Exodus 39:29, the NKJV word 'woven' corresponds to the Hebrew word '</w:t>
      </w:r>
      <w:proofErr w:type="spellStart"/>
      <w:r w:rsidRPr="00056564">
        <w:rPr>
          <w:b/>
        </w:rPr>
        <w:t>moshzar</w:t>
      </w:r>
      <w:proofErr w:type="spellEnd"/>
      <w:r w:rsidRPr="00056564">
        <w:rPr>
          <w:b/>
        </w:rPr>
        <w:t>' (Strong's H4853), whereas Strong's H7551 represents the Hebrew word '</w:t>
      </w:r>
      <w:proofErr w:type="spellStart"/>
      <w:r w:rsidRPr="00056564">
        <w:rPr>
          <w:b/>
        </w:rPr>
        <w:t>raqam</w:t>
      </w:r>
      <w:proofErr w:type="spellEnd"/>
      <w:r w:rsidRPr="00056564">
        <w:rPr>
          <w:b/>
        </w:rPr>
        <w:t>', which is translated as 'weaver' in the phrase 'made by a weaver'.]</w:t>
      </w:r>
    </w:p>
    <w:sectPr w:rsidR="004C5552" w:rsidRPr="00056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564"/>
    <w:rsid w:val="00017747"/>
    <w:rsid w:val="00023A4A"/>
    <w:rsid w:val="00056564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643A1"/>
  <w15:chartTrackingRefBased/>
  <w15:docId w15:val="{A72C2214-AC03-42A8-AD6D-413BAF4A0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6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6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6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6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6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6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6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6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6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6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6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6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6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6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6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656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656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656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656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2026-08-14T11:31:00Z</dcterms:created>
  <dcterms:modified xsi:type="dcterms:W3CDTF">2026-08-14T11:31:00Z</dcterms:modified>
</cp:coreProperties>
</file>