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C7D4" w14:textId="77777777" w:rsidR="004F7A7F" w:rsidRPr="004F7A7F" w:rsidRDefault="004F7A7F">
      <w:pPr>
        <w:rPr>
          <w:b/>
        </w:rPr>
      </w:pPr>
      <w:r w:rsidRPr="004F7A7F">
        <w:rPr>
          <w:b/>
        </w:rPr>
        <w:t>MEETING - ( mo'ed , Strong's H4150 )</w:t>
      </w:r>
    </w:p>
    <w:p w14:paraId="7146EE0C" w14:textId="77777777" w:rsidR="004F7A7F" w:rsidRDefault="004F7A7F">
      <w:r w:rsidRPr="004F7A7F">
        <w:rPr>
          <w:b/>
        </w:rPr>
        <w:t>Summary:</w:t>
      </w:r>
    </w:p>
    <w:p w14:paraId="08347BE4" w14:textId="77777777" w:rsidR="004F7A7F" w:rsidRDefault="004F7A7F">
      <w:r>
        <w:t>The Hebrew noun mo'ed signifies an appointed time, place, or meeting. It refers to a designated, prearranged encounter or assembly rather than a casual or accidental gathering. In the context of the Tabernacle—the "tent of meeting" (ohel mo'ed)—it denotes the specific, sacred place where Yahweh promised to meet with His people, reveal His will, and establish His covenant presence among them.</w:t>
      </w:r>
    </w:p>
    <w:p w14:paraId="63FD132E" w14:textId="77777777" w:rsidR="004F7A7F" w:rsidRDefault="004F7A7F"/>
    <w:p w14:paraId="6A644888" w14:textId="77777777" w:rsidR="004F7A7F" w:rsidRDefault="004F7A7F">
      <w:r w:rsidRPr="004F7A7F">
        <w:rPr>
          <w:b/>
        </w:rPr>
        <w:t>Full Study:</w:t>
      </w:r>
    </w:p>
    <w:p w14:paraId="32BD4C4C" w14:textId="77777777" w:rsidR="004F7A7F" w:rsidRDefault="004F7A7F"/>
    <w:p w14:paraId="54360ACC" w14:textId="77777777" w:rsidR="004F7A7F" w:rsidRPr="004F7A7F" w:rsidRDefault="004F7A7F">
      <w:pPr>
        <w:rPr>
          <w:b/>
        </w:rPr>
      </w:pPr>
      <w:r w:rsidRPr="004F7A7F">
        <w:rPr>
          <w:b/>
        </w:rPr>
        <w:t>1. Word Picture / Background</w:t>
      </w:r>
    </w:p>
    <w:p w14:paraId="268E844A" w14:textId="77777777" w:rsidR="004F7A7F" w:rsidRDefault="004F7A7F">
      <w:r>
        <w:t>The root verb is ya'ad, which means to appoint, designate, or assemble by agreement. Consequently, mo'ed carries the foundational idea of a deliberate appointment. It is not just any gathering of people, but a meeting that has been scheduled by an authority at a specific time and place. In the ancient Near East, kings and deities had appointed times and places to meet with subjects. Yahweh adopts this cultural concept but transforms it, establishing a physical tent where the infinite God meets with finite humanity on His terms and at His designated times.</w:t>
      </w:r>
    </w:p>
    <w:p w14:paraId="74737CD3" w14:textId="77777777" w:rsidR="004F7A7F" w:rsidRDefault="004F7A7F"/>
    <w:p w14:paraId="4BDC2A3D" w14:textId="77777777" w:rsidR="004F7A7F" w:rsidRPr="004F7A7F" w:rsidRDefault="004F7A7F">
      <w:pPr>
        <w:rPr>
          <w:b/>
        </w:rPr>
      </w:pPr>
      <w:r w:rsidRPr="004F7A7F">
        <w:rPr>
          <w:b/>
        </w:rPr>
        <w:t>2. Meaning / Lexical Definition</w:t>
      </w:r>
    </w:p>
    <w:p w14:paraId="266C33DF" w14:textId="77777777" w:rsidR="004F7A7F" w:rsidRDefault="004F7A7F">
      <w:r>
        <w:t>The noun mo'ed has several related nuances within its semantic range:</w:t>
      </w:r>
    </w:p>
    <w:p w14:paraId="719E2827" w14:textId="77777777" w:rsidR="004F7A7F" w:rsidRDefault="004F7A7F">
      <w:r>
        <w:t>• An appointed time or season (such as the annual feasts of Israel).</w:t>
      </w:r>
    </w:p>
    <w:p w14:paraId="2303455D" w14:textId="77777777" w:rsidR="004F7A7F" w:rsidRDefault="004F7A7F">
      <w:r>
        <w:t>• An appointed place of meeting (such as the Tabernacle or later synagogues).</w:t>
      </w:r>
    </w:p>
    <w:p w14:paraId="4D0D6244" w14:textId="77777777" w:rsidR="004F7A7F" w:rsidRDefault="004F7A7F">
      <w:r>
        <w:t>• An appointed meeting or assembly itself.</w:t>
      </w:r>
    </w:p>
    <w:p w14:paraId="5E76278B" w14:textId="77777777" w:rsidR="004F7A7F" w:rsidRDefault="004F7A7F">
      <w:r>
        <w:t>In the phrase ohel mo'ed ("tent of meeting"), it functions as a genitive of purpose or character: the tent designated for divine-human appointments.</w:t>
      </w:r>
    </w:p>
    <w:p w14:paraId="77B62783" w14:textId="77777777" w:rsidR="004F7A7F" w:rsidRDefault="004F7A7F"/>
    <w:p w14:paraId="5C5D004A" w14:textId="77777777" w:rsidR="004F7A7F" w:rsidRPr="004F7A7F" w:rsidRDefault="004F7A7F">
      <w:pPr>
        <w:rPr>
          <w:b/>
        </w:rPr>
      </w:pPr>
      <w:r w:rsidRPr="004F7A7F">
        <w:rPr>
          <w:b/>
        </w:rPr>
        <w:t>3. Usage and Word Pictures</w:t>
      </w:r>
    </w:p>
    <w:p w14:paraId="2A447688" w14:textId="77777777" w:rsidR="004F7A7F" w:rsidRDefault="004F7A7F">
      <w:r>
        <w:t>Throughout the Old Testament, mo'ed is used to describe both the sacred calendar and the sacred space. In Genesis 1:14, the heavenly bodies are created to govern "seasons" (mo'adim), which refers to the appointed times for sacred assemblies. The word picture is one of a cosmic clock marking out the times when God summons His people to meet with Him. When applied to the Tabernacle, the "tent of meeting" becomes the physical locus of these cosmic and earthly appointments. It is the earthly coordinate where the Creator of the universe intersects with human history.</w:t>
      </w:r>
    </w:p>
    <w:p w14:paraId="2793110A" w14:textId="77777777" w:rsidR="004F7A7F" w:rsidRDefault="004F7A7F"/>
    <w:p w14:paraId="60AE39E2" w14:textId="77777777" w:rsidR="004F7A7F" w:rsidRPr="004F7A7F" w:rsidRDefault="004F7A7F">
      <w:pPr>
        <w:rPr>
          <w:b/>
        </w:rPr>
      </w:pPr>
      <w:r w:rsidRPr="004F7A7F">
        <w:rPr>
          <w:b/>
        </w:rPr>
        <w:t>4. Theological Implications</w:t>
      </w:r>
    </w:p>
    <w:p w14:paraId="27009EB9" w14:textId="77777777" w:rsidR="004F7A7F" w:rsidRDefault="004F7A7F">
      <w:r>
        <w:t>The theological significance of mo'ed lies in the initiation of God. Humans do not stumble upon God by accident, nor do they summon Him at their own whim. God appoints the time, the place, and the mediator. The "tent of meeting" represents God’s desire for fellowship and communion with His people, but it also establishes the boundaries of holiness. Access is strictly ordered and structured, demonstrating that communion with a holy God requires preparation and adherence to His revealed instructions.</w:t>
      </w:r>
    </w:p>
    <w:p w14:paraId="746CB6C7" w14:textId="77777777" w:rsidR="004F7A7F" w:rsidRDefault="004F7A7F"/>
    <w:p w14:paraId="4B2B62F4" w14:textId="77777777" w:rsidR="004F7A7F" w:rsidRPr="004F7A7F" w:rsidRDefault="004F7A7F">
      <w:pPr>
        <w:rPr>
          <w:b/>
        </w:rPr>
      </w:pPr>
      <w:r w:rsidRPr="004F7A7F">
        <w:rPr>
          <w:b/>
        </w:rPr>
        <w:t>5. Contextual Nuance in the Passage</w:t>
      </w:r>
    </w:p>
    <w:p w14:paraId="0591B8A0" w14:textId="77777777" w:rsidR="004F7A7F" w:rsidRDefault="004F7A7F">
      <w:r>
        <w:t>In Exodus 40:2, Moses is commanded to erect the Tabernacle on the first day of the first month of the second year after the Exodus. The timing itself is a mo'ed (an appointed time), marking a new beginning for Israel. By setting up the "tent of meeting" on this specific day, Moses is establishing the permanent physical space where the daily, weekly, and annual mo'adim (appointed feasts) will take place. The verse emphasizes that the Tabernacle is not merely a tent of shelter or a monument of art, but a functional house of divine encounter.</w:t>
      </w:r>
    </w:p>
    <w:p w14:paraId="2415E5C0" w14:textId="77777777" w:rsidR="004F7A7F" w:rsidRDefault="004F7A7F"/>
    <w:p w14:paraId="7E917FE1" w14:textId="77777777" w:rsidR="004F7A7F" w:rsidRPr="004F7A7F" w:rsidRDefault="004F7A7F">
      <w:pPr>
        <w:rPr>
          <w:b/>
        </w:rPr>
      </w:pPr>
      <w:r w:rsidRPr="004F7A7F">
        <w:rPr>
          <w:b/>
        </w:rPr>
        <w:t>6. Key Uses in Other Verses (NKJV)</w:t>
      </w:r>
    </w:p>
    <w:p w14:paraId="2300ABFA" w14:textId="77777777" w:rsidR="004F7A7F" w:rsidRDefault="004F7A7F">
      <w:r>
        <w:t>• Genesis 1:14: "Then God said, 'Let there be lights in the firmament of the heavens to divide the day from the night; and let them be for signs and seasons (mo'ed), and for days and years.'"</w:t>
      </w:r>
    </w:p>
    <w:p w14:paraId="4BC47B74" w14:textId="77777777" w:rsidR="004F7A7F" w:rsidRDefault="004F7A7F">
      <w:r>
        <w:t>• Leviticus 23:2: "Speak to the children of Israel, and say to them: 'The feasts (mo'ed) of the LORD, which you shall proclaim to be holy convocations, these are My feasts.'"</w:t>
      </w:r>
    </w:p>
    <w:p w14:paraId="455683F2" w14:textId="77777777" w:rsidR="004F7A7F" w:rsidRDefault="004F7A7F">
      <w:r>
        <w:t>• Numbers 9:2: "Let the children of Israel also keep the Passover at its appointed time (mo'ed)."</w:t>
      </w:r>
    </w:p>
    <w:p w14:paraId="3A733D83" w14:textId="77777777" w:rsidR="004F7A7F" w:rsidRDefault="004F7A7F">
      <w:r>
        <w:t>• Lamentations 1:15: "The Lord has trodden underfoot all my mighty men in my midst; He has called an assembly (mo'ed) against me to crush my young men..."</w:t>
      </w:r>
    </w:p>
    <w:p w14:paraId="40AAA46C" w14:textId="77777777" w:rsidR="004F7A7F" w:rsidRDefault="004F7A7F"/>
    <w:p w14:paraId="6059FB13" w14:textId="77777777" w:rsidR="004F7A7F" w:rsidRPr="004F7A7F" w:rsidRDefault="004F7A7F">
      <w:pPr>
        <w:rPr>
          <w:b/>
        </w:rPr>
      </w:pPr>
      <w:r w:rsidRPr="004F7A7F">
        <w:rPr>
          <w:b/>
        </w:rPr>
        <w:t>7. Other Relevant Insights</w:t>
      </w:r>
    </w:p>
    <w:p w14:paraId="0B8864F6" w14:textId="77777777" w:rsidR="004F7A7F" w:rsidRDefault="004F7A7F">
      <w:r>
        <w:t>In the Greek translation of the Old Testament (the Septuagint), mo'ed is often translated as martyrion (testimony) in the phrase "tent of meeting" (skene tou martyriou / "tent of the testimony"). This Greek choice highlights a theological overlap: the place of meeting is also the place where God’s covenant testimony (the law inside the ark) resides. Meeting God is inseparable from encountering His revealed truth.</w:t>
      </w:r>
    </w:p>
    <w:p w14:paraId="345C19ED" w14:textId="77777777" w:rsidR="004F7A7F" w:rsidRDefault="004F7A7F"/>
    <w:p w14:paraId="687833D6" w14:textId="77777777" w:rsidR="004F7A7F" w:rsidRPr="004F7A7F" w:rsidRDefault="004F7A7F">
      <w:pPr>
        <w:rPr>
          <w:b/>
        </w:rPr>
      </w:pPr>
      <w:r w:rsidRPr="004F7A7F">
        <w:rPr>
          <w:b/>
        </w:rPr>
        <w:t>8. References</w:t>
      </w:r>
    </w:p>
    <w:p w14:paraId="7E052D8A" w14:textId="77777777" w:rsidR="004F7A7F" w:rsidRDefault="004F7A7F">
      <w:r>
        <w:t>• Brown-Driver-Briggs Hebrew and English Lexicon</w:t>
      </w:r>
    </w:p>
    <w:p w14:paraId="4B28DA5F" w14:textId="77777777" w:rsidR="004F7A7F" w:rsidRDefault="004F7A7F">
      <w:r>
        <w:t>• Theological Wordbook of the Old Testament (TWOT)</w:t>
      </w:r>
    </w:p>
    <w:p w14:paraId="4BB610CE" w14:textId="77777777" w:rsidR="004F7A7F" w:rsidRDefault="004F7A7F">
      <w:r>
        <w:t>• New International Dictionary of Old Testament Theology and Exegesis (NIDOTTE)</w:t>
      </w:r>
    </w:p>
    <w:p w14:paraId="1D071EB5" w14:textId="22AF96EA" w:rsidR="004C5552" w:rsidRDefault="004F7A7F">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F7A7F"/>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D636"/>
  <w15:chartTrackingRefBased/>
  <w15:docId w15:val="{740DA471-E2BC-466A-8C81-B056BD77B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7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7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A7F"/>
    <w:rPr>
      <w:rFonts w:eastAsiaTheme="majorEastAsia" w:cstheme="majorBidi"/>
      <w:color w:val="272727" w:themeColor="text1" w:themeTint="D8"/>
    </w:rPr>
  </w:style>
  <w:style w:type="paragraph" w:styleId="Title">
    <w:name w:val="Title"/>
    <w:basedOn w:val="Normal"/>
    <w:next w:val="Normal"/>
    <w:link w:val="TitleChar"/>
    <w:uiPriority w:val="10"/>
    <w:qFormat/>
    <w:rsid w:val="004F7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A7F"/>
    <w:pPr>
      <w:spacing w:before="160"/>
      <w:jc w:val="center"/>
    </w:pPr>
    <w:rPr>
      <w:i/>
      <w:iCs/>
      <w:color w:val="404040" w:themeColor="text1" w:themeTint="BF"/>
    </w:rPr>
  </w:style>
  <w:style w:type="character" w:customStyle="1" w:styleId="QuoteChar">
    <w:name w:val="Quote Char"/>
    <w:basedOn w:val="DefaultParagraphFont"/>
    <w:link w:val="Quote"/>
    <w:uiPriority w:val="29"/>
    <w:rsid w:val="004F7A7F"/>
    <w:rPr>
      <w:i/>
      <w:iCs/>
      <w:color w:val="404040" w:themeColor="text1" w:themeTint="BF"/>
    </w:rPr>
  </w:style>
  <w:style w:type="paragraph" w:styleId="ListParagraph">
    <w:name w:val="List Paragraph"/>
    <w:basedOn w:val="Normal"/>
    <w:uiPriority w:val="34"/>
    <w:qFormat/>
    <w:rsid w:val="004F7A7F"/>
    <w:pPr>
      <w:ind w:left="720"/>
      <w:contextualSpacing/>
    </w:pPr>
  </w:style>
  <w:style w:type="character" w:styleId="IntenseEmphasis">
    <w:name w:val="Intense Emphasis"/>
    <w:basedOn w:val="DefaultParagraphFont"/>
    <w:uiPriority w:val="21"/>
    <w:qFormat/>
    <w:rsid w:val="004F7A7F"/>
    <w:rPr>
      <w:i/>
      <w:iCs/>
      <w:color w:val="2E74B5" w:themeColor="accent1" w:themeShade="BF"/>
    </w:rPr>
  </w:style>
  <w:style w:type="paragraph" w:styleId="IntenseQuote">
    <w:name w:val="Intense Quote"/>
    <w:basedOn w:val="Normal"/>
    <w:next w:val="Normal"/>
    <w:link w:val="IntenseQuoteChar"/>
    <w:uiPriority w:val="30"/>
    <w:qFormat/>
    <w:rsid w:val="004F7A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7A7F"/>
    <w:rPr>
      <w:i/>
      <w:iCs/>
      <w:color w:val="2E74B5" w:themeColor="accent1" w:themeShade="BF"/>
    </w:rPr>
  </w:style>
  <w:style w:type="character" w:styleId="IntenseReference">
    <w:name w:val="Intense Reference"/>
    <w:basedOn w:val="DefaultParagraphFont"/>
    <w:uiPriority w:val="32"/>
    <w:qFormat/>
    <w:rsid w:val="004F7A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