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B3F649" w14:textId="77777777" w:rsidR="00C33089" w:rsidRPr="00C33089" w:rsidRDefault="00C33089">
      <w:pPr>
        <w:rPr>
          <w:b/>
        </w:rPr>
      </w:pPr>
      <w:r w:rsidRPr="00C33089">
        <w:rPr>
          <w:b/>
        </w:rPr>
        <w:t>BROUGHT - ( bo, Strong's H935 )</w:t>
      </w:r>
    </w:p>
    <w:p w14:paraId="1EF2BF9B" w14:textId="77777777" w:rsidR="00C33089" w:rsidRDefault="00C33089">
      <w:r w:rsidRPr="00C33089">
        <w:rPr>
          <w:b/>
        </w:rPr>
        <w:t>Summary:</w:t>
      </w:r>
    </w:p>
    <w:p w14:paraId="7A32ED15" w14:textId="77777777" w:rsidR="00C33089" w:rsidRDefault="00C33089">
      <w:r>
        <w:t>In Exodus 40:21, the Hebrew verb bo (used here in the Hiphil or causative stem as wayyabe') means "to cause to come in" or "to bring." In this climactic moment of Israel's history, Moses brings the Ark of the Testimony into the newly erected Tabernacle. This act represents the transition of the Ark from an object under construction to its permanent place of residence within the Holy of Holies. The term underscores the transition of God's holy presence into the midst of His people, illustrating how God's specific instructions for worship are carefully fulfilled to prepare a dwelling place for His glory.</w:t>
      </w:r>
    </w:p>
    <w:p w14:paraId="309D643C" w14:textId="77777777" w:rsidR="00C33089" w:rsidRDefault="00C33089"/>
    <w:p w14:paraId="288013BF" w14:textId="77777777" w:rsidR="00C33089" w:rsidRDefault="00C33089">
      <w:r w:rsidRPr="00C33089">
        <w:rPr>
          <w:b/>
        </w:rPr>
        <w:t>Full Study:</w:t>
      </w:r>
    </w:p>
    <w:p w14:paraId="23C47B85" w14:textId="77777777" w:rsidR="00C33089" w:rsidRDefault="00C33089"/>
    <w:p w14:paraId="37D6E3B8" w14:textId="77777777" w:rsidR="00C33089" w:rsidRPr="00C33089" w:rsidRDefault="00C33089">
      <w:pPr>
        <w:rPr>
          <w:b/>
        </w:rPr>
      </w:pPr>
      <w:r w:rsidRPr="00C33089">
        <w:rPr>
          <w:b/>
        </w:rPr>
        <w:t>1. Word Picture / Background</w:t>
      </w:r>
    </w:p>
    <w:p w14:paraId="481627A8" w14:textId="77777777" w:rsidR="00C33089" w:rsidRDefault="00C33089">
      <w:r>
        <w:t>The root verb bo is one of the most common verbs in the Hebrew Bible, occurring over 2,500 times. Its basic meaning in the Qal stem is "to go in," "to enter," or "to come." When used in the causative Hiphil stem, it shifts from "entering" to "causing to enter" or "bringing in." The word picture is one of intentional movement across a threshold—moving something from the outside to the inside, from a common area to a designated, restricted area. Historically, it was used for bringing harvest into the storehouse, bringing offerings to the altar, or bringing a bride into a groom's chamber. In Exodus 40:21, the threshold crossed is the most sacred boundary on earth: the veil of the Tabernacle, separating the Holy Place from the Most Holy Place.</w:t>
      </w:r>
    </w:p>
    <w:p w14:paraId="28FE161A" w14:textId="77777777" w:rsidR="00C33089" w:rsidRDefault="00C33089"/>
    <w:p w14:paraId="183F597E" w14:textId="77777777" w:rsidR="00C33089" w:rsidRPr="00C33089" w:rsidRDefault="00C33089">
      <w:pPr>
        <w:rPr>
          <w:b/>
        </w:rPr>
      </w:pPr>
      <w:r w:rsidRPr="00C33089">
        <w:rPr>
          <w:b/>
        </w:rPr>
        <w:t>2. Meaning / Lexical Definition</w:t>
      </w:r>
    </w:p>
    <w:p w14:paraId="66A33D14" w14:textId="77777777" w:rsidR="00C33089" w:rsidRDefault="00C33089">
      <w:r>
        <w:t>The Hebrew verb bo in the Hiphil stem means to cause to come, to bring in, to introduce, or to present. In the context of sanctuary service, it is a technical term for bringing sacred vessels, offerings, or blood into the presence of Yahweh. It carries the sense of formal presentation and dedication. Moses does not merely "move" the Ark; he formally introduces it into its divinely ordained resting place. The lexical range includes:</w:t>
      </w:r>
    </w:p>
    <w:p w14:paraId="6B4768EC" w14:textId="77777777" w:rsidR="00C33089" w:rsidRDefault="00C33089">
      <w:r>
        <w:t>• To bring in, carry in (as of objects or vessels).</w:t>
      </w:r>
    </w:p>
    <w:p w14:paraId="307B2733" w14:textId="77777777" w:rsidR="00C33089" w:rsidRDefault="00C33089">
      <w:r>
        <w:t>• To lead in, conduct (as of persons).</w:t>
      </w:r>
    </w:p>
    <w:p w14:paraId="637DB4C3" w14:textId="77777777" w:rsidR="00C33089" w:rsidRDefault="00C33089">
      <w:r>
        <w:t>• To present or offer (as of sacrifices or gifts to God).</w:t>
      </w:r>
    </w:p>
    <w:p w14:paraId="73D0B36B" w14:textId="77777777" w:rsidR="00C33089" w:rsidRDefault="00C33089"/>
    <w:p w14:paraId="5174776A" w14:textId="77777777" w:rsidR="00C33089" w:rsidRPr="00C33089" w:rsidRDefault="00C33089">
      <w:pPr>
        <w:rPr>
          <w:b/>
        </w:rPr>
      </w:pPr>
      <w:r w:rsidRPr="00C33089">
        <w:rPr>
          <w:b/>
        </w:rPr>
        <w:t>3. Usage and Word Pictures</w:t>
      </w:r>
    </w:p>
    <w:p w14:paraId="16916268" w14:textId="77777777" w:rsidR="00C33089" w:rsidRDefault="00C33089">
      <w:r>
        <w:t>Throughout the Old Testament, bo in the Hiphil is frequently used for bringing sacrifices to the door of the Tabernacle or bringing the tithe into the storehouse. The word picture of "bringing in" implies a change of ownership or state. When an item is "brought" to God, it is transferred from the profane or common realm into the holy realm. The Ark, which had been resting in the camp during its construction, is now permanently brought into the divine sphere of the Tabernacle. It is no longer an object being worked on; it is now the throne of the invisible King.</w:t>
      </w:r>
    </w:p>
    <w:p w14:paraId="54D27434" w14:textId="77777777" w:rsidR="00C33089" w:rsidRDefault="00C33089"/>
    <w:p w14:paraId="0AD27237" w14:textId="77777777" w:rsidR="00C33089" w:rsidRPr="00C33089" w:rsidRDefault="00C33089">
      <w:pPr>
        <w:rPr>
          <w:b/>
        </w:rPr>
      </w:pPr>
      <w:r w:rsidRPr="00C33089">
        <w:rPr>
          <w:b/>
        </w:rPr>
        <w:t>4. Theological Implications</w:t>
      </w:r>
    </w:p>
    <w:p w14:paraId="585EC876" w14:textId="77777777" w:rsidR="00C33089" w:rsidRDefault="00C33089">
      <w:r>
        <w:t>Theologically, bo in Exodus 40:21 highlights the reality of God's dwelling among His people. The transcendent Creator of the universe condescends to have His earthly footstool (the Ark) "brought" into a tent made by human hands. This action of bringing the Ark into the Tabernacle sets the stage for the descent of the Shekinah glory in Exodus 40:34-35. It teaches that obedience to God's pattern is the prerequisite for the manifestation of His presence. Moses "brought" the Ark exactly "as the LORD had commanded" (Exodus 40:21), demonstrating that true worship requires precise alignment with divine revelation. Furthermore, this foreshadows the incarnation, where God "brings" His Son into the world (Hebrews 1:6) to tabernacle among humanity (John 1:14).</w:t>
      </w:r>
    </w:p>
    <w:p w14:paraId="14A17D7A" w14:textId="77777777" w:rsidR="00C33089" w:rsidRDefault="00C33089"/>
    <w:p w14:paraId="3E7AAF81" w14:textId="77777777" w:rsidR="00C33089" w:rsidRPr="00C33089" w:rsidRDefault="00C33089">
      <w:pPr>
        <w:rPr>
          <w:b/>
        </w:rPr>
      </w:pPr>
      <w:r w:rsidRPr="00C33089">
        <w:rPr>
          <w:b/>
        </w:rPr>
        <w:t>5. Contextual Nuance in the Passage</w:t>
      </w:r>
    </w:p>
    <w:p w14:paraId="6E82CFF3" w14:textId="77777777" w:rsidR="00C33089" w:rsidRDefault="00C33089">
      <w:r>
        <w:t>In the immediate context of Exodus 40, Moses is systematically assembling the Tabernacle on the first day of the first month of the second year (Exodus 40:17). The bringing of the Ark into the Tabernacle is the pivotal first step in organizing the interior of the tent. Once the Ark is "brought" inside, Moses immediately hangs the veil to screen it from view. The nuance here is one of reverent concealment. The Ark is brought in, and then immediately veiled, emphasizing both God's accessibility (He is in their midst) and His incomprehensible holiness (He is hidden behind the veil).</w:t>
      </w:r>
    </w:p>
    <w:p w14:paraId="17680B43" w14:textId="77777777" w:rsidR="00C33089" w:rsidRDefault="00C33089"/>
    <w:p w14:paraId="201E6A37" w14:textId="77777777" w:rsidR="00C33089" w:rsidRPr="00C33089" w:rsidRDefault="00C33089">
      <w:pPr>
        <w:rPr>
          <w:b/>
        </w:rPr>
      </w:pPr>
      <w:r w:rsidRPr="00C33089">
        <w:rPr>
          <w:b/>
        </w:rPr>
        <w:t>6. Key Uses in Other Verses (NKJV)</w:t>
      </w:r>
    </w:p>
    <w:p w14:paraId="5351F6C2" w14:textId="77777777" w:rsidR="00C33089" w:rsidRDefault="00C33089">
      <w:r>
        <w:t>• Genesis 6:19 – "And of every living thing of all flesh you shall bring [Hiphil of bo] two of every sort into the ark, to keep them alive with you..."</w:t>
      </w:r>
    </w:p>
    <w:p w14:paraId="26C79540" w14:textId="77777777" w:rsidR="00C33089" w:rsidRDefault="00C33089">
      <w:r>
        <w:t>• Leviticus 4:5 – "Then the anointed priest shall take some of the bull's blood and bring [Hiphil of bo] it to the tabernacle of meeting."</w:t>
      </w:r>
    </w:p>
    <w:p w14:paraId="3AA19155" w14:textId="77777777" w:rsidR="00C33089" w:rsidRDefault="00C33089">
      <w:r>
        <w:t>• Deuteronomy 9:4 – "Do not think in your heart... 'Because of my righteousness the LORD has brought [Hiphil of bo] me in to possess this land'..."</w:t>
      </w:r>
    </w:p>
    <w:p w14:paraId="483228BD" w14:textId="77777777" w:rsidR="00C33089" w:rsidRDefault="00C33089">
      <w:r>
        <w:t>• Psalm 43:3 – "Oh, send out Your light and Your truth! Let them lead me; Let them bring [Hiphil of bo] me to Your holy hill and to Your tabernacle."</w:t>
      </w:r>
    </w:p>
    <w:p w14:paraId="26131254" w14:textId="77777777" w:rsidR="00C33089" w:rsidRDefault="00C33089"/>
    <w:p w14:paraId="1C6CFE16" w14:textId="77777777" w:rsidR="00C33089" w:rsidRPr="00C33089" w:rsidRDefault="00C33089">
      <w:pPr>
        <w:rPr>
          <w:b/>
        </w:rPr>
      </w:pPr>
      <w:r w:rsidRPr="00C33089">
        <w:rPr>
          <w:b/>
        </w:rPr>
        <w:t>7. Other Relevant Insights</w:t>
      </w:r>
    </w:p>
    <w:p w14:paraId="20CAB34C" w14:textId="77777777" w:rsidR="00C33089" w:rsidRDefault="00C33089">
      <w:r>
        <w:t>In the Septuagint (the ancient Greek translation of the Old Testament), the Hebrew bo in Exodus 40:21 is translated using the Greek verb eisepheren (from eisphero), which means "to carry in" or "to bring in." This same Greek root is used in the New Testament in Hebrews 13:11 to describe the blood of animals being "brought into" the sanctuary by the high priest as an offering for sin. This linguistic connection bridges the Old Testament shadow of bringing physical items into an earthly tent with the New Testament reality of Christ entering the heavenly sanctuary with His own blood.</w:t>
      </w:r>
    </w:p>
    <w:p w14:paraId="7A2BB0C7" w14:textId="77777777" w:rsidR="00C33089" w:rsidRDefault="00C33089"/>
    <w:p w14:paraId="53D7BFB5" w14:textId="77777777" w:rsidR="00C33089" w:rsidRPr="00C33089" w:rsidRDefault="00C33089">
      <w:pPr>
        <w:rPr>
          <w:b/>
        </w:rPr>
      </w:pPr>
      <w:r w:rsidRPr="00C33089">
        <w:rPr>
          <w:b/>
        </w:rPr>
        <w:t>8. References</w:t>
      </w:r>
    </w:p>
    <w:p w14:paraId="4BA3290A" w14:textId="77777777" w:rsidR="00C33089" w:rsidRDefault="00C33089">
      <w:r>
        <w:t>• Brown-Driver-Briggs Hebrew and English Lexicon</w:t>
      </w:r>
    </w:p>
    <w:p w14:paraId="7E956904" w14:textId="77777777" w:rsidR="00C33089" w:rsidRDefault="00C33089">
      <w:r>
        <w:t>• Theological Wordbook of the Old Testament (TWOT)</w:t>
      </w:r>
    </w:p>
    <w:p w14:paraId="7B50B3FB" w14:textId="77777777" w:rsidR="00C33089" w:rsidRDefault="00C33089">
      <w:r>
        <w:t>• New International Dictionary of Old Testament Theology and Exegesis (NIDOTTE)</w:t>
      </w:r>
    </w:p>
    <w:p w14:paraId="72DA6116" w14:textId="77777777" w:rsidR="00C33089" w:rsidRDefault="00C33089">
      <w:r>
        <w:t>• Vine's Expository Dictionary of Old and New Testament Words</w:t>
      </w:r>
    </w:p>
    <w:p w14:paraId="420D7A94" w14:textId="3ECB7FD4" w:rsidR="004C5552" w:rsidRDefault="00C33089">
      <w:r>
        <w:t>• Gesenius' Hebrew and Chaldee Lexicon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308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33089"/>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6B1124"/>
  <w15:chartTrackingRefBased/>
  <w15:docId w15:val="{80937E38-2889-4415-B938-5D3C657E92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330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30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30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30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330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30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30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3089"/>
    <w:rPr>
      <w:rFonts w:eastAsiaTheme="majorEastAsia" w:cstheme="majorBidi"/>
      <w:color w:val="272727" w:themeColor="text1" w:themeTint="D8"/>
    </w:rPr>
  </w:style>
  <w:style w:type="paragraph" w:styleId="Title">
    <w:name w:val="Title"/>
    <w:basedOn w:val="Normal"/>
    <w:next w:val="Normal"/>
    <w:link w:val="TitleChar"/>
    <w:uiPriority w:val="10"/>
    <w:qFormat/>
    <w:rsid w:val="00C330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30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30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30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3089"/>
    <w:pPr>
      <w:spacing w:before="160"/>
      <w:jc w:val="center"/>
    </w:pPr>
    <w:rPr>
      <w:i/>
      <w:iCs/>
      <w:color w:val="404040" w:themeColor="text1" w:themeTint="BF"/>
    </w:rPr>
  </w:style>
  <w:style w:type="character" w:customStyle="1" w:styleId="QuoteChar">
    <w:name w:val="Quote Char"/>
    <w:basedOn w:val="DefaultParagraphFont"/>
    <w:link w:val="Quote"/>
    <w:uiPriority w:val="29"/>
    <w:rsid w:val="00C33089"/>
    <w:rPr>
      <w:i/>
      <w:iCs/>
      <w:color w:val="404040" w:themeColor="text1" w:themeTint="BF"/>
    </w:rPr>
  </w:style>
  <w:style w:type="paragraph" w:styleId="ListParagraph">
    <w:name w:val="List Paragraph"/>
    <w:basedOn w:val="Normal"/>
    <w:uiPriority w:val="34"/>
    <w:qFormat/>
    <w:rsid w:val="00C33089"/>
    <w:pPr>
      <w:ind w:left="720"/>
      <w:contextualSpacing/>
    </w:pPr>
  </w:style>
  <w:style w:type="character" w:styleId="IntenseEmphasis">
    <w:name w:val="Intense Emphasis"/>
    <w:basedOn w:val="DefaultParagraphFont"/>
    <w:uiPriority w:val="21"/>
    <w:qFormat/>
    <w:rsid w:val="00C33089"/>
    <w:rPr>
      <w:i/>
      <w:iCs/>
      <w:color w:val="2E74B5" w:themeColor="accent1" w:themeShade="BF"/>
    </w:rPr>
  </w:style>
  <w:style w:type="paragraph" w:styleId="IntenseQuote">
    <w:name w:val="Intense Quote"/>
    <w:basedOn w:val="Normal"/>
    <w:next w:val="Normal"/>
    <w:link w:val="IntenseQuoteChar"/>
    <w:uiPriority w:val="30"/>
    <w:qFormat/>
    <w:rsid w:val="00C3308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33089"/>
    <w:rPr>
      <w:i/>
      <w:iCs/>
      <w:color w:val="2E74B5" w:themeColor="accent1" w:themeShade="BF"/>
    </w:rPr>
  </w:style>
  <w:style w:type="character" w:styleId="IntenseReference">
    <w:name w:val="Intense Reference"/>
    <w:basedOn w:val="DefaultParagraphFont"/>
    <w:uiPriority w:val="32"/>
    <w:qFormat/>
    <w:rsid w:val="00C3308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837</Words>
  <Characters>4771</Characters>
  <Application>Microsoft Office Word</Application>
  <DocSecurity>0</DocSecurity>
  <Lines>39</Lines>
  <Paragraphs>11</Paragraphs>
  <ScaleCrop>false</ScaleCrop>
  <Company/>
  <LinksUpToDate>false</LinksUpToDate>
  <CharactersWithSpaces>5597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2026-08-14T11:38:00Z</dcterms:created>
  <dcterms:modified xsi:type="dcterms:W3CDTF">2026-08-14T11:38:00Z</dcterms:modified>
</cp:coreProperties>
</file>