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B5F1" w14:textId="77777777" w:rsidR="00FE7495" w:rsidRPr="00FE7495" w:rsidRDefault="00FE7495">
      <w:pPr>
        <w:rPr>
          <w:b/>
        </w:rPr>
      </w:pPr>
      <w:r w:rsidRPr="00FE7495">
        <w:rPr>
          <w:b/>
        </w:rPr>
        <w:t>CLOUD - ( anan , Strong's H6051 )</w:t>
      </w:r>
    </w:p>
    <w:p w14:paraId="32AB2DF3" w14:textId="77777777" w:rsidR="00FE7495" w:rsidRDefault="00FE7495">
      <w:r w:rsidRPr="00FE7495">
        <w:rPr>
          <w:b/>
        </w:rPr>
        <w:t>Summary:</w:t>
      </w:r>
    </w:p>
    <w:p w14:paraId="4B163E38" w14:textId="77777777" w:rsidR="00FE7495" w:rsidRDefault="00FE7495">
      <w:r>
        <w:t>The Hebrew word anan refers to a cloud or a mass of cloud. In the Old Testament, it most notably designates the supernatural cloud that signaled the unique, visible presence of Yahweh guiding, protecting, and dwelling among His people during the Exodus and wilderness wanderings. In Exodus 40:38, this cloud represents the ultimate culmination of the tabernacle's purpose: God's glorious presence taking up residence in the midst of Israel, directing their journeys, and assuring them of His constant covenantal faithfulness.</w:t>
      </w:r>
    </w:p>
    <w:p w14:paraId="39AF6298" w14:textId="77777777" w:rsidR="00FE7495" w:rsidRDefault="00FE7495"/>
    <w:p w14:paraId="23E08C8A" w14:textId="77777777" w:rsidR="00FE7495" w:rsidRDefault="00FE7495">
      <w:r w:rsidRPr="00FE7495">
        <w:rPr>
          <w:b/>
        </w:rPr>
        <w:t>Full Study:</w:t>
      </w:r>
    </w:p>
    <w:p w14:paraId="530F076D" w14:textId="77777777" w:rsidR="00FE7495" w:rsidRDefault="00FE7495"/>
    <w:p w14:paraId="54388EDF" w14:textId="77777777" w:rsidR="00FE7495" w:rsidRPr="00FE7495" w:rsidRDefault="00FE7495">
      <w:pPr>
        <w:rPr>
          <w:b/>
        </w:rPr>
      </w:pPr>
      <w:r w:rsidRPr="00FE7495">
        <w:rPr>
          <w:b/>
        </w:rPr>
        <w:t>1. Word Picture / Background</w:t>
      </w:r>
    </w:p>
    <w:p w14:paraId="430361CB" w14:textId="77777777" w:rsidR="00FE7495" w:rsidRDefault="00FE7495">
      <w:r>
        <w:t>The word anan is associated with the idea of covering, screening, or making appear. In the physical world, a cloud is a collection of condensed water vapor that screens the intense heat of the sun and brings refreshing rain. This natural phenomenon provides a powerful word picture for the spiritual reality of God's presence. Just as a physical cloud covers the earth and shelters people from the harsh desert sun, the anan of Yahweh serves as a protective canopy over His people, shielding them from external elements while veiling His blinding, unapproachable holiness.</w:t>
      </w:r>
    </w:p>
    <w:p w14:paraId="632C5157" w14:textId="77777777" w:rsidR="00FE7495" w:rsidRDefault="00FE7495"/>
    <w:p w14:paraId="53CF490C" w14:textId="77777777" w:rsidR="00FE7495" w:rsidRPr="00FE7495" w:rsidRDefault="00FE7495">
      <w:pPr>
        <w:rPr>
          <w:b/>
        </w:rPr>
      </w:pPr>
      <w:r w:rsidRPr="00FE7495">
        <w:rPr>
          <w:b/>
        </w:rPr>
        <w:t>2. Meaning / Lexical Definition</w:t>
      </w:r>
    </w:p>
    <w:p w14:paraId="7530313C" w14:textId="77777777" w:rsidR="00FE7495" w:rsidRDefault="00FE7495">
      <w:r>
        <w:t>• Anan refers to a cloud, a cloud mass, or a nimbus. In its ordinary usage, it describes the common meteorological phenomena of the sky. In its specialized, theological usage, it denotes the extraordinary, miraculous cloud of glory—often called the Shekinah—that accompanied the Israelites out of Egypt, led them through the wilderness, settled on Mount Sinai, rested upon the Tabernacle, and eventually filled Solomon's Temple. It is a physical manifestation of the invisible God, acting as both a medium of revelation and a barrier of concealment.</w:t>
      </w:r>
    </w:p>
    <w:p w14:paraId="59436D75" w14:textId="77777777" w:rsidR="00FE7495" w:rsidRDefault="00FE7495"/>
    <w:p w14:paraId="49E595FC" w14:textId="77777777" w:rsidR="00FE7495" w:rsidRPr="00FE7495" w:rsidRDefault="00FE7495">
      <w:pPr>
        <w:rPr>
          <w:b/>
        </w:rPr>
      </w:pPr>
      <w:r w:rsidRPr="00FE7495">
        <w:rPr>
          <w:b/>
        </w:rPr>
        <w:t>3. Usage and Word Pictures</w:t>
      </w:r>
    </w:p>
    <w:p w14:paraId="2DD37BDD" w14:textId="77777777" w:rsidR="00FE7495" w:rsidRDefault="00FE7495">
      <w:r>
        <w:t>Throughout the Old Testament, anan is used in several vivid ways:</w:t>
      </w:r>
    </w:p>
    <w:p w14:paraId="2E4FD53B" w14:textId="77777777" w:rsidR="00FE7495" w:rsidRDefault="00FE7495">
      <w:r>
        <w:t>• The Canopy of Protection: During the wilderness wanderings, the cloud spread over the camp, serving as a shield against the blistering desert heat.</w:t>
      </w:r>
    </w:p>
    <w:p w14:paraId="21F97EED" w14:textId="77777777" w:rsidR="00FE7495" w:rsidRDefault="00FE7495">
      <w:r>
        <w:t>• The Pillar of Guidance: God used the pillar of cloud to lead Israel by day, moving when they were to move and resting when they were to camp.</w:t>
      </w:r>
    </w:p>
    <w:p w14:paraId="26F036CC" w14:textId="77777777" w:rsidR="00FE7495" w:rsidRDefault="00FE7495">
      <w:r>
        <w:t>• The Veil of Glory: God's holiness is so consuming that no human can look upon Him and live. The anan acted as a merciful veil, concealing the intense radiance of His glory while assuring Israel of His near presence.</w:t>
      </w:r>
    </w:p>
    <w:p w14:paraId="2B43C28D" w14:textId="77777777" w:rsidR="00FE7495" w:rsidRDefault="00FE7495">
      <w:r>
        <w:t>• A Sign of Covenant Loyalty: The cloud first appears as a covenant sign in Genesis 9, where God places His bow in the cloud to promise He will never again destroy the earth by a flood.</w:t>
      </w:r>
    </w:p>
    <w:p w14:paraId="3D1F839B" w14:textId="77777777" w:rsidR="00FE7495" w:rsidRDefault="00FE7495"/>
    <w:p w14:paraId="51E81379" w14:textId="77777777" w:rsidR="00FE7495" w:rsidRPr="00FE7495" w:rsidRDefault="00FE7495">
      <w:pPr>
        <w:rPr>
          <w:b/>
        </w:rPr>
      </w:pPr>
      <w:r w:rsidRPr="00FE7495">
        <w:rPr>
          <w:b/>
        </w:rPr>
        <w:t>4. Theological Implications</w:t>
      </w:r>
    </w:p>
    <w:p w14:paraId="1672BD4F" w14:textId="77777777" w:rsidR="00FE7495" w:rsidRDefault="00FE7495">
      <w:r>
        <w:t xml:space="preserve">Theologically, anan embodies the paradox of divine immanence and transcendence. God is transcendent—infinite, holy, and completely distinct from creation; thus, He must hide Himself in a dark cloud so as not to consume His people. Yet, He is immanent—loving, near, and dwelling among His people; thus, He descends in the cloud to speak with Moses and guide the camp. </w:t>
      </w:r>
    </w:p>
    <w:p w14:paraId="055DD26B" w14:textId="77777777" w:rsidR="00FE7495" w:rsidRDefault="00FE7495">
      <w:r>
        <w:t>Furthermore, the cloud points forward to the ultimate condescension of God's presence. In the New Testament, Jesus is transfigured as a bright cloud overshadows the disciples, ascends into a cloud, and is promised to return with clouds. The ultimate "tabernacling" of God occurs in Jesus Christ, who veiled His divine glory in human flesh.</w:t>
      </w:r>
    </w:p>
    <w:p w14:paraId="63D836F7" w14:textId="77777777" w:rsidR="00FE7495" w:rsidRDefault="00FE7495"/>
    <w:p w14:paraId="0F9C08DA" w14:textId="77777777" w:rsidR="00FE7495" w:rsidRPr="00FE7495" w:rsidRDefault="00FE7495">
      <w:pPr>
        <w:rPr>
          <w:b/>
        </w:rPr>
      </w:pPr>
      <w:r w:rsidRPr="00FE7495">
        <w:rPr>
          <w:b/>
        </w:rPr>
        <w:t>5. Contextual Nuance in the Passage</w:t>
      </w:r>
    </w:p>
    <w:p w14:paraId="4BA141C8" w14:textId="77777777" w:rsidR="00FE7495" w:rsidRDefault="00FE7495">
      <w:r>
        <w:t>Exodus 40:38 serves as the climax of the entire book of Exodus. The book begins with Israel enslaved in Egypt, far from the promised presence of God, and ends with the construction of the Tabernacle completed according to the divine pattern. In verse 38, the anan settles permanently over the Tabernacle. This signifies that God has officially moved in with His people. The cloud by day and the fire by night within it indicate that Israel's journey is entirely under divine stewardship. They do not travel by human wisdom or political strategy, but by the visible, sovereign direction of Yahweh. The presence of the anan in the sight of "all the house of Israel" throughout "all their journeys" underscores God's visible assurance of covenant commitment to the entire nation.</w:t>
      </w:r>
    </w:p>
    <w:p w14:paraId="4236CF86" w14:textId="77777777" w:rsidR="00FE7495" w:rsidRDefault="00FE7495"/>
    <w:p w14:paraId="3FAE0CD3" w14:textId="77777777" w:rsidR="00FE7495" w:rsidRPr="00FE7495" w:rsidRDefault="00FE7495">
      <w:pPr>
        <w:rPr>
          <w:b/>
        </w:rPr>
      </w:pPr>
      <w:r w:rsidRPr="00FE7495">
        <w:rPr>
          <w:b/>
        </w:rPr>
        <w:t>6. Key Uses in Other Verses (NKJV)</w:t>
      </w:r>
    </w:p>
    <w:p w14:paraId="0413F48C" w14:textId="77777777" w:rsidR="00FE7495" w:rsidRDefault="00FE7495">
      <w:r>
        <w:t>• Genesis 9:14: "It shall be, when I bring a cloud over the earth, that the rainbow shall be seen in the cloud;"</w:t>
      </w:r>
    </w:p>
    <w:p w14:paraId="6C71318A" w14:textId="77777777" w:rsidR="00FE7495" w:rsidRDefault="00FE7495">
      <w:r>
        <w:t>• Exodus 13:21: "And the LORD went before them by day in a pillar of cloud to lead the way, and by night in a pillar of fire to give them light, so as to go by day and night."</w:t>
      </w:r>
    </w:p>
    <w:p w14:paraId="312335B2" w14:textId="77777777" w:rsidR="00FE7495" w:rsidRDefault="00FE7495">
      <w:r>
        <w:t>• Numbers 9:17: "Whenever the cloud was taken up from above the tabernacle, after that the children of Israel would journey; and in the place where the cloud settled, there the children of Israel would pitch their tents."</w:t>
      </w:r>
    </w:p>
    <w:p w14:paraId="74702E2B" w14:textId="77777777" w:rsidR="00FE7495" w:rsidRDefault="00FE7495">
      <w:r>
        <w:t>• 1 Kings 8:10: "And it came to pass, when the priests came out of the holy place, that the cloud filled the house of the LORD,"</w:t>
      </w:r>
    </w:p>
    <w:p w14:paraId="6633D57A" w14:textId="77777777" w:rsidR="00FE7495" w:rsidRDefault="00FE7495">
      <w:r>
        <w:t>• Psalm 99:7: "He spoke to them in the cloudy pillar; They kept His testimonies and the ordinance He gave them."</w:t>
      </w:r>
    </w:p>
    <w:p w14:paraId="05A32811" w14:textId="77777777" w:rsidR="00FE7495" w:rsidRDefault="00FE7495"/>
    <w:p w14:paraId="6BBAAE33" w14:textId="77777777" w:rsidR="00FE7495" w:rsidRPr="00FE7495" w:rsidRDefault="00FE7495">
      <w:pPr>
        <w:rPr>
          <w:b/>
        </w:rPr>
      </w:pPr>
      <w:r w:rsidRPr="00FE7495">
        <w:rPr>
          <w:b/>
        </w:rPr>
        <w:t>7. Other Relevant Insights</w:t>
      </w:r>
    </w:p>
    <w:p w14:paraId="59E4C43B" w14:textId="77777777" w:rsidR="00FE7495" w:rsidRDefault="00FE7495">
      <w:r>
        <w:t>Historically, the transition of the cloud from the wilderness to the Temple in 1 Kings 8 demonstrates the continuity of God's presence. The same anan that guided nomadic Israel through the trackless desert consecrated the stone temple of Solomon, proving that God's presence is not bound by geography but by covenant relationship. For the believer today, the indwelling Holy Spirit represents an even greater reality than the wilderness anan. We no longer look to a physical cloud in the sky for guidance; the Counselor dwells within us, guiding us through the wilderness of this world.</w:t>
      </w:r>
    </w:p>
    <w:p w14:paraId="5F798122" w14:textId="77777777" w:rsidR="00FE7495" w:rsidRDefault="00FE7495"/>
    <w:p w14:paraId="0907E459" w14:textId="77777777" w:rsidR="00FE7495" w:rsidRPr="00FE7495" w:rsidRDefault="00FE7495">
      <w:pPr>
        <w:rPr>
          <w:b/>
        </w:rPr>
      </w:pPr>
      <w:r w:rsidRPr="00FE7495">
        <w:rPr>
          <w:b/>
        </w:rPr>
        <w:t>8. References</w:t>
      </w:r>
    </w:p>
    <w:p w14:paraId="5999878E" w14:textId="77777777" w:rsidR="00FE7495" w:rsidRDefault="00FE7495">
      <w:r>
        <w:t>• Brown, Driver, and Briggs Hebrew and English Lexicon</w:t>
      </w:r>
    </w:p>
    <w:p w14:paraId="41C4D711" w14:textId="77777777" w:rsidR="00FE7495" w:rsidRDefault="00FE7495">
      <w:r>
        <w:t>• Theological Wordbook of the Old Testament</w:t>
      </w:r>
    </w:p>
    <w:p w14:paraId="1622DE5F" w14:textId="77777777" w:rsidR="00FE7495" w:rsidRDefault="00FE7495">
      <w:r>
        <w:t>• New International Dictionary of Old Testament Theology and Exegesis</w:t>
      </w:r>
    </w:p>
    <w:p w14:paraId="3767FDCE" w14:textId="77777777" w:rsidR="00FE7495" w:rsidRDefault="00FE7495">
      <w:r>
        <w:t>• Vine's Expository Dictionary of Old and New Testament Words</w:t>
      </w:r>
    </w:p>
    <w:p w14:paraId="3B9FE621" w14:textId="2B808B7F" w:rsidR="004C5552" w:rsidRDefault="00FE7495">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4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7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09E25"/>
  <w15:chartTrackingRefBased/>
  <w15:docId w15:val="{5BFC1E18-53E9-4AE4-9855-EE580513D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7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7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495"/>
    <w:rPr>
      <w:rFonts w:eastAsiaTheme="majorEastAsia" w:cstheme="majorBidi"/>
      <w:color w:val="272727" w:themeColor="text1" w:themeTint="D8"/>
    </w:rPr>
  </w:style>
  <w:style w:type="paragraph" w:styleId="Title">
    <w:name w:val="Title"/>
    <w:basedOn w:val="Normal"/>
    <w:next w:val="Normal"/>
    <w:link w:val="TitleChar"/>
    <w:uiPriority w:val="10"/>
    <w:qFormat/>
    <w:rsid w:val="00FE7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495"/>
    <w:pPr>
      <w:spacing w:before="160"/>
      <w:jc w:val="center"/>
    </w:pPr>
    <w:rPr>
      <w:i/>
      <w:iCs/>
      <w:color w:val="404040" w:themeColor="text1" w:themeTint="BF"/>
    </w:rPr>
  </w:style>
  <w:style w:type="character" w:customStyle="1" w:styleId="QuoteChar">
    <w:name w:val="Quote Char"/>
    <w:basedOn w:val="DefaultParagraphFont"/>
    <w:link w:val="Quote"/>
    <w:uiPriority w:val="29"/>
    <w:rsid w:val="00FE7495"/>
    <w:rPr>
      <w:i/>
      <w:iCs/>
      <w:color w:val="404040" w:themeColor="text1" w:themeTint="BF"/>
    </w:rPr>
  </w:style>
  <w:style w:type="paragraph" w:styleId="ListParagraph">
    <w:name w:val="List Paragraph"/>
    <w:basedOn w:val="Normal"/>
    <w:uiPriority w:val="34"/>
    <w:qFormat/>
    <w:rsid w:val="00FE7495"/>
    <w:pPr>
      <w:ind w:left="720"/>
      <w:contextualSpacing/>
    </w:pPr>
  </w:style>
  <w:style w:type="character" w:styleId="IntenseEmphasis">
    <w:name w:val="Intense Emphasis"/>
    <w:basedOn w:val="DefaultParagraphFont"/>
    <w:uiPriority w:val="21"/>
    <w:qFormat/>
    <w:rsid w:val="00FE7495"/>
    <w:rPr>
      <w:i/>
      <w:iCs/>
      <w:color w:val="2E74B5" w:themeColor="accent1" w:themeShade="BF"/>
    </w:rPr>
  </w:style>
  <w:style w:type="paragraph" w:styleId="IntenseQuote">
    <w:name w:val="Intense Quote"/>
    <w:basedOn w:val="Normal"/>
    <w:next w:val="Normal"/>
    <w:link w:val="IntenseQuoteChar"/>
    <w:uiPriority w:val="30"/>
    <w:qFormat/>
    <w:rsid w:val="00FE74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7495"/>
    <w:rPr>
      <w:i/>
      <w:iCs/>
      <w:color w:val="2E74B5" w:themeColor="accent1" w:themeShade="BF"/>
    </w:rPr>
  </w:style>
  <w:style w:type="character" w:styleId="IntenseReference">
    <w:name w:val="Intense Reference"/>
    <w:basedOn w:val="DefaultParagraphFont"/>
    <w:uiPriority w:val="32"/>
    <w:qFormat/>
    <w:rsid w:val="00FE74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