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91BE1" w14:textId="77777777" w:rsidR="008C009D" w:rsidRPr="008C009D" w:rsidRDefault="008C009D">
      <w:pPr>
        <w:rPr>
          <w:b/>
        </w:rPr>
      </w:pPr>
      <w:r w:rsidRPr="008C009D">
        <w:rPr>
          <w:b/>
        </w:rPr>
        <w:t>DREAD - ( qûts , Strong's H6973 )</w:t>
      </w:r>
    </w:p>
    <w:p w14:paraId="619F570F" w14:textId="77777777" w:rsidR="008C009D" w:rsidRDefault="008C009D">
      <w:r w:rsidRPr="008C009D">
        <w:rPr>
          <w:b/>
        </w:rPr>
        <w:t>Summary:</w:t>
      </w:r>
    </w:p>
    <w:p w14:paraId="38DBCFDD" w14:textId="77777777" w:rsidR="008C009D" w:rsidRDefault="008C009D">
      <w:r>
        <w:t>The Hebrew verb qûts in Exodus 1:12 expresses a deep-seated mixture of sickening dread, intense loathing, and overwhelming anxiety. Unlike normal fear, which can include reverence or healthy caution, qûts carries a visceral, nauseating quality—the feeling of being utterly fed up with, disgusted by, or choked with alarm. In Exodus 1:12, it describes the Egyptians' reaction as they watched the oppressed Israelites miraculously multiply, turning their political concern into a paralyzing, sickening dread that drove them to even harsher enslavement.</w:t>
      </w:r>
    </w:p>
    <w:p w14:paraId="63C21CF6" w14:textId="77777777" w:rsidR="008C009D" w:rsidRDefault="008C009D"/>
    <w:p w14:paraId="28DDF4BE" w14:textId="77777777" w:rsidR="008C009D" w:rsidRDefault="008C009D">
      <w:r w:rsidRPr="008C009D">
        <w:rPr>
          <w:b/>
        </w:rPr>
        <w:t>Full Study:</w:t>
      </w:r>
    </w:p>
    <w:p w14:paraId="6602DBA9" w14:textId="77777777" w:rsidR="008C009D" w:rsidRDefault="008C009D"/>
    <w:p w14:paraId="16B1DCE8" w14:textId="77777777" w:rsidR="008C009D" w:rsidRPr="008C009D" w:rsidRDefault="008C009D">
      <w:pPr>
        <w:rPr>
          <w:b/>
        </w:rPr>
      </w:pPr>
      <w:r w:rsidRPr="008C009D">
        <w:rPr>
          <w:b/>
        </w:rPr>
        <w:t>1. Word Picture / Background</w:t>
      </w:r>
    </w:p>
    <w:p w14:paraId="40746315" w14:textId="77777777" w:rsidR="008C009D" w:rsidRDefault="008C009D">
      <w:r>
        <w:t>• qûts is a vivid, sensory verb that originally conveys the idea of shearing, cutting off, or being physically sickened to the point of vomiting. It represents an emotional state so intense that it produces a physical sensation of disgust or choking anxiety. The word picture is not of someone standing in awe, but of someone shrinking back in sickening horror and intolerable distress. It suggests a situation that has become completely unbearable, vexing the soul to the point of nausea.</w:t>
      </w:r>
    </w:p>
    <w:p w14:paraId="4C09FC50" w14:textId="77777777" w:rsidR="008C009D" w:rsidRDefault="008C009D"/>
    <w:p w14:paraId="3621612E" w14:textId="77777777" w:rsidR="008C009D" w:rsidRPr="008C009D" w:rsidRDefault="008C009D">
      <w:pPr>
        <w:rPr>
          <w:b/>
        </w:rPr>
      </w:pPr>
      <w:r w:rsidRPr="008C009D">
        <w:rPr>
          <w:b/>
        </w:rPr>
        <w:t>2. Meaning / Lexical Definition</w:t>
      </w:r>
    </w:p>
    <w:p w14:paraId="3999EC91" w14:textId="77777777" w:rsidR="008C009D" w:rsidRDefault="008C009D">
      <w:r>
        <w:t>The verb qûts is a root meaning "to feel a loathing," "to abhor," "to be sick of," or "to dread." In the Hebrew Bible, it is used in two primary semantic nuances:</w:t>
      </w:r>
    </w:p>
    <w:p w14:paraId="61153BC2" w14:textId="77777777" w:rsidR="008C009D" w:rsidRDefault="008C009D">
      <w:r>
        <w:t>• To experience sickening dread or terror in the face of an overwhelming threat.</w:t>
      </w:r>
    </w:p>
    <w:p w14:paraId="06A26D74" w14:textId="77777777" w:rsidR="008C009D" w:rsidRDefault="008C009D">
      <w:r>
        <w:t>• To loathe, abhor, or be weary of something to the point of utter rejection.</w:t>
      </w:r>
    </w:p>
    <w:p w14:paraId="204DA4CE" w14:textId="77777777" w:rsidR="008C009D" w:rsidRDefault="008C009D">
      <w:r>
        <w:t>In the context of national threat, it denotes a paralyzing fear combined with a deep, hateful resentment toward the source of that fear.</w:t>
      </w:r>
    </w:p>
    <w:p w14:paraId="5DB82603" w14:textId="77777777" w:rsidR="008C009D" w:rsidRDefault="008C009D"/>
    <w:p w14:paraId="7C971D40" w14:textId="77777777" w:rsidR="008C009D" w:rsidRPr="008C009D" w:rsidRDefault="008C009D">
      <w:pPr>
        <w:rPr>
          <w:b/>
        </w:rPr>
      </w:pPr>
      <w:r w:rsidRPr="008C009D">
        <w:rPr>
          <w:b/>
        </w:rPr>
        <w:t>3. Usage and Word Pictures</w:t>
      </w:r>
    </w:p>
    <w:p w14:paraId="4C4A0A20" w14:textId="77777777" w:rsidR="008C009D" w:rsidRDefault="008C009D">
      <w:r>
        <w:t>• The Sickening of Rebekah: In Genesis 27:46, Rebekah uses this word when she says, "I am weary of my life because of the daughters of Heth." Here, the word expresses a deep, nauseating despair and exhaustion.</w:t>
      </w:r>
    </w:p>
    <w:p w14:paraId="4F733A6D" w14:textId="77777777" w:rsidR="008C009D" w:rsidRDefault="008C009D">
      <w:r>
        <w:t>• The Terror of Moab: In Numbers 22:3, the Moabites were sick with dread because of the sheer volume of the Israelites. This parallel usage shows how qûts describes a pagan nation's overwhelming anxiety when witnessing God's miraculous multiplication of His covenant people.</w:t>
      </w:r>
    </w:p>
    <w:p w14:paraId="12954868" w14:textId="77777777" w:rsidR="008C009D" w:rsidRDefault="008C009D">
      <w:r>
        <w:t>• Divine Abhorrence: In Leviticus 20:23, God warns Israel not to walk in the customs of the Canaanites whom He cast out before them, "for they committed all these things, and therefore I abhorred them." God's holy disgust is framed using this same visceral term.</w:t>
      </w:r>
    </w:p>
    <w:p w14:paraId="04078B56" w14:textId="77777777" w:rsidR="008C009D" w:rsidRDefault="008C009D"/>
    <w:p w14:paraId="307915A5" w14:textId="77777777" w:rsidR="008C009D" w:rsidRPr="008C009D" w:rsidRDefault="008C009D">
      <w:pPr>
        <w:rPr>
          <w:b/>
        </w:rPr>
      </w:pPr>
      <w:r w:rsidRPr="008C009D">
        <w:rPr>
          <w:b/>
        </w:rPr>
        <w:t>4. Theological Implications</w:t>
      </w:r>
    </w:p>
    <w:p w14:paraId="304025A5" w14:textId="77777777" w:rsidR="008C009D" w:rsidRDefault="008C009D">
      <w:r>
        <w:t>The use of qûts highlights the spiritual friction between the kingdom of God and the kingdoms of this world. When God blesses His people, those who oppose Him do not merely disagree; they experience a deep, sickening dread. The multiplication of Israel was a direct fulfillment of God's covenant promise to Abraham, Isaac, and Jacob. To the Egyptians, who sought to suppress them, this divine blessing became an unbearable torment. It demonstrates that the flourishing of God's kingdom inevitably provokes a desperate, anxious hostility in the hearts of those who resist His purposes.</w:t>
      </w:r>
    </w:p>
    <w:p w14:paraId="27F10874" w14:textId="77777777" w:rsidR="008C009D" w:rsidRDefault="008C009D"/>
    <w:p w14:paraId="64DE17FD" w14:textId="77777777" w:rsidR="008C009D" w:rsidRPr="008C009D" w:rsidRDefault="008C009D">
      <w:pPr>
        <w:rPr>
          <w:b/>
        </w:rPr>
      </w:pPr>
      <w:r w:rsidRPr="008C009D">
        <w:rPr>
          <w:b/>
        </w:rPr>
        <w:t>5. Contextual Nuance in the Passage</w:t>
      </w:r>
    </w:p>
    <w:p w14:paraId="374B3A8C" w14:textId="77777777" w:rsidR="008C009D" w:rsidRDefault="008C009D">
      <w:r>
        <w:t>In Exodus 1:12, the Egyptians had subjected the Hebrews to harsh labor to prevent them from multiplying. However, the text notes a divine irony: "But the more they afflicted them, the more they multiplied and grew." This miraculous growth, despite extreme oppression, shattered the Egyptians' sense of control. They realized their human efforts were powerless against a supernatural force. Consequently, they were filled with qûts—a sickening dread. This was not a rational military concern but a choking, irrational terror and deep disgust that ultimately drove them to increase their cruelty, moving from forced labor to ruthless enslavement.</w:t>
      </w:r>
    </w:p>
    <w:p w14:paraId="5C11ED71" w14:textId="77777777" w:rsidR="008C009D" w:rsidRDefault="008C009D"/>
    <w:p w14:paraId="36CEE710" w14:textId="77777777" w:rsidR="008C009D" w:rsidRPr="008C009D" w:rsidRDefault="008C009D">
      <w:pPr>
        <w:rPr>
          <w:b/>
        </w:rPr>
      </w:pPr>
      <w:r w:rsidRPr="008C009D">
        <w:rPr>
          <w:b/>
        </w:rPr>
        <w:t>6. Key Uses in Other Verses (NKJV)</w:t>
      </w:r>
    </w:p>
    <w:p w14:paraId="3A831094" w14:textId="77777777" w:rsidR="008C009D" w:rsidRDefault="008C009D">
      <w:r>
        <w:t>• Genesis 27:46: "And Rebekah said to Isaac, 'I am weary of my life because of the daughters of Heth...'"</w:t>
      </w:r>
    </w:p>
    <w:p w14:paraId="511FC758" w14:textId="77777777" w:rsidR="008C009D" w:rsidRDefault="008C009D">
      <w:r>
        <w:t>• Numbers 22:3: "And Moab was exceedingly afraid of the people, because they were many, and Moab was sick with dread of the children of Israel."</w:t>
      </w:r>
    </w:p>
    <w:p w14:paraId="4B2F630B" w14:textId="77777777" w:rsidR="008C009D" w:rsidRDefault="008C009D">
      <w:r>
        <w:t>• Leviticus 20:23: "And you shall not walk in the statutes of the nation which I am casting out before you; for they committed all these things, and therefore I abhorred them."</w:t>
      </w:r>
    </w:p>
    <w:p w14:paraId="73F7824C" w14:textId="77777777" w:rsidR="008C009D" w:rsidRDefault="008C009D">
      <w:r>
        <w:t>• 1 Kings 11:25: "And he was an adversary of Israel all the days of Solomon (besides the trouble that Hadad caused); and he abhorred Israel, and reigned over Syria."</w:t>
      </w:r>
    </w:p>
    <w:p w14:paraId="794E8DA0" w14:textId="77777777" w:rsidR="008C009D" w:rsidRDefault="008C009D"/>
    <w:p w14:paraId="559C223E" w14:textId="77777777" w:rsidR="008C009D" w:rsidRPr="008C009D" w:rsidRDefault="008C009D">
      <w:pPr>
        <w:rPr>
          <w:b/>
        </w:rPr>
      </w:pPr>
      <w:r w:rsidRPr="008C009D">
        <w:rPr>
          <w:b/>
        </w:rPr>
        <w:t>7. Other Relevant Insights</w:t>
      </w:r>
    </w:p>
    <w:p w14:paraId="61DA8CBF" w14:textId="77777777" w:rsidR="008C009D" w:rsidRDefault="008C009D">
      <w:r>
        <w:t>The Greek Septuagint translates qûts in Exodus 1:12 with the verb bdelyssomai, which means "to detest," "to abhor," or "to turn away from in disgust." This Greek choice reinforces the visceral nature of the Egyptian response: they did not simply fear Israel as a political enemy; they loathed them as an existential, sickening abomination.</w:t>
      </w:r>
    </w:p>
    <w:p w14:paraId="18566EA1" w14:textId="77777777" w:rsidR="008C009D" w:rsidRDefault="008C009D"/>
    <w:p w14:paraId="46DED7E7" w14:textId="77777777" w:rsidR="008C009D" w:rsidRPr="008C009D" w:rsidRDefault="008C009D">
      <w:pPr>
        <w:rPr>
          <w:b/>
        </w:rPr>
      </w:pPr>
      <w:r w:rsidRPr="008C009D">
        <w:rPr>
          <w:b/>
        </w:rPr>
        <w:t>8. References</w:t>
      </w:r>
    </w:p>
    <w:p w14:paraId="6E0D8258" w14:textId="77777777" w:rsidR="008C009D" w:rsidRDefault="008C009D">
      <w:r>
        <w:t>• Brown, Francis, S.R. Driver, and Charles A. Briggs. The Brown-Driver-Briggs Hebrew and English Lexicon.</w:t>
      </w:r>
    </w:p>
    <w:p w14:paraId="174E6A79" w14:textId="77777777" w:rsidR="008C009D" w:rsidRDefault="008C009D">
      <w:r>
        <w:t>• Gesenius, Wilhelm. Hebrew and Chaldee Lexicon to the Old Testament Scriptures.</w:t>
      </w:r>
    </w:p>
    <w:p w14:paraId="36576B37" w14:textId="77777777" w:rsidR="008C009D" w:rsidRDefault="008C009D">
      <w:r>
        <w:t>• Harris, R. Laird, Gleason L. Archer Jr., and Bruce K. Waltke. Theological Wordbook of the Old Testament.</w:t>
      </w:r>
    </w:p>
    <w:p w14:paraId="52B8ECDA" w14:textId="77777777" w:rsidR="008C009D" w:rsidRDefault="008C009D">
      <w:r>
        <w:t>• Koehler, Ludwig, and Walter Baumgartner. The Hebrew and Aramaic Lexicon of the Old Testament.</w:t>
      </w:r>
    </w:p>
    <w:p w14:paraId="1B63592A" w14:textId="77777777" w:rsidR="004C5552" w:rsidRDefault="008C009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009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CB63"/>
  <w15:chartTrackingRefBased/>
  <w15:docId w15:val="{9A982805-FE0C-4608-BAFD-5BA48698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0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0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09D"/>
    <w:rPr>
      <w:rFonts w:eastAsiaTheme="majorEastAsia" w:cstheme="majorBidi"/>
      <w:color w:val="272727" w:themeColor="text1" w:themeTint="D8"/>
    </w:rPr>
  </w:style>
  <w:style w:type="paragraph" w:styleId="Title">
    <w:name w:val="Title"/>
    <w:basedOn w:val="Normal"/>
    <w:next w:val="Normal"/>
    <w:link w:val="TitleChar"/>
    <w:uiPriority w:val="10"/>
    <w:qFormat/>
    <w:rsid w:val="008C0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09D"/>
    <w:pPr>
      <w:spacing w:before="160"/>
      <w:jc w:val="center"/>
    </w:pPr>
    <w:rPr>
      <w:i/>
      <w:iCs/>
      <w:color w:val="404040" w:themeColor="text1" w:themeTint="BF"/>
    </w:rPr>
  </w:style>
  <w:style w:type="character" w:customStyle="1" w:styleId="QuoteChar">
    <w:name w:val="Quote Char"/>
    <w:basedOn w:val="DefaultParagraphFont"/>
    <w:link w:val="Quote"/>
    <w:uiPriority w:val="29"/>
    <w:rsid w:val="008C009D"/>
    <w:rPr>
      <w:i/>
      <w:iCs/>
      <w:color w:val="404040" w:themeColor="text1" w:themeTint="BF"/>
    </w:rPr>
  </w:style>
  <w:style w:type="paragraph" w:styleId="ListParagraph">
    <w:name w:val="List Paragraph"/>
    <w:basedOn w:val="Normal"/>
    <w:uiPriority w:val="34"/>
    <w:qFormat/>
    <w:rsid w:val="008C009D"/>
    <w:pPr>
      <w:ind w:left="720"/>
      <w:contextualSpacing/>
    </w:pPr>
  </w:style>
  <w:style w:type="character" w:styleId="IntenseEmphasis">
    <w:name w:val="Intense Emphasis"/>
    <w:basedOn w:val="DefaultParagraphFont"/>
    <w:uiPriority w:val="21"/>
    <w:qFormat/>
    <w:rsid w:val="008C009D"/>
    <w:rPr>
      <w:i/>
      <w:iCs/>
      <w:color w:val="2E74B5" w:themeColor="accent1" w:themeShade="BF"/>
    </w:rPr>
  </w:style>
  <w:style w:type="paragraph" w:styleId="IntenseQuote">
    <w:name w:val="Intense Quote"/>
    <w:basedOn w:val="Normal"/>
    <w:next w:val="Normal"/>
    <w:link w:val="IntenseQuoteChar"/>
    <w:uiPriority w:val="30"/>
    <w:qFormat/>
    <w:rsid w:val="008C00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009D"/>
    <w:rPr>
      <w:i/>
      <w:iCs/>
      <w:color w:val="2E74B5" w:themeColor="accent1" w:themeShade="BF"/>
    </w:rPr>
  </w:style>
  <w:style w:type="character" w:styleId="IntenseReference">
    <w:name w:val="Intense Reference"/>
    <w:basedOn w:val="DefaultParagraphFont"/>
    <w:uiPriority w:val="32"/>
    <w:qFormat/>
    <w:rsid w:val="008C00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