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942A" w14:textId="77777777" w:rsidR="00622E75" w:rsidRPr="00622E75" w:rsidRDefault="00622E75">
      <w:pPr>
        <w:rPr>
          <w:b/>
        </w:rPr>
      </w:pPr>
      <w:r w:rsidRPr="00622E75">
        <w:rPr>
          <w:b/>
        </w:rPr>
        <w:t>WRONG - ( rasha` , Strong's H7563 )</w:t>
      </w:r>
    </w:p>
    <w:p w14:paraId="48B653C2" w14:textId="77777777" w:rsidR="00622E75" w:rsidRDefault="00622E75">
      <w:r w:rsidRPr="00622E75">
        <w:rPr>
          <w:b/>
        </w:rPr>
        <w:t>Summary:</w:t>
      </w:r>
    </w:p>
    <w:p w14:paraId="19FEC421" w14:textId="77777777" w:rsidR="00622E75" w:rsidRDefault="00622E75">
      <w:r>
        <w:t>In Exodus 2:13, the Hebrew word rasha` (translated as "the one who did the wrong") identifies the person who is morally and legally in the wrong during a dispute. While often translated as "wicked" or "ungodly" in other Old Testament contexts, here it carries a specific forensic or judicial sense. It refers to the guilty party—the aggressor who has violated the standards of justice and community peace. Moses’ use of this term highlights his early, albeit self-appointed, role as a judge and defender of justice among his Hebrew brethren, pointing to the underlying moral law that governs human relationships.</w:t>
      </w:r>
    </w:p>
    <w:p w14:paraId="4CC6E4A0" w14:textId="77777777" w:rsidR="00622E75" w:rsidRDefault="00622E75"/>
    <w:p w14:paraId="2761D76D" w14:textId="77777777" w:rsidR="00622E75" w:rsidRDefault="00622E75">
      <w:r w:rsidRPr="00622E75">
        <w:rPr>
          <w:b/>
        </w:rPr>
        <w:t>Full Study:</w:t>
      </w:r>
    </w:p>
    <w:p w14:paraId="551FB755" w14:textId="77777777" w:rsidR="00622E75" w:rsidRPr="00622E75" w:rsidRDefault="00622E75">
      <w:pPr>
        <w:rPr>
          <w:b/>
        </w:rPr>
      </w:pPr>
      <w:r w:rsidRPr="00622E75">
        <w:rPr>
          <w:b/>
        </w:rPr>
        <w:t>1. Word Picture / Background</w:t>
      </w:r>
    </w:p>
    <w:p w14:paraId="2A12B57E" w14:textId="77777777" w:rsidR="00622E75" w:rsidRDefault="00622E75">
      <w:r>
        <w:t>The word rasha` is the standard Old Testament term for "wicked" or "guilty," standing in direct contrast to tsaddiq (righteous or innocent). In ancient Near Eastern culture and Hebrew thought, these terms are deeply rooted in covenantal and legal frameworks. Rather than describing an abstract philosophical concept of evil, rasha` paints a picture of someone who has disrupted the established order, broken a relationship, or violated a community standard. It carries the image of someone who is loose, disjointed, or actively hostile to the right order of society. In a legal assembly, the rasha` is the one whom the judge declares guilty after examining the evidence.</w:t>
      </w:r>
    </w:p>
    <w:p w14:paraId="097A415D" w14:textId="77777777" w:rsidR="00622E75" w:rsidRDefault="00622E75"/>
    <w:p w14:paraId="1C0F6392" w14:textId="77777777" w:rsidR="00622E75" w:rsidRPr="00622E75" w:rsidRDefault="00622E75">
      <w:pPr>
        <w:rPr>
          <w:b/>
        </w:rPr>
      </w:pPr>
      <w:r w:rsidRPr="00622E75">
        <w:rPr>
          <w:b/>
        </w:rPr>
        <w:t>2. Meaning / Lexical Definition</w:t>
      </w:r>
    </w:p>
    <w:p w14:paraId="5DC50B3B" w14:textId="77777777" w:rsidR="00622E75" w:rsidRDefault="00622E75">
      <w:r>
        <w:t>The term rasha` functions primarily as an adjective or a substantive noun. Its core meaning includes:</w:t>
      </w:r>
    </w:p>
    <w:p w14:paraId="0B4A9C0F" w14:textId="77777777" w:rsidR="00622E75" w:rsidRDefault="00622E75">
      <w:r>
        <w:t>• Guilty of a crime or sin; deserving of punishment.</w:t>
      </w:r>
    </w:p>
    <w:p w14:paraId="7FFFA81C" w14:textId="77777777" w:rsidR="00622E75" w:rsidRDefault="00622E75">
      <w:r>
        <w:t>• Wicked, ungodly, or acting contrary to God’s moral character.</w:t>
      </w:r>
    </w:p>
    <w:p w14:paraId="12951D21" w14:textId="77777777" w:rsidR="00622E75" w:rsidRDefault="00622E75">
      <w:r>
        <w:t>• Hostile to God and His covenant community.</w:t>
      </w:r>
    </w:p>
    <w:p w14:paraId="5EB64615" w14:textId="77777777" w:rsidR="00622E75" w:rsidRDefault="00622E75">
      <w:r>
        <w:t>• In a legal dispute, the party who is in the wrong or has a bad cause.</w:t>
      </w:r>
    </w:p>
    <w:p w14:paraId="68B1CD8A" w14:textId="77777777" w:rsidR="00622E75" w:rsidRDefault="00622E75">
      <w:r>
        <w:t>In Exodus 2:13, the word is used substantively (larasha`, literally "to the wicked [one]" or "to the guilty [one]"). It identifies the brother who initiated the physical conflict, rendering him legally and morally guilty of aggression.</w:t>
      </w:r>
    </w:p>
    <w:p w14:paraId="5FE0AE23" w14:textId="77777777" w:rsidR="00622E75" w:rsidRDefault="00622E75"/>
    <w:p w14:paraId="1EC3B9FA" w14:textId="77777777" w:rsidR="00622E75" w:rsidRPr="00622E75" w:rsidRDefault="00622E75">
      <w:pPr>
        <w:rPr>
          <w:b/>
        </w:rPr>
      </w:pPr>
      <w:r w:rsidRPr="00622E75">
        <w:rPr>
          <w:b/>
        </w:rPr>
        <w:t>3. Usage and Word Pictures</w:t>
      </w:r>
    </w:p>
    <w:p w14:paraId="5C5F2EA7" w14:textId="77777777" w:rsidR="00622E75" w:rsidRDefault="00622E75">
      <w:r>
        <w:t xml:space="preserve">Throughout the Old Testament, rasha` is used to describe those who actively live in rebellion against God's law. </w:t>
      </w:r>
    </w:p>
    <w:p w14:paraId="36D653C0" w14:textId="77777777" w:rsidR="00622E75" w:rsidRDefault="00622E75">
      <w:r>
        <w:t>• Legal guilt: In judicial contexts, judges are commanded to justify the righteous (tsaddiq) and condemn the wicked (rasha`) (Deuteronomy 25:1).</w:t>
      </w:r>
    </w:p>
    <w:p w14:paraId="593113E1" w14:textId="77777777" w:rsidR="00622E75" w:rsidRDefault="00622E75">
      <w:r>
        <w:t>• Moral depravity: It describes those who plot against the innocent, devour those more righteous than themselves, and disregard the poor.</w:t>
      </w:r>
    </w:p>
    <w:p w14:paraId="37F58D4E" w14:textId="77777777" w:rsidR="00622E75" w:rsidRDefault="00622E75">
      <w:r>
        <w:t>• The imagery of instability: The wicked are compared to the troubled sea that cannot rest, whose waters cast up mire and dirt (Isaiah 57:20), illustrating the internal chaos and lack of peace (shalom) that characteristically defines the rasha`.</w:t>
      </w:r>
    </w:p>
    <w:p w14:paraId="0463FB41" w14:textId="77777777" w:rsidR="00622E75" w:rsidRDefault="00622E75"/>
    <w:p w14:paraId="5005B5EE" w14:textId="77777777" w:rsidR="00622E75" w:rsidRPr="00622E75" w:rsidRDefault="00622E75">
      <w:pPr>
        <w:rPr>
          <w:b/>
        </w:rPr>
      </w:pPr>
      <w:r w:rsidRPr="00622E75">
        <w:rPr>
          <w:b/>
        </w:rPr>
        <w:t>4. Theological Implications</w:t>
      </w:r>
    </w:p>
    <w:p w14:paraId="04E5F5B3" w14:textId="77777777" w:rsidR="00622E75" w:rsidRDefault="00622E75">
      <w:r>
        <w:t xml:space="preserve">Theologically, rasha` underscores the reality of objective moral truth. Right and wrong are not determined by subjective preference or raw power, but by conformity to the character and commands of God. </w:t>
      </w:r>
    </w:p>
    <w:p w14:paraId="40582B54" w14:textId="77777777" w:rsidR="00622E75" w:rsidRDefault="00622E75">
      <w:r>
        <w:t>• To be rasha` is to be out of alignment with God’s design for human flourishing.</w:t>
      </w:r>
    </w:p>
    <w:p w14:paraId="084F37BB" w14:textId="77777777" w:rsidR="00622E75" w:rsidRDefault="00622E75">
      <w:r>
        <w:t>• The presence of the rasha` in the covenant community (even before the giving of the Mosaic Law) shows that moral accountability exists inherently through the conscience and the Noahic covenant.</w:t>
      </w:r>
    </w:p>
    <w:p w14:paraId="0E5BFB22" w14:textId="77777777" w:rsidR="00622E75" w:rsidRDefault="00622E75">
      <w:r>
        <w:t>• It demonstrates that God is a God of justice who observes and holds individuals accountable for how they treat their neighbors.</w:t>
      </w:r>
    </w:p>
    <w:p w14:paraId="06B43B0E" w14:textId="77777777" w:rsidR="00622E75" w:rsidRDefault="00622E75"/>
    <w:p w14:paraId="6BA1EB60" w14:textId="77777777" w:rsidR="00622E75" w:rsidRPr="00622E75" w:rsidRDefault="00622E75">
      <w:pPr>
        <w:rPr>
          <w:b/>
        </w:rPr>
      </w:pPr>
      <w:r w:rsidRPr="00622E75">
        <w:rPr>
          <w:b/>
        </w:rPr>
        <w:t>5. Contextual Nuance in the Passage</w:t>
      </w:r>
    </w:p>
    <w:p w14:paraId="17E7A68F" w14:textId="77777777" w:rsidR="00622E75" w:rsidRDefault="00622E75">
      <w:r>
        <w:t>In Exodus 2:13, Moses steps in to break up a fight between two Hebrew brothers. By addressing the one who "did the wrong" (rasha`), Moses is not merely making a casual observation; he is rendering a moral verdict. This action reveals Moses' innate sense of justice and his emerging identity as a leader and judge, a role Stephen later highlights in Acts 7:24–27. The guilty party’s defensive response—"Who made you a prince and a judge over us?"—confirms that Moses' use of rasha` was understood as an authoritative, judicial accusation. Even in a state of slavery and oppression under Egypt, the Hebrews were still bound by God's moral order to treat one another with justice.</w:t>
      </w:r>
    </w:p>
    <w:p w14:paraId="2B122332" w14:textId="77777777" w:rsidR="00622E75" w:rsidRDefault="00622E75"/>
    <w:p w14:paraId="4522F2BD" w14:textId="77777777" w:rsidR="00622E75" w:rsidRPr="00622E75" w:rsidRDefault="00622E75">
      <w:pPr>
        <w:rPr>
          <w:b/>
        </w:rPr>
      </w:pPr>
      <w:r w:rsidRPr="00622E75">
        <w:rPr>
          <w:b/>
        </w:rPr>
        <w:t>6. Key Uses in Other Verses (NKJV)</w:t>
      </w:r>
    </w:p>
    <w:p w14:paraId="7ADB191F" w14:textId="77777777" w:rsidR="00622E75" w:rsidRDefault="00622E75">
      <w:r>
        <w:t>• Genesis 18:23: "And Abraham came near and said, 'Would You also destroy the righteous with the wicked?'"</w:t>
      </w:r>
    </w:p>
    <w:p w14:paraId="6ADDB74B" w14:textId="77777777" w:rsidR="00622E75" w:rsidRDefault="00622E75">
      <w:r>
        <w:t>• Exodus 23:1: "You shall not circulate a false report. Do not put your hand with the wicked to be an unrighteous witness."</w:t>
      </w:r>
    </w:p>
    <w:p w14:paraId="714176E0" w14:textId="77777777" w:rsidR="00622E75" w:rsidRDefault="00622E75">
      <w:r>
        <w:t>• Deuteronomy 25:1: "If there is a dispute between men, and they come to court, that the judges may judge them, and they justify the righteous and condemn the wicked..."</w:t>
      </w:r>
    </w:p>
    <w:p w14:paraId="2D0C2A0D" w14:textId="77777777" w:rsidR="00622E75" w:rsidRDefault="00622E75">
      <w:r>
        <w:t>• Proverbs 10:16: "The labor of the righteous leads to life, the wages of the wicked to sin."</w:t>
      </w:r>
    </w:p>
    <w:p w14:paraId="45E78F76" w14:textId="77777777" w:rsidR="00622E75" w:rsidRDefault="00622E75">
      <w:r>
        <w:t>• Isaiah 57:21: "'There is no peace,' says my God, 'for the wicked.'"</w:t>
      </w:r>
    </w:p>
    <w:p w14:paraId="079AABDE" w14:textId="77777777" w:rsidR="00622E75" w:rsidRDefault="00622E75"/>
    <w:p w14:paraId="0ABCDE61" w14:textId="77777777" w:rsidR="00622E75" w:rsidRPr="00622E75" w:rsidRDefault="00622E75">
      <w:pPr>
        <w:rPr>
          <w:b/>
        </w:rPr>
      </w:pPr>
      <w:r w:rsidRPr="00622E75">
        <w:rPr>
          <w:b/>
        </w:rPr>
        <w:t>7. Other Relevant Insights</w:t>
      </w:r>
    </w:p>
    <w:p w14:paraId="04269508" w14:textId="77777777" w:rsidR="00622E75" w:rsidRDefault="00622E75">
      <w:r>
        <w:t>In the Septuagint (the ancient Greek translation of the Old Testament), rasha` in Exodus 2:13 is translated using the verb adikeo (specifically the participle adiko_nti, "the one doing wrong" or "the injuring party"). This Greek root emphasizes injustice, unrighteousness, and doing harm to another. When Stephen recounts this event in Acts 7:26–27, he uses the exact same Greek root (adikounta, "the one who did his neighbor wrong"), aligning perfectly with the Hebrew legal and moral sense of rasha` as the unjust aggressor.</w:t>
      </w:r>
    </w:p>
    <w:p w14:paraId="67F433A5" w14:textId="77777777" w:rsidR="00622E75" w:rsidRDefault="00622E75"/>
    <w:p w14:paraId="01AA14F6" w14:textId="77777777" w:rsidR="00622E75" w:rsidRPr="00622E75" w:rsidRDefault="00622E75">
      <w:pPr>
        <w:rPr>
          <w:b/>
        </w:rPr>
      </w:pPr>
      <w:r w:rsidRPr="00622E75">
        <w:rPr>
          <w:b/>
        </w:rPr>
        <w:t>8. References</w:t>
      </w:r>
    </w:p>
    <w:p w14:paraId="2215DD11" w14:textId="77777777" w:rsidR="00622E75" w:rsidRDefault="00622E75">
      <w:r>
        <w:t>• BDB</w:t>
      </w:r>
    </w:p>
    <w:p w14:paraId="016811C9" w14:textId="77777777" w:rsidR="00622E75" w:rsidRDefault="00622E75">
      <w:r>
        <w:t>• HALOT</w:t>
      </w:r>
    </w:p>
    <w:p w14:paraId="74EE27DB" w14:textId="77777777" w:rsidR="00622E75" w:rsidRDefault="00622E75">
      <w:r>
        <w:t>• NIDOTTE</w:t>
      </w:r>
    </w:p>
    <w:p w14:paraId="01F46E32" w14:textId="77777777" w:rsidR="00622E75" w:rsidRDefault="00622E75">
      <w:r>
        <w:t>• TDNT</w:t>
      </w:r>
    </w:p>
    <w:p w14:paraId="7E46AE41" w14:textId="77777777" w:rsidR="00622E75" w:rsidRDefault="00622E75">
      <w:r>
        <w:t>• Vine's Expository Dictionary</w:t>
      </w:r>
    </w:p>
    <w:p w14:paraId="03CC85A5" w14:textId="7897E101" w:rsidR="004C5552" w:rsidRDefault="00622E7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2E75"/>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5B07"/>
  <w15:chartTrackingRefBased/>
  <w15:docId w15:val="{6095C602-479C-482A-B07F-CA5F86CE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2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E75"/>
    <w:rPr>
      <w:rFonts w:eastAsiaTheme="majorEastAsia" w:cstheme="majorBidi"/>
      <w:color w:val="272727" w:themeColor="text1" w:themeTint="D8"/>
    </w:rPr>
  </w:style>
  <w:style w:type="paragraph" w:styleId="Title">
    <w:name w:val="Title"/>
    <w:basedOn w:val="Normal"/>
    <w:next w:val="Normal"/>
    <w:link w:val="TitleChar"/>
    <w:uiPriority w:val="10"/>
    <w:qFormat/>
    <w:rsid w:val="0062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2E75"/>
    <w:rPr>
      <w:i/>
      <w:iCs/>
      <w:color w:val="404040" w:themeColor="text1" w:themeTint="BF"/>
    </w:rPr>
  </w:style>
  <w:style w:type="paragraph" w:styleId="ListParagraph">
    <w:name w:val="List Paragraph"/>
    <w:basedOn w:val="Normal"/>
    <w:uiPriority w:val="34"/>
    <w:qFormat/>
    <w:rsid w:val="00622E75"/>
    <w:pPr>
      <w:ind w:left="720"/>
      <w:contextualSpacing/>
    </w:pPr>
  </w:style>
  <w:style w:type="character" w:styleId="IntenseEmphasis">
    <w:name w:val="Intense Emphasis"/>
    <w:basedOn w:val="DefaultParagraphFont"/>
    <w:uiPriority w:val="21"/>
    <w:qFormat/>
    <w:rsid w:val="00622E75"/>
    <w:rPr>
      <w:i/>
      <w:iCs/>
      <w:color w:val="2E74B5" w:themeColor="accent1" w:themeShade="BF"/>
    </w:rPr>
  </w:style>
  <w:style w:type="paragraph" w:styleId="IntenseQuote">
    <w:name w:val="Intense Quote"/>
    <w:basedOn w:val="Normal"/>
    <w:next w:val="Normal"/>
    <w:link w:val="IntenseQuoteChar"/>
    <w:uiPriority w:val="30"/>
    <w:qFormat/>
    <w:rsid w:val="00622E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2E75"/>
    <w:rPr>
      <w:i/>
      <w:iCs/>
      <w:color w:val="2E74B5" w:themeColor="accent1" w:themeShade="BF"/>
    </w:rPr>
  </w:style>
  <w:style w:type="character" w:styleId="IntenseReference">
    <w:name w:val="Intense Reference"/>
    <w:basedOn w:val="DefaultParagraphFont"/>
    <w:uiPriority w:val="32"/>
    <w:qFormat/>
    <w:rsid w:val="00622E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