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756C1" w14:textId="77777777" w:rsidR="00A4089B" w:rsidRPr="00A4089B" w:rsidRDefault="00A4089B">
      <w:pPr>
        <w:rPr>
          <w:b/>
        </w:rPr>
      </w:pPr>
      <w:r w:rsidRPr="00A4089B">
        <w:rPr>
          <w:b/>
        </w:rPr>
        <w:t>ACKNOWLEDGED - ( yada , Strong's H3045 )</w:t>
      </w:r>
    </w:p>
    <w:p w14:paraId="65F97415" w14:textId="77777777" w:rsidR="00A4089B" w:rsidRDefault="00A4089B">
      <w:r w:rsidRPr="00A4089B">
        <w:rPr>
          <w:b/>
        </w:rPr>
        <w:t>Summary:</w:t>
      </w:r>
    </w:p>
    <w:p w14:paraId="5DA88F84" w14:textId="77777777" w:rsidR="00A4089B" w:rsidRDefault="00A4089B">
      <w:r>
        <w:t>In Exodus 2:25, the Hebrew verb yada, translated as "acknowledged" in the NKJV, goes far beyond intellectual awareness. It signifies God's deep, personal, covenantal care, active concern, and recognition of His suffering people. God did not merely know about the pain of the Israelites; He intimately identified with them, took ownership of their plight, and was about to act powerfully on their behalf.</w:t>
      </w:r>
    </w:p>
    <w:p w14:paraId="7E8E4B19" w14:textId="77777777" w:rsidR="00A4089B" w:rsidRDefault="00A4089B"/>
    <w:p w14:paraId="4BE150CD" w14:textId="77777777" w:rsidR="00A4089B" w:rsidRDefault="00A4089B">
      <w:r w:rsidRPr="00A4089B">
        <w:rPr>
          <w:b/>
        </w:rPr>
        <w:t>Full Study:</w:t>
      </w:r>
    </w:p>
    <w:p w14:paraId="0F0EF78A" w14:textId="77777777" w:rsidR="00A4089B" w:rsidRDefault="00A4089B"/>
    <w:p w14:paraId="110D9222" w14:textId="77777777" w:rsidR="00A4089B" w:rsidRPr="00A4089B" w:rsidRDefault="00A4089B">
      <w:pPr>
        <w:rPr>
          <w:b/>
        </w:rPr>
      </w:pPr>
      <w:r w:rsidRPr="00A4089B">
        <w:rPr>
          <w:b/>
        </w:rPr>
        <w:t>1. Word Picture / Background</w:t>
      </w:r>
    </w:p>
    <w:p w14:paraId="42827B97" w14:textId="77777777" w:rsidR="00A4089B" w:rsidRDefault="00A4089B">
      <w:r>
        <w:t xml:space="preserve">The verb yada is one of the most versatile and rich words in the Hebrew Bible. Unlike the Western, Greek-influenced concept of knowledge, which is primarily intellectual, conceptual, and abstract, the Hebrew concept of "knowing" is deeply experiential, relational, and active. To know something or someone is to experience them directly, to have a relationship with them, and to act in accordance with that relationship. In ancient Near Eastern treaty contexts, for a king to "know" his vassal meant to recognize him as a legitimate partner, to protect him, and to honor the covenantal bond between them. </w:t>
      </w:r>
    </w:p>
    <w:p w14:paraId="0CAAABE0" w14:textId="77777777" w:rsidR="00A4089B" w:rsidRDefault="00A4089B"/>
    <w:p w14:paraId="60C66EB1" w14:textId="77777777" w:rsidR="00A4089B" w:rsidRPr="00A4089B" w:rsidRDefault="00A4089B">
      <w:pPr>
        <w:rPr>
          <w:b/>
        </w:rPr>
      </w:pPr>
      <w:r w:rsidRPr="00A4089B">
        <w:rPr>
          <w:b/>
        </w:rPr>
        <w:t>2. Meaning / Lexical Definition</w:t>
      </w:r>
    </w:p>
    <w:p w14:paraId="3682F215" w14:textId="77777777" w:rsidR="00A4089B" w:rsidRDefault="00A4089B">
      <w:r>
        <w:t>The verb yada means to know, perceive, understand, experience, or recognize. In the Qal stem, when used of God in relation to human beings, it carries the active sense of choosing, caring for, taking notice of, or establishing an intimate relationship with them. In Exodus 2:25, the verb is used absolutely without an explicit direct object in the Hebrew text ("and God knew"). This absolute usage denotes that God took active, compassionate notice of the Israelites, recognizing their identity as His covenant people and acknowledging their suffering as His own concern.</w:t>
      </w:r>
    </w:p>
    <w:p w14:paraId="580BA936" w14:textId="77777777" w:rsidR="00A4089B" w:rsidRDefault="00A4089B"/>
    <w:p w14:paraId="641E7923" w14:textId="77777777" w:rsidR="00A4089B" w:rsidRPr="00A4089B" w:rsidRDefault="00A4089B">
      <w:pPr>
        <w:rPr>
          <w:b/>
        </w:rPr>
      </w:pPr>
      <w:r w:rsidRPr="00A4089B">
        <w:rPr>
          <w:b/>
        </w:rPr>
        <w:t>3. Usage and Word Pictures</w:t>
      </w:r>
    </w:p>
    <w:p w14:paraId="62E9B33D" w14:textId="77777777" w:rsidR="00A4089B" w:rsidRDefault="00A4089B">
      <w:r>
        <w:t>The Old Testament uses yada to describe the most intimate human relationship, describing marital relations as "knowing" one's spouse (Genesis 4:1). It also describes God’s intimate, pre-temporal choice of His prophets and people (Jeremiah 1:5; Amos 3:2). The word picture is not that of a distant observer gathering clinical data, but of a devoted father or husband who is intimately aware of, deeply invested in, and moved by the condition of his loved ones. It is a knowledge that is inseparable from love, choice, and commitment.</w:t>
      </w:r>
    </w:p>
    <w:p w14:paraId="766C86AB" w14:textId="77777777" w:rsidR="00A4089B" w:rsidRDefault="00A4089B"/>
    <w:p w14:paraId="55C3ED19" w14:textId="77777777" w:rsidR="00A4089B" w:rsidRPr="00A4089B" w:rsidRDefault="00A4089B">
      <w:pPr>
        <w:rPr>
          <w:b/>
        </w:rPr>
      </w:pPr>
      <w:r w:rsidRPr="00A4089B">
        <w:rPr>
          <w:b/>
        </w:rPr>
        <w:t>4. Theological Implications</w:t>
      </w:r>
    </w:p>
    <w:p w14:paraId="03035E2C" w14:textId="77777777" w:rsidR="00A4089B" w:rsidRDefault="00A4089B">
      <w:r>
        <w:t>Exodus 2:24-25 serves as a massive theological pivot in the book of Exodus. Four powerful verbs describe God’s response to the cries of the oppressed Israelites: God heard their groaning, God remembered His covenant, God looked upon them, and God acknowledged them. Together, these verbs establish the foundation of biblical redemption. God’s "acknowledging" or "knowing" is not passive; it is the catalyst for His redemptive intervention. It proves that God is not detached from human suffering. When His people hurt, He knows, He cares, and He moves to save.</w:t>
      </w:r>
    </w:p>
    <w:p w14:paraId="4AD1C798" w14:textId="77777777" w:rsidR="00A4089B" w:rsidRDefault="00A4089B"/>
    <w:p w14:paraId="567E8487" w14:textId="77777777" w:rsidR="00A4089B" w:rsidRPr="00A4089B" w:rsidRDefault="00A4089B">
      <w:pPr>
        <w:rPr>
          <w:b/>
        </w:rPr>
      </w:pPr>
      <w:r w:rsidRPr="00A4089B">
        <w:rPr>
          <w:b/>
        </w:rPr>
        <w:t>5. Contextual Nuance in the Passage</w:t>
      </w:r>
    </w:p>
    <w:p w14:paraId="64FC8507" w14:textId="77777777" w:rsidR="00A4089B" w:rsidRDefault="00A4089B">
      <w:r>
        <w:t>In the dark narrative of Egyptian bondage, Pharaoh attempted to erase the Israelites by overworking and killing them, acting as a ruler who "did not know Joseph" (Exodus 1:8). In stark contrast, Exodus 2:25 ends with the simple, profound declaration: "and God acknowledged them" (literally, "and God knew"). While the world ignored, oppressed, and sought to destroy them, the Creator of the universe recognized them as His own. The NKJV translation "acknowledged" beautifully highlights this covenantal recognition. God saw their miserable condition, validated their identity as His chosen heritage, and prepared to reveal Himself to Moses at the burning bush.</w:t>
      </w:r>
    </w:p>
    <w:p w14:paraId="74374276" w14:textId="77777777" w:rsidR="00A4089B" w:rsidRDefault="00A4089B"/>
    <w:p w14:paraId="23493FAB" w14:textId="77777777" w:rsidR="00A4089B" w:rsidRPr="00A4089B" w:rsidRDefault="00A4089B">
      <w:pPr>
        <w:rPr>
          <w:b/>
        </w:rPr>
      </w:pPr>
      <w:r w:rsidRPr="00A4089B">
        <w:rPr>
          <w:b/>
        </w:rPr>
        <w:t>6. Key Uses in Other Verses (NKJV)</w:t>
      </w:r>
    </w:p>
    <w:p w14:paraId="73CE8193" w14:textId="77777777" w:rsidR="00A4089B" w:rsidRDefault="00A4089B">
      <w:r>
        <w:t>• Genesis 18:19 - "For I have known him, in order that he may command his children..."</w:t>
      </w:r>
    </w:p>
    <w:p w14:paraId="4B47E00E" w14:textId="77777777" w:rsidR="00A4089B" w:rsidRDefault="00A4089B">
      <w:r>
        <w:t>• Psalm 1:6 - "For the LORD knows the way of the righteous, but the way of the ungodly shall perish."</w:t>
      </w:r>
    </w:p>
    <w:p w14:paraId="37129E72" w14:textId="77777777" w:rsidR="00A4089B" w:rsidRDefault="00A4089B">
      <w:r>
        <w:t>• Psalm 139:1 - "O LORD, You have searched me and known me."</w:t>
      </w:r>
    </w:p>
    <w:p w14:paraId="42198E4A" w14:textId="77777777" w:rsidR="00A4089B" w:rsidRDefault="00A4089B">
      <w:r>
        <w:t>• Jeremiah 1:5 - "Before I formed you in the womb I knew you; before you were born I sanctified you..."</w:t>
      </w:r>
    </w:p>
    <w:p w14:paraId="35DCFED4" w14:textId="77777777" w:rsidR="00A4089B" w:rsidRDefault="00A4089B">
      <w:r>
        <w:t>• Amos 3:2 - "You only have I known of all the families of the earth..."</w:t>
      </w:r>
    </w:p>
    <w:p w14:paraId="0D78FBE4" w14:textId="77777777" w:rsidR="00A4089B" w:rsidRDefault="00A4089B"/>
    <w:p w14:paraId="19904452" w14:textId="77777777" w:rsidR="00A4089B" w:rsidRPr="00A4089B" w:rsidRDefault="00A4089B">
      <w:pPr>
        <w:rPr>
          <w:b/>
        </w:rPr>
      </w:pPr>
      <w:r w:rsidRPr="00A4089B">
        <w:rPr>
          <w:b/>
        </w:rPr>
        <w:t>7. Other Relevant Insights</w:t>
      </w:r>
    </w:p>
    <w:p w14:paraId="079B5D70" w14:textId="77777777" w:rsidR="00A4089B" w:rsidRDefault="00A4089B">
      <w:r>
        <w:t>The Greek Septuagint (LXX) translates the Hebrew verb wayyeda' in Exodus 2:25 as kai egnosthe autois, meaning "and He was made known to them." While this represents a slightly different grammatical nuance, it underscores the mutual revelation that occurs in redemption. This deep, relational Old Testament concept of "knowing" directly paves the way for Jesus' words in the New Testament: "I am the good shepherd; and I know My sheep, and am known by My own" (John 10:14).</w:t>
      </w:r>
    </w:p>
    <w:p w14:paraId="62EAA40B" w14:textId="77777777" w:rsidR="00A4089B" w:rsidRDefault="00A4089B"/>
    <w:p w14:paraId="59AAB29E" w14:textId="77777777" w:rsidR="00A4089B" w:rsidRPr="00A4089B" w:rsidRDefault="00A4089B">
      <w:pPr>
        <w:rPr>
          <w:b/>
        </w:rPr>
      </w:pPr>
      <w:r w:rsidRPr="00A4089B">
        <w:rPr>
          <w:b/>
        </w:rPr>
        <w:t>8. References</w:t>
      </w:r>
    </w:p>
    <w:p w14:paraId="219E664E" w14:textId="77777777" w:rsidR="00A4089B" w:rsidRDefault="00A4089B">
      <w:r>
        <w:t>• Brown, F., Driver, S. R., &amp; Briggs, C. A. (BDB). Hebrew and English Lexicon of the Old Testament.</w:t>
      </w:r>
    </w:p>
    <w:p w14:paraId="070EF491" w14:textId="77777777" w:rsidR="00A4089B" w:rsidRDefault="00A4089B">
      <w:r>
        <w:t>• Harris, R. L., Archer, G. L., &amp; Waltke, B. K. (TWOT). Theological Wordbook of the Old Testament.</w:t>
      </w:r>
    </w:p>
    <w:p w14:paraId="3622F8D0" w14:textId="77777777" w:rsidR="00A4089B" w:rsidRDefault="00A4089B">
      <w:r>
        <w:t>• Botterweck, G. J., &amp; Ringgren, H. (TDOT). Theological Dictionary of the Old Testament.</w:t>
      </w:r>
    </w:p>
    <w:p w14:paraId="6779A5BB" w14:textId="77777777" w:rsidR="00A4089B" w:rsidRDefault="00A4089B">
      <w:r>
        <w:t>• VanGemeren, W. A. (NIDOTTE). New International Dictionary of Old Testament Theology &amp; Exegesis.</w:t>
      </w:r>
    </w:p>
    <w:p w14:paraId="5CBEC6BF" w14:textId="40D7E66D" w:rsidR="004C5552" w:rsidRDefault="00A4089B">
      <w:r>
        <w:t>• Gesenius, W. Hebrew and Chaldee Lexicon to the Old Testament Scriptures.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89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4089B"/>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2D3DC"/>
  <w15:chartTrackingRefBased/>
  <w15:docId w15:val="{615D5B3E-38B9-4375-A458-AF269CEE8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408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8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8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8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408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8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8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89B"/>
    <w:rPr>
      <w:rFonts w:eastAsiaTheme="majorEastAsia" w:cstheme="majorBidi"/>
      <w:color w:val="272727" w:themeColor="text1" w:themeTint="D8"/>
    </w:rPr>
  </w:style>
  <w:style w:type="paragraph" w:styleId="Title">
    <w:name w:val="Title"/>
    <w:basedOn w:val="Normal"/>
    <w:next w:val="Normal"/>
    <w:link w:val="TitleChar"/>
    <w:uiPriority w:val="10"/>
    <w:qFormat/>
    <w:rsid w:val="00A408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8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8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8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89B"/>
    <w:pPr>
      <w:spacing w:before="160"/>
      <w:jc w:val="center"/>
    </w:pPr>
    <w:rPr>
      <w:i/>
      <w:iCs/>
      <w:color w:val="404040" w:themeColor="text1" w:themeTint="BF"/>
    </w:rPr>
  </w:style>
  <w:style w:type="character" w:customStyle="1" w:styleId="QuoteChar">
    <w:name w:val="Quote Char"/>
    <w:basedOn w:val="DefaultParagraphFont"/>
    <w:link w:val="Quote"/>
    <w:uiPriority w:val="29"/>
    <w:rsid w:val="00A4089B"/>
    <w:rPr>
      <w:i/>
      <w:iCs/>
      <w:color w:val="404040" w:themeColor="text1" w:themeTint="BF"/>
    </w:rPr>
  </w:style>
  <w:style w:type="paragraph" w:styleId="ListParagraph">
    <w:name w:val="List Paragraph"/>
    <w:basedOn w:val="Normal"/>
    <w:uiPriority w:val="34"/>
    <w:qFormat/>
    <w:rsid w:val="00A4089B"/>
    <w:pPr>
      <w:ind w:left="720"/>
      <w:contextualSpacing/>
    </w:pPr>
  </w:style>
  <w:style w:type="character" w:styleId="IntenseEmphasis">
    <w:name w:val="Intense Emphasis"/>
    <w:basedOn w:val="DefaultParagraphFont"/>
    <w:uiPriority w:val="21"/>
    <w:qFormat/>
    <w:rsid w:val="00A4089B"/>
    <w:rPr>
      <w:i/>
      <w:iCs/>
      <w:color w:val="2E74B5" w:themeColor="accent1" w:themeShade="BF"/>
    </w:rPr>
  </w:style>
  <w:style w:type="paragraph" w:styleId="IntenseQuote">
    <w:name w:val="Intense Quote"/>
    <w:basedOn w:val="Normal"/>
    <w:next w:val="Normal"/>
    <w:link w:val="IntenseQuoteChar"/>
    <w:uiPriority w:val="30"/>
    <w:qFormat/>
    <w:rsid w:val="00A4089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4089B"/>
    <w:rPr>
      <w:i/>
      <w:iCs/>
      <w:color w:val="2E74B5" w:themeColor="accent1" w:themeShade="BF"/>
    </w:rPr>
  </w:style>
  <w:style w:type="character" w:styleId="IntenseReference">
    <w:name w:val="Intense Reference"/>
    <w:basedOn w:val="DefaultParagraphFont"/>
    <w:uiPriority w:val="32"/>
    <w:qFormat/>
    <w:rsid w:val="00A4089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745</Words>
  <Characters>4252</Characters>
  <Application>Microsoft Office Word</Application>
  <DocSecurity>0</DocSecurity>
  <Lines>35</Lines>
  <Paragraphs>9</Paragraphs>
  <ScaleCrop>false</ScaleCrop>
  <Company/>
  <LinksUpToDate>false</LinksUpToDate>
  <CharactersWithSpaces>4988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2026-08-14T09:55:00Z</dcterms:created>
  <dcterms:modified xsi:type="dcterms:W3CDTF">2026-08-14T09:55:00Z</dcterms:modified>
</cp:coreProperties>
</file>