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F447" w14:textId="77777777" w:rsidR="0064464D" w:rsidRPr="0064464D" w:rsidRDefault="0064464D">
      <w:pPr>
        <w:rPr>
          <w:b/>
        </w:rPr>
      </w:pPr>
      <w:r w:rsidRPr="0064464D">
        <w:rPr>
          <w:b/>
        </w:rPr>
        <w:t>HUMBLE - ( ‘ānâ , Strong's H6031 )</w:t>
      </w:r>
    </w:p>
    <w:p w14:paraId="3E082A79" w14:textId="77777777" w:rsidR="0064464D" w:rsidRDefault="0064464D">
      <w:r w:rsidRPr="0064464D">
        <w:rPr>
          <w:b/>
        </w:rPr>
        <w:t>Summary:</w:t>
      </w:r>
    </w:p>
    <w:p w14:paraId="5A524643" w14:textId="77777777" w:rsidR="0064464D" w:rsidRDefault="0064464D">
      <w:r>
        <w:t>In Exodus 10:3, the Hebrew verb ‘ānâ denotes the act of self-abasement, submission, and bowing down before a higher authority. Used in the Niphal stem (reflexive), it demands that Pharaoh actively lower himself and submit to the sovereignty of Yahweh. The word carries a deep sense of being brought low or afflicted, underscoring that true biblical humility is not merely an internal attitude but a visible, concrete surrender of pride and willful resistance.</w:t>
      </w:r>
    </w:p>
    <w:p w14:paraId="215E5E2B" w14:textId="77777777" w:rsidR="0064464D" w:rsidRDefault="0064464D"/>
    <w:p w14:paraId="3C4F6BB1" w14:textId="77777777" w:rsidR="0064464D" w:rsidRDefault="0064464D">
      <w:r w:rsidRPr="0064464D">
        <w:rPr>
          <w:b/>
        </w:rPr>
        <w:t>Full Study:</w:t>
      </w:r>
    </w:p>
    <w:p w14:paraId="4DE3377F" w14:textId="77777777" w:rsidR="0064464D" w:rsidRDefault="0064464D"/>
    <w:p w14:paraId="20D4E6F2" w14:textId="77777777" w:rsidR="0064464D" w:rsidRPr="0064464D" w:rsidRDefault="0064464D">
      <w:pPr>
        <w:rPr>
          <w:b/>
        </w:rPr>
      </w:pPr>
      <w:r w:rsidRPr="0064464D">
        <w:rPr>
          <w:b/>
        </w:rPr>
        <w:t>1. Word Picture / Background</w:t>
      </w:r>
    </w:p>
    <w:p w14:paraId="22AC834B" w14:textId="77777777" w:rsidR="0064464D" w:rsidRDefault="0064464D">
      <w:r>
        <w:t>The root ‘ānâ has a primary physical association with being bent down, bowed, pressed down, or afflicted. In the ancient Near East, bowing or prostrating oneself was the standard physical expression of submission to a deity or a victorious monarch. The word picture is one of being forced or willingly bending under a heavy weight or superior authority. This contrasts sharply with the stiff-necked, upright posture of pride and rebellion.</w:t>
      </w:r>
    </w:p>
    <w:p w14:paraId="4F35A29F" w14:textId="77777777" w:rsidR="0064464D" w:rsidRDefault="0064464D"/>
    <w:p w14:paraId="57AC8773" w14:textId="77777777" w:rsidR="0064464D" w:rsidRPr="0064464D" w:rsidRDefault="0064464D">
      <w:pPr>
        <w:rPr>
          <w:b/>
        </w:rPr>
      </w:pPr>
      <w:r w:rsidRPr="0064464D">
        <w:rPr>
          <w:b/>
        </w:rPr>
        <w:t>2. Meaning / Lexical Definition</w:t>
      </w:r>
    </w:p>
    <w:p w14:paraId="10D530E1" w14:textId="77777777" w:rsidR="0064464D" w:rsidRDefault="0064464D">
      <w:r>
        <w:t>The verb ‘ānâ has a broad semantic range depending on its grammatical stem:</w:t>
      </w:r>
    </w:p>
    <w:p w14:paraId="5DC0E301" w14:textId="77777777" w:rsidR="0064464D" w:rsidRDefault="0064464D">
      <w:r>
        <w:t>• In the Qal stem, it means to be occupied, busied, or afflicted.</w:t>
      </w:r>
    </w:p>
    <w:p w14:paraId="4BD19134" w14:textId="77777777" w:rsidR="0064464D" w:rsidRDefault="0064464D">
      <w:r>
        <w:t>• In the Piel stem, it means to oppress, afflict, humble, or violate.</w:t>
      </w:r>
    </w:p>
    <w:p w14:paraId="41BC4AB0" w14:textId="77777777" w:rsidR="0064464D" w:rsidRDefault="0064464D">
      <w:r>
        <w:t>• In the Niphal stem (as seen in Exodus 10:3), it functions reflexively to mean "to humble oneself," "to submit," or "to be brought low."</w:t>
      </w:r>
    </w:p>
    <w:p w14:paraId="6F8A10C2" w14:textId="77777777" w:rsidR="0064464D" w:rsidRDefault="0064464D">
      <w:r>
        <w:t>It refers to the conscious decision to yield one's will, status, and pride to the absolute authority of God. It is the direct antithesis of stubbornness and self-exaltation.</w:t>
      </w:r>
    </w:p>
    <w:p w14:paraId="1EB1E5FA" w14:textId="77777777" w:rsidR="0064464D" w:rsidRDefault="0064464D"/>
    <w:p w14:paraId="29D07945" w14:textId="77777777" w:rsidR="0064464D" w:rsidRPr="0064464D" w:rsidRDefault="0064464D">
      <w:pPr>
        <w:rPr>
          <w:b/>
        </w:rPr>
      </w:pPr>
      <w:r w:rsidRPr="0064464D">
        <w:rPr>
          <w:b/>
        </w:rPr>
        <w:t>3. Usage and Word Pictures</w:t>
      </w:r>
    </w:p>
    <w:p w14:paraId="3DC9108D" w14:textId="77777777" w:rsidR="0064464D" w:rsidRDefault="0064464D">
      <w:r>
        <w:t>Throughout the Old Testament, ‘ānâ is used to describe both physical affliction (such as the oppression of Israel in Egypt) and spiritual self-discipline (such as "afflicting one's soul" through fasting on the Day of Atonement). The word picture links the state of being afflicted with the state of being humble. God often uses external affliction to produce internal humility. When used reflexively, it demands that a person willingly "afflict" or lower their own pride before God does it for them through judgment.</w:t>
      </w:r>
    </w:p>
    <w:p w14:paraId="658CCBCF" w14:textId="77777777" w:rsidR="0064464D" w:rsidRDefault="0064464D"/>
    <w:p w14:paraId="6573B530" w14:textId="77777777" w:rsidR="0064464D" w:rsidRPr="0064464D" w:rsidRDefault="0064464D">
      <w:pPr>
        <w:rPr>
          <w:b/>
        </w:rPr>
      </w:pPr>
      <w:r w:rsidRPr="0064464D">
        <w:rPr>
          <w:b/>
        </w:rPr>
        <w:t>4. Theological Implications</w:t>
      </w:r>
    </w:p>
    <w:p w14:paraId="22FAEF58" w14:textId="77777777" w:rsidR="0064464D" w:rsidRDefault="0064464D">
      <w:r>
        <w:t>Humility in the Old Testament is not a psychological state of low self-esteem but a relational reality. It is the recognition of one's creaturely status before the Creator. Refusing to humble oneself before Yahweh is an act of self-deification, which is the root of Pharaoh's sin. The theological weight of the Niphal stem in Exodus 10:3 is immense: God does not merely want Pharaoh to be humbled (passively crushed by plagues); He commands Pharaoh to humble himself (actively surrender). True spiritual humility must be voluntary; otherwise, it is merely humiliation under judgment.</w:t>
      </w:r>
    </w:p>
    <w:p w14:paraId="0FBCD4F2" w14:textId="77777777" w:rsidR="0064464D" w:rsidRDefault="0064464D"/>
    <w:p w14:paraId="5A41F073" w14:textId="77777777" w:rsidR="0064464D" w:rsidRPr="0064464D" w:rsidRDefault="0064464D">
      <w:pPr>
        <w:rPr>
          <w:b/>
        </w:rPr>
      </w:pPr>
      <w:r w:rsidRPr="0064464D">
        <w:rPr>
          <w:b/>
        </w:rPr>
        <w:t>5. Contextual Nuance in the Passage</w:t>
      </w:r>
    </w:p>
    <w:p w14:paraId="2EB24FE2" w14:textId="77777777" w:rsidR="0064464D" w:rsidRDefault="0064464D">
      <w:r>
        <w:t>In Exodus 10:3, Moses and Aaron deliver God's message to Pharaoh prior to the eighth plague (locusts): "How long will you refuse to humble yourself before Me?" This occurs after seven devastating plagues. Pharaoh's court officials have already recognized that Egypt is destroyed, yet Pharaoh's heart remains hardened. The use of ‘ānâ here highlights the absurdity of Pharaoh's pride. Pharaoh, who viewed himself as a living god, is commanded by the God of the Hebrew slaves to bow down. His refusal is a direct challenge to Yahweh's sovereignty. The question "How long...?" indicates that Pharaoh's pride is a prolonged, stubborn choice in the face of overwhelming evidence.</w:t>
      </w:r>
    </w:p>
    <w:p w14:paraId="09AF5E5B" w14:textId="77777777" w:rsidR="0064464D" w:rsidRDefault="0064464D"/>
    <w:p w14:paraId="27C386F3" w14:textId="77777777" w:rsidR="0064464D" w:rsidRPr="0064464D" w:rsidRDefault="0064464D">
      <w:pPr>
        <w:rPr>
          <w:b/>
        </w:rPr>
      </w:pPr>
      <w:r w:rsidRPr="0064464D">
        <w:rPr>
          <w:b/>
        </w:rPr>
        <w:t>6. Key Uses in Other Verses (NKJV)</w:t>
      </w:r>
    </w:p>
    <w:p w14:paraId="131CF378" w14:textId="77777777" w:rsidR="0064464D" w:rsidRDefault="0064464D">
      <w:r>
        <w:t>• Deuteronomy 8:2 - "And you shall remember that the LORD your God led you all the way these forty years in the wilderness, to humble (‘ānâ) you and test you..."</w:t>
      </w:r>
    </w:p>
    <w:p w14:paraId="58B4F83E" w14:textId="77777777" w:rsidR="0064464D" w:rsidRDefault="0064464D">
      <w:r>
        <w:t>• Deuteronomy 8:3 - "So He humbled (‘ānâ) you, allowed you to hunger, and fed you with manna..."</w:t>
      </w:r>
    </w:p>
    <w:p w14:paraId="31A43E76" w14:textId="77777777" w:rsidR="0064464D" w:rsidRDefault="0064464D">
      <w:r>
        <w:t>• 1 Kings 21:29 - "See how Ahab humbles himself (‘ānâ) before Me? Because he humbles himself (‘ānâ) before Me, I will not bring the calamity in his days."</w:t>
      </w:r>
    </w:p>
    <w:p w14:paraId="04FD09D7" w14:textId="77777777" w:rsidR="0064464D" w:rsidRDefault="0064464D">
      <w:r>
        <w:t>• 2 Chronicles 7:14 - "...if My people who are called by My name will humble themselves (‘ānâ), and pray and seek My face..."</w:t>
      </w:r>
    </w:p>
    <w:p w14:paraId="7A6F2FD4" w14:textId="77777777" w:rsidR="0064464D" w:rsidRDefault="0064464D"/>
    <w:p w14:paraId="168AD719" w14:textId="77777777" w:rsidR="0064464D" w:rsidRPr="0064464D" w:rsidRDefault="0064464D">
      <w:pPr>
        <w:rPr>
          <w:b/>
        </w:rPr>
      </w:pPr>
      <w:r w:rsidRPr="0064464D">
        <w:rPr>
          <w:b/>
        </w:rPr>
        <w:t>7. Other Relevant Insights</w:t>
      </w:r>
    </w:p>
    <w:p w14:paraId="676A8FF4" w14:textId="77777777" w:rsidR="0064464D" w:rsidRDefault="0064464D">
      <w:r>
        <w:t>There is a close etymological connection between the verb ‘ānâ (to humble/afflict) and the Hebrew noun ‘ānî (poor, afflicted, humble), which refers to the pious poor who rely entirely on God for deliverance. Pharaoh represents the proud, self-sufficient oppressor, while Israel is called to be the ‘ānî—the humble and dependent people of God. The New Testament equivalent concept is found in the Greek verb tapeinoō (e.g., James 4:10, "Humble yourselves in the sight of the Lord"), which echoes the Septuagint’s rendering of ‘ānâ in passages like Exodus 10:3.</w:t>
      </w:r>
    </w:p>
    <w:p w14:paraId="7E21747B" w14:textId="77777777" w:rsidR="0064464D" w:rsidRDefault="0064464D"/>
    <w:p w14:paraId="647E81A7" w14:textId="77777777" w:rsidR="0064464D" w:rsidRPr="0064464D" w:rsidRDefault="0064464D">
      <w:pPr>
        <w:rPr>
          <w:b/>
        </w:rPr>
      </w:pPr>
      <w:r w:rsidRPr="0064464D">
        <w:rPr>
          <w:b/>
        </w:rPr>
        <w:t>8. References</w:t>
      </w:r>
    </w:p>
    <w:p w14:paraId="6440BDF4" w14:textId="77777777" w:rsidR="0064464D" w:rsidRDefault="0064464D">
      <w:r>
        <w:t>• Brown, Driver, and Briggs Hebrew and English Lexicon (BDB)</w:t>
      </w:r>
    </w:p>
    <w:p w14:paraId="22C43520" w14:textId="77777777" w:rsidR="0064464D" w:rsidRDefault="0064464D">
      <w:r>
        <w:t>• Hebrew and Aramaic Lexicon of the Old Testament (HALOT)</w:t>
      </w:r>
    </w:p>
    <w:p w14:paraId="5C36CD49" w14:textId="77777777" w:rsidR="0064464D" w:rsidRDefault="0064464D">
      <w:r>
        <w:t>• Theological Wordbook of the Old Testament (TWOT)</w:t>
      </w:r>
    </w:p>
    <w:p w14:paraId="3D6E605B" w14:textId="77777777" w:rsidR="0064464D" w:rsidRDefault="0064464D">
      <w:r>
        <w:t>• New International Dictionary of Old Testament Theology and Exegesis (NIDOTTE)</w:t>
      </w:r>
    </w:p>
    <w:p w14:paraId="4E73600B" w14:textId="77777777" w:rsidR="004C5552" w:rsidRDefault="0064464D">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4464D"/>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C574"/>
  <w15:chartTrackingRefBased/>
  <w15:docId w15:val="{298378D8-14DB-4AAF-9921-FB25D985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4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4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64D"/>
    <w:rPr>
      <w:rFonts w:eastAsiaTheme="majorEastAsia" w:cstheme="majorBidi"/>
      <w:color w:val="272727" w:themeColor="text1" w:themeTint="D8"/>
    </w:rPr>
  </w:style>
  <w:style w:type="paragraph" w:styleId="Title">
    <w:name w:val="Title"/>
    <w:basedOn w:val="Normal"/>
    <w:next w:val="Normal"/>
    <w:link w:val="TitleChar"/>
    <w:uiPriority w:val="10"/>
    <w:qFormat/>
    <w:rsid w:val="00644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64D"/>
    <w:pPr>
      <w:spacing w:before="160"/>
      <w:jc w:val="center"/>
    </w:pPr>
    <w:rPr>
      <w:i/>
      <w:iCs/>
      <w:color w:val="404040" w:themeColor="text1" w:themeTint="BF"/>
    </w:rPr>
  </w:style>
  <w:style w:type="character" w:customStyle="1" w:styleId="QuoteChar">
    <w:name w:val="Quote Char"/>
    <w:basedOn w:val="DefaultParagraphFont"/>
    <w:link w:val="Quote"/>
    <w:uiPriority w:val="29"/>
    <w:rsid w:val="0064464D"/>
    <w:rPr>
      <w:i/>
      <w:iCs/>
      <w:color w:val="404040" w:themeColor="text1" w:themeTint="BF"/>
    </w:rPr>
  </w:style>
  <w:style w:type="paragraph" w:styleId="ListParagraph">
    <w:name w:val="List Paragraph"/>
    <w:basedOn w:val="Normal"/>
    <w:uiPriority w:val="34"/>
    <w:qFormat/>
    <w:rsid w:val="0064464D"/>
    <w:pPr>
      <w:ind w:left="720"/>
      <w:contextualSpacing/>
    </w:pPr>
  </w:style>
  <w:style w:type="character" w:styleId="IntenseEmphasis">
    <w:name w:val="Intense Emphasis"/>
    <w:basedOn w:val="DefaultParagraphFont"/>
    <w:uiPriority w:val="21"/>
    <w:qFormat/>
    <w:rsid w:val="0064464D"/>
    <w:rPr>
      <w:i/>
      <w:iCs/>
      <w:color w:val="2E74B5" w:themeColor="accent1" w:themeShade="BF"/>
    </w:rPr>
  </w:style>
  <w:style w:type="paragraph" w:styleId="IntenseQuote">
    <w:name w:val="Intense Quote"/>
    <w:basedOn w:val="Normal"/>
    <w:next w:val="Normal"/>
    <w:link w:val="IntenseQuoteChar"/>
    <w:uiPriority w:val="30"/>
    <w:qFormat/>
    <w:rsid w:val="006446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464D"/>
    <w:rPr>
      <w:i/>
      <w:iCs/>
      <w:color w:val="2E74B5" w:themeColor="accent1" w:themeShade="BF"/>
    </w:rPr>
  </w:style>
  <w:style w:type="character" w:styleId="IntenseReference">
    <w:name w:val="Intense Reference"/>
    <w:basedOn w:val="DefaultParagraphFont"/>
    <w:uiPriority w:val="32"/>
    <w:qFormat/>
    <w:rsid w:val="006446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