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311DD" w14:textId="77777777" w:rsidR="00570B98" w:rsidRPr="00570B98" w:rsidRDefault="00570B98">
      <w:pPr>
        <w:rPr>
          <w:b/>
        </w:rPr>
      </w:pPr>
      <w:r w:rsidRPr="00570B98">
        <w:rPr>
          <w:b/>
        </w:rPr>
        <w:t>LOCUSTS - ( arbeh , Strong's H697 )</w:t>
      </w:r>
    </w:p>
    <w:p w14:paraId="547B0D34" w14:textId="77777777" w:rsidR="00570B98" w:rsidRDefault="00570B98">
      <w:r w:rsidRPr="00570B98">
        <w:rPr>
          <w:b/>
        </w:rPr>
        <w:t>Summary:</w:t>
      </w:r>
    </w:p>
    <w:p w14:paraId="0472AD32" w14:textId="77777777" w:rsidR="00570B98" w:rsidRDefault="00570B98">
      <w:r>
        <w:t>The Hebrew word arbeh denotes the swarming, migratory locust, specifically emphasizing its tendency to multiply rapidly and cover the earth in overwhelming numbers. Derived from a root meaning "to multiply," this term paints a vivid picture of an unstoppable, devastating force that strips the land bare. In Exodus 10:4, the arbeh is summoned by God as the eighth plague, representing an inescapable divine judgment that completes the destruction of Egypt's agricultural survival and exposes the absolute helplessness of Pharaoh and his gods before Yahweh.</w:t>
      </w:r>
    </w:p>
    <w:p w14:paraId="2DF0EB51" w14:textId="77777777" w:rsidR="00570B98" w:rsidRDefault="00570B98"/>
    <w:p w14:paraId="6C243C99" w14:textId="77777777" w:rsidR="00570B98" w:rsidRDefault="00570B98">
      <w:r w:rsidRPr="00570B98">
        <w:rPr>
          <w:b/>
        </w:rPr>
        <w:t>Full Study:</w:t>
      </w:r>
    </w:p>
    <w:p w14:paraId="3805B2B3" w14:textId="77777777" w:rsidR="00570B98" w:rsidRDefault="00570B98"/>
    <w:p w14:paraId="5A80FA23" w14:textId="77777777" w:rsidR="00570B98" w:rsidRPr="00570B98" w:rsidRDefault="00570B98">
      <w:pPr>
        <w:rPr>
          <w:b/>
        </w:rPr>
      </w:pPr>
      <w:r w:rsidRPr="00570B98">
        <w:rPr>
          <w:b/>
        </w:rPr>
        <w:t>1. Word Picture / Background</w:t>
      </w:r>
    </w:p>
    <w:p w14:paraId="7ABDB055" w14:textId="77777777" w:rsidR="00570B98" w:rsidRDefault="00570B98">
      <w:r>
        <w:t>• The Hebrew noun arbeh is derived from the verbal root rabah, which means to become many, to multiply, to increase, or to exceed.</w:t>
      </w:r>
    </w:p>
    <w:p w14:paraId="661D1DBA" w14:textId="77777777" w:rsidR="00570B98" w:rsidRDefault="00570B98">
      <w:r>
        <w:t>• The literal word picture of arbeh is "the multiplier" or "the one who swarms in multitudes." This highlights the defining characteristic of locusts in the ancient Near East: they do not arrive as solitary pests, but as an overwhelming, dark, multiplying cloud that blankets the earth and devours everything in its path.</w:t>
      </w:r>
    </w:p>
    <w:p w14:paraId="7CAC3193" w14:textId="77777777" w:rsidR="00570B98" w:rsidRDefault="00570B98">
      <w:r>
        <w:t>• In ancient Egypt and Israel, locust swarms were a dreaded natural catastrophe. A single swarm could contain billions of insects, blocking out the sun and stripping fields bare within hours, leading to immediate, widespread famine.</w:t>
      </w:r>
    </w:p>
    <w:p w14:paraId="3C277167" w14:textId="77777777" w:rsidR="00570B98" w:rsidRDefault="00570B98"/>
    <w:p w14:paraId="5094E844" w14:textId="77777777" w:rsidR="00570B98" w:rsidRPr="00570B98" w:rsidRDefault="00570B98">
      <w:pPr>
        <w:rPr>
          <w:b/>
        </w:rPr>
      </w:pPr>
      <w:r w:rsidRPr="00570B98">
        <w:rPr>
          <w:b/>
        </w:rPr>
        <w:t>2. Meaning / Lexical Definition</w:t>
      </w:r>
    </w:p>
    <w:p w14:paraId="2D420CBC" w14:textId="77777777" w:rsidR="00570B98" w:rsidRDefault="00570B98">
      <w:r>
        <w:t>• Arbeh refers specifically to the migratory locust (Schistocerca gregaria), the most destructive insect pest in the ancient Near East.</w:t>
      </w:r>
    </w:p>
    <w:p w14:paraId="5EA32248" w14:textId="77777777" w:rsidR="00570B98" w:rsidRDefault="00570B98">
      <w:r>
        <w:t>• It denotes the swarming stage of the locust life cycle, where they transition from solitary grasshoppers into a cohesive, highly mobile, and voraciously feeding swarm.</w:t>
      </w:r>
    </w:p>
    <w:p w14:paraId="07C1ECBE" w14:textId="77777777" w:rsidR="00570B98" w:rsidRDefault="00570B98">
      <w:r>
        <w:t>• It is the most common Hebrew word for locust, appearing 28 times in the Old Testament. It represents the standard term for locust plagues used as instruments of divine judgment or natural disaster.</w:t>
      </w:r>
    </w:p>
    <w:p w14:paraId="6C6604CF" w14:textId="77777777" w:rsidR="00570B98" w:rsidRDefault="00570B98"/>
    <w:p w14:paraId="6744EB72" w14:textId="77777777" w:rsidR="00570B98" w:rsidRPr="00570B98" w:rsidRDefault="00570B98">
      <w:pPr>
        <w:rPr>
          <w:b/>
        </w:rPr>
      </w:pPr>
      <w:r w:rsidRPr="00570B98">
        <w:rPr>
          <w:b/>
        </w:rPr>
        <w:t>3. Usage and Word Pictures</w:t>
      </w:r>
    </w:p>
    <w:p w14:paraId="63A490F6" w14:textId="77777777" w:rsidR="00570B98" w:rsidRDefault="00570B98">
      <w:r>
        <w:t>• The root connection to rabah (multiplication) is frequently emphasized in Scripture. For example, Judges 6:5 and 7:12 describe Midianite invaders coming "as numerous as locusts" (arbeh), emphasizing a military force so massive it cannot be counted.</w:t>
      </w:r>
    </w:p>
    <w:p w14:paraId="0CA19694" w14:textId="77777777" w:rsidR="00570B98" w:rsidRDefault="00570B98">
      <w:r>
        <w:t>• Nahum 3:15 uses the insect to depict massive military forces: "multiply yourself like the locust (arbeh)."</w:t>
      </w:r>
    </w:p>
    <w:p w14:paraId="5BC295E5" w14:textId="77777777" w:rsidR="00570B98" w:rsidRDefault="00570B98">
      <w:r>
        <w:t>• The word is used metaphorically for unstoppable destruction, sudden disappearance (Nahum 3:17), and absolute helplessness, as seen in Psalm 109:23, where the psalmist cries, "I am shaken off like a locust."</w:t>
      </w:r>
    </w:p>
    <w:p w14:paraId="16413AD8" w14:textId="77777777" w:rsidR="00570B98" w:rsidRDefault="00570B98">
      <w:r>
        <w:t>• The Hebrew Bible distinguishes the arbeh from other developmental stages or species of locusts (such as the gazam / chewing locust, yeleq / crawling locust, and chasil / consuming locust in Joel 1:4), though arbeh remains the primary term for the fully mature, swarming locust.</w:t>
      </w:r>
    </w:p>
    <w:p w14:paraId="14DC2D09" w14:textId="77777777" w:rsidR="00570B98" w:rsidRDefault="00570B98"/>
    <w:p w14:paraId="04DC70CE" w14:textId="77777777" w:rsidR="00570B98" w:rsidRPr="00570B98" w:rsidRDefault="00570B98">
      <w:pPr>
        <w:rPr>
          <w:b/>
        </w:rPr>
      </w:pPr>
      <w:r w:rsidRPr="00570B98">
        <w:rPr>
          <w:b/>
        </w:rPr>
        <w:t>4. Theological Implications</w:t>
      </w:r>
    </w:p>
    <w:p w14:paraId="608F5090" w14:textId="77777777" w:rsidR="00570B98" w:rsidRDefault="00570B98">
      <w:r>
        <w:t>• Locusts are active agents of divine sovereignty. They do not move by ecological chance; they are summoned by God's command to fulfill His purposes (Psalm 105:34).</w:t>
      </w:r>
    </w:p>
    <w:p w14:paraId="7AFB75E9" w14:textId="77777777" w:rsidR="00570B98" w:rsidRDefault="00570B98">
      <w:r>
        <w:t>• In the covenantal framework of Israel, locust plagues are a specific curse warned against for disobedience (Deuteronomy 28:38, 42; 1 Kings 8:37). Conversely, deliverance from them is a sign of repentance and restoration (Joel 2:25, "I will restore to you the years that the swarming locust has eaten").</w:t>
      </w:r>
    </w:p>
    <w:p w14:paraId="15A3B9F1" w14:textId="77777777" w:rsidR="00570B98" w:rsidRDefault="00570B98">
      <w:r>
        <w:t>• The swarms represent the "de-creation" of the land. In the Egyptian plagues, God systematically dismantles Egypt's ecological and economic order, reversing the creation order. By bringing the arbeh, God exposes the total impotence of Egypt's gods—specifically Min, the god of crops and fertility, and Serapis, the protector against locusts.</w:t>
      </w:r>
    </w:p>
    <w:p w14:paraId="1F7DE5E1" w14:textId="77777777" w:rsidR="00570B98" w:rsidRDefault="00570B98"/>
    <w:p w14:paraId="69E82BAC" w14:textId="77777777" w:rsidR="00570B98" w:rsidRPr="00570B98" w:rsidRDefault="00570B98">
      <w:pPr>
        <w:rPr>
          <w:b/>
        </w:rPr>
      </w:pPr>
      <w:r w:rsidRPr="00570B98">
        <w:rPr>
          <w:b/>
        </w:rPr>
        <w:t>5. Contextual Nuance in the Passage</w:t>
      </w:r>
    </w:p>
    <w:p w14:paraId="058E1680" w14:textId="77777777" w:rsidR="00570B98" w:rsidRDefault="00570B98">
      <w:r>
        <w:t>• In Exodus 10:4, the eighth plague of arbeh represents the final blow to Egypt's agricultural survival. The previous plague of hail (Exodus 9) had shattered the flax and barley but left the wheat and spelt intact because they had not yet grown up.</w:t>
      </w:r>
    </w:p>
    <w:p w14:paraId="601C72EB" w14:textId="77777777" w:rsidR="00570B98" w:rsidRDefault="00570B98">
      <w:r>
        <w:t>• The threat of arbeh is an ultimatum of total ruin: what the hail spared, the locusts would completely consume (Exodus 10:5).</w:t>
      </w:r>
    </w:p>
    <w:p w14:paraId="1C658FAD" w14:textId="77777777" w:rsidR="00570B98" w:rsidRDefault="00570B98">
      <w:r>
        <w:t>• Moses warns Pharaoh of an unprecedented swarm, "such as neither your fathers nor your fathers' fathers have seen, since the day that they were on the earth to this day" (Exodus 10:6). The sheer magnitude of this arbeh swarm acts as a visible demonstration of Yahweh's infinite power over nature, exposing Pharaoh’s pride as futile.</w:t>
      </w:r>
    </w:p>
    <w:p w14:paraId="2DD80A4E" w14:textId="77777777" w:rsidR="00570B98" w:rsidRDefault="00570B98"/>
    <w:p w14:paraId="096AA3D2" w14:textId="77777777" w:rsidR="00570B98" w:rsidRPr="00570B98" w:rsidRDefault="00570B98">
      <w:pPr>
        <w:rPr>
          <w:b/>
        </w:rPr>
      </w:pPr>
      <w:r w:rsidRPr="00570B98">
        <w:rPr>
          <w:b/>
        </w:rPr>
        <w:t>6. Key Uses in Other Verses (NKJV)</w:t>
      </w:r>
    </w:p>
    <w:p w14:paraId="433E9B2C" w14:textId="77777777" w:rsidR="00570B98" w:rsidRDefault="00570B98">
      <w:r>
        <w:t>• Deuteronomy 28:38 - "You shall carry much seed out to the field but gather little in, for the locust shall consume it."</w:t>
      </w:r>
    </w:p>
    <w:p w14:paraId="5DC2CC38" w14:textId="77777777" w:rsidR="00570B98" w:rsidRDefault="00570B98">
      <w:r>
        <w:t>• Judges 6:5 - "For they would come up with their livestock and their tents, coming in as numerous as locusts; both they and their camels were without number."</w:t>
      </w:r>
    </w:p>
    <w:p w14:paraId="3D5F39CC" w14:textId="77777777" w:rsidR="00570B98" w:rsidRDefault="00570B98">
      <w:r>
        <w:t>• 1 Kings 8:37 - "When there is famine in the land, pestilence or blight or mildew, locusts or grasshoppers..."</w:t>
      </w:r>
    </w:p>
    <w:p w14:paraId="430021D9" w14:textId="77777777" w:rsidR="00570B98" w:rsidRDefault="00570B98">
      <w:r>
        <w:t>• Psalm 105:34 - "He spoke, and locusts came, and young locusts without number."</w:t>
      </w:r>
    </w:p>
    <w:p w14:paraId="06EA7FBB" w14:textId="77777777" w:rsidR="00570B98" w:rsidRDefault="00570B98">
      <w:r>
        <w:t>• Joel 1:4 - "What the chewing locust left, the swarming locust has eaten..."</w:t>
      </w:r>
    </w:p>
    <w:p w14:paraId="5588DF6F" w14:textId="77777777" w:rsidR="00570B98" w:rsidRDefault="00570B98"/>
    <w:p w14:paraId="6BBE3AC1" w14:textId="77777777" w:rsidR="00570B98" w:rsidRPr="00570B98" w:rsidRDefault="00570B98">
      <w:pPr>
        <w:rPr>
          <w:b/>
        </w:rPr>
      </w:pPr>
      <w:r w:rsidRPr="00570B98">
        <w:rPr>
          <w:b/>
        </w:rPr>
        <w:t>7. Other Relevant Insights</w:t>
      </w:r>
    </w:p>
    <w:p w14:paraId="55C76079" w14:textId="77777777" w:rsidR="00570B98" w:rsidRDefault="00570B98">
      <w:r>
        <w:t>• The Septuagint (LXX) translates arbeh in Exodus 10:4 as akris, the same Greek word used in the New Testament to describe the diet of John the Baptist (Matthew 3:4) and the demonic agents of judgment in Revelation 9:3, which swarm out of the bottomless pit like a great furnace's smoke.</w:t>
      </w:r>
    </w:p>
    <w:p w14:paraId="0D5BAE0E" w14:textId="77777777" w:rsidR="00570B98" w:rsidRDefault="00570B98">
      <w:r>
        <w:t>• Modern scientific studies of locust behavior confirm the biblical portrayal: when locusts crowd together, physical contact triggers a hormonal shift that changes their color, increases their brain size, and drives them into a ravenous "gregarious phase," perfectly illustrating the Hebrew root meaning "to multiply."</w:t>
      </w:r>
    </w:p>
    <w:p w14:paraId="1FEE837A" w14:textId="77777777" w:rsidR="00570B98" w:rsidRDefault="00570B98"/>
    <w:p w14:paraId="79C652EF" w14:textId="77777777" w:rsidR="00570B98" w:rsidRPr="00570B98" w:rsidRDefault="00570B98">
      <w:pPr>
        <w:rPr>
          <w:b/>
        </w:rPr>
      </w:pPr>
      <w:r w:rsidRPr="00570B98">
        <w:rPr>
          <w:b/>
        </w:rPr>
        <w:t>8. References</w:t>
      </w:r>
    </w:p>
    <w:p w14:paraId="45510423" w14:textId="77777777" w:rsidR="00570B98" w:rsidRDefault="00570B98">
      <w:r>
        <w:t>• Brown-Driver-Briggs Hebrew and English Lexicon</w:t>
      </w:r>
    </w:p>
    <w:p w14:paraId="5A50642F" w14:textId="77777777" w:rsidR="00570B98" w:rsidRDefault="00570B98">
      <w:r>
        <w:t>• Theological Wordbook of the Old Testament (TWOT)</w:t>
      </w:r>
    </w:p>
    <w:p w14:paraId="48DA4523" w14:textId="77777777" w:rsidR="00570B98" w:rsidRDefault="00570B98">
      <w:r>
        <w:t>• New International Dictionary of Old Testament Theology and Exegesis (NIDOTTE)</w:t>
      </w:r>
    </w:p>
    <w:p w14:paraId="768CDC1D" w14:textId="77777777" w:rsidR="00570B98" w:rsidRDefault="00570B98">
      <w:r>
        <w:t>• Strong's Exhaustive Concordance of the Bible</w:t>
      </w:r>
    </w:p>
    <w:p w14:paraId="7E5F0AB8" w14:textId="14E536A7" w:rsidR="004C5552" w:rsidRDefault="00570B98">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B9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0B9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F6CBC"/>
  <w15:chartTrackingRefBased/>
  <w15:docId w15:val="{2C31B9BA-267B-4532-B037-FA2349112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0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0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B98"/>
    <w:rPr>
      <w:rFonts w:eastAsiaTheme="majorEastAsia" w:cstheme="majorBidi"/>
      <w:color w:val="272727" w:themeColor="text1" w:themeTint="D8"/>
    </w:rPr>
  </w:style>
  <w:style w:type="paragraph" w:styleId="Title">
    <w:name w:val="Title"/>
    <w:basedOn w:val="Normal"/>
    <w:next w:val="Normal"/>
    <w:link w:val="TitleChar"/>
    <w:uiPriority w:val="10"/>
    <w:qFormat/>
    <w:rsid w:val="00570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B98"/>
    <w:pPr>
      <w:spacing w:before="160"/>
      <w:jc w:val="center"/>
    </w:pPr>
    <w:rPr>
      <w:i/>
      <w:iCs/>
      <w:color w:val="404040" w:themeColor="text1" w:themeTint="BF"/>
    </w:rPr>
  </w:style>
  <w:style w:type="character" w:customStyle="1" w:styleId="QuoteChar">
    <w:name w:val="Quote Char"/>
    <w:basedOn w:val="DefaultParagraphFont"/>
    <w:link w:val="Quote"/>
    <w:uiPriority w:val="29"/>
    <w:rsid w:val="00570B98"/>
    <w:rPr>
      <w:i/>
      <w:iCs/>
      <w:color w:val="404040" w:themeColor="text1" w:themeTint="BF"/>
    </w:rPr>
  </w:style>
  <w:style w:type="paragraph" w:styleId="ListParagraph">
    <w:name w:val="List Paragraph"/>
    <w:basedOn w:val="Normal"/>
    <w:uiPriority w:val="34"/>
    <w:qFormat/>
    <w:rsid w:val="00570B98"/>
    <w:pPr>
      <w:ind w:left="720"/>
      <w:contextualSpacing/>
    </w:pPr>
  </w:style>
  <w:style w:type="character" w:styleId="IntenseEmphasis">
    <w:name w:val="Intense Emphasis"/>
    <w:basedOn w:val="DefaultParagraphFont"/>
    <w:uiPriority w:val="21"/>
    <w:qFormat/>
    <w:rsid w:val="00570B98"/>
    <w:rPr>
      <w:i/>
      <w:iCs/>
      <w:color w:val="2E74B5" w:themeColor="accent1" w:themeShade="BF"/>
    </w:rPr>
  </w:style>
  <w:style w:type="paragraph" w:styleId="IntenseQuote">
    <w:name w:val="Intense Quote"/>
    <w:basedOn w:val="Normal"/>
    <w:next w:val="Normal"/>
    <w:link w:val="IntenseQuoteChar"/>
    <w:uiPriority w:val="30"/>
    <w:qFormat/>
    <w:rsid w:val="00570B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0B98"/>
    <w:rPr>
      <w:i/>
      <w:iCs/>
      <w:color w:val="2E74B5" w:themeColor="accent1" w:themeShade="BF"/>
    </w:rPr>
  </w:style>
  <w:style w:type="character" w:styleId="IntenseReference">
    <w:name w:val="Intense Reference"/>
    <w:basedOn w:val="DefaultParagraphFont"/>
    <w:uiPriority w:val="32"/>
    <w:qFormat/>
    <w:rsid w:val="00570B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874</Words>
  <Characters>4984</Characters>
  <Application>Microsoft Office Word</Application>
  <DocSecurity>0</DocSecurity>
  <Lines>41</Lines>
  <Paragraphs>11</Paragraphs>
  <ScaleCrop>false</ScaleCrop>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