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9A2EE" w14:textId="77777777" w:rsidR="00F42D00" w:rsidRPr="00F42D00" w:rsidRDefault="00F42D00">
      <w:pPr>
        <w:rPr>
          <w:b/>
        </w:rPr>
      </w:pPr>
      <w:r w:rsidRPr="00F42D00">
        <w:rPr>
          <w:b/>
        </w:rPr>
        <w:t>URGENT - ( chazaq , Strong's H2388 )</w:t>
      </w:r>
    </w:p>
    <w:p w14:paraId="68BC38FC" w14:textId="77777777" w:rsidR="00F42D00" w:rsidRDefault="00F42D00">
      <w:r w:rsidRPr="00F42D00">
        <w:rPr>
          <w:b/>
        </w:rPr>
        <w:t>Summary:</w:t>
      </w:r>
    </w:p>
    <w:p w14:paraId="17E3020D" w14:textId="77777777" w:rsidR="00F42D00" w:rsidRDefault="00F42D00">
      <w:r>
        <w:t>The Hebrew word chazaq fundamentally means to be strong, firm, or courageous. In the context of Exodus 12:33, it expresses the intense, overwhelming pressure the Egyptians exerted on the Israelites to leave Egypt immediately. Following the devastating tenth plague—the death of the firstborn—the Egyptians' resistance was shattered. Their strength was turned into a desperate, forceful compulsion, driving the Israelites out of the land in haste before they all perished.</w:t>
      </w:r>
    </w:p>
    <w:p w14:paraId="7AD272C7" w14:textId="77777777" w:rsidR="00F42D00" w:rsidRDefault="00F42D00"/>
    <w:p w14:paraId="768A3620" w14:textId="77777777" w:rsidR="00F42D00" w:rsidRDefault="00F42D00">
      <w:r w:rsidRPr="00F42D00">
        <w:rPr>
          <w:b/>
        </w:rPr>
        <w:t>Full Study:</w:t>
      </w:r>
    </w:p>
    <w:p w14:paraId="2F4B50F4" w14:textId="77777777" w:rsidR="00F42D00" w:rsidRDefault="00F42D00"/>
    <w:p w14:paraId="776D66B2" w14:textId="77777777" w:rsidR="00F42D00" w:rsidRPr="00F42D00" w:rsidRDefault="00F42D00">
      <w:pPr>
        <w:rPr>
          <w:b/>
        </w:rPr>
      </w:pPr>
      <w:r w:rsidRPr="00F42D00">
        <w:rPr>
          <w:b/>
        </w:rPr>
        <w:t>1. Word Picture / Background</w:t>
      </w:r>
    </w:p>
    <w:p w14:paraId="3B09B480" w14:textId="77777777" w:rsidR="00F42D00" w:rsidRDefault="00F42D00">
      <w:r>
        <w:t>The root chazaq carries the primary image of binding fast, grasping firmly, or hardening. It evokes the picture of a tight, unyielding grip or a physical force that cannot be easily broken. In ancient Semitic contexts, it was used of a hand gripping an object tightly, a warrior bracing himself for battle, or a city wall being fortified against an enemy. In Exodus 12:33, this "tight grip" shifts from Pharaoh's stubborn refusal to let Israel go (which also used chazaq to describe his "hardened" heart) to a frantic, forceful push by the entire Egyptian populace to expel them from the land.</w:t>
      </w:r>
    </w:p>
    <w:p w14:paraId="7E5E5376" w14:textId="77777777" w:rsidR="00F42D00" w:rsidRDefault="00F42D00"/>
    <w:p w14:paraId="03B4C238" w14:textId="77777777" w:rsidR="00F42D00" w:rsidRPr="00F42D00" w:rsidRDefault="00F42D00">
      <w:pPr>
        <w:rPr>
          <w:b/>
        </w:rPr>
      </w:pPr>
      <w:r w:rsidRPr="00F42D00">
        <w:rPr>
          <w:b/>
        </w:rPr>
        <w:t>2. Meaning / Lexical Definition</w:t>
      </w:r>
    </w:p>
    <w:p w14:paraId="488B84A2" w14:textId="77777777" w:rsidR="00F42D00" w:rsidRDefault="00F42D00">
      <w:r>
        <w:t>The verb chazaq is a common Hebrew term occurring over 290 times. It has a broad semantic range including:</w:t>
      </w:r>
    </w:p>
    <w:p w14:paraId="2B6C0DB9" w14:textId="77777777" w:rsidR="00F42D00" w:rsidRDefault="00F42D00">
      <w:r>
        <w:t>• To be or grow strong, firm, or tough.</w:t>
      </w:r>
    </w:p>
    <w:p w14:paraId="6B5747FF" w14:textId="77777777" w:rsidR="00F42D00" w:rsidRDefault="00F42D00">
      <w:r>
        <w:t>• To prevail, overcome, or conquer.</w:t>
      </w:r>
    </w:p>
    <w:p w14:paraId="0E720105" w14:textId="77777777" w:rsidR="00F42D00" w:rsidRDefault="00F42D00">
      <w:r>
        <w:t>• To seize, grasp, or hold fast.</w:t>
      </w:r>
    </w:p>
    <w:p w14:paraId="469DC833" w14:textId="77777777" w:rsidR="00F42D00" w:rsidRDefault="00F42D00">
      <w:r>
        <w:t>• To encourage, fortify, or strengthen.</w:t>
      </w:r>
    </w:p>
    <w:p w14:paraId="2E162CE3" w14:textId="77777777" w:rsidR="00F42D00" w:rsidRDefault="00F42D00">
      <w:r>
        <w:t>In Exodus 12:33, the verb is in the Qal imperfect stem and is followed by the preposition al (upon/against). This construction means "to be strong upon" or "to prevail against." It denotes severe insistence, heavy pressure, or compelling force. The Egyptians "grew strong" upon the people, leaving them no choice but to depart immediately.</w:t>
      </w:r>
    </w:p>
    <w:p w14:paraId="23C4CA92" w14:textId="77777777" w:rsidR="00F42D00" w:rsidRDefault="00F42D00"/>
    <w:p w14:paraId="4F9C0F2A" w14:textId="77777777" w:rsidR="00F42D00" w:rsidRPr="00F42D00" w:rsidRDefault="00F42D00">
      <w:pPr>
        <w:rPr>
          <w:b/>
        </w:rPr>
      </w:pPr>
      <w:r w:rsidRPr="00F42D00">
        <w:rPr>
          <w:b/>
        </w:rPr>
        <w:t>3. Usage and Word Pictures</w:t>
      </w:r>
    </w:p>
    <w:p w14:paraId="30FEAD14" w14:textId="77777777" w:rsidR="00F42D00" w:rsidRDefault="00F42D00">
      <w:r>
        <w:t>The verb chazaq is used in several vivid ways across the Old Testament:</w:t>
      </w:r>
    </w:p>
    <w:p w14:paraId="3542A48B" w14:textId="77777777" w:rsidR="00F42D00" w:rsidRDefault="00F42D00">
      <w:r>
        <w:t>• Hardening of the Heart: Throughout the Exodus narrative, chazaq describes Pharaoh's heart being "hardened" or "made strong" against God's command.</w:t>
      </w:r>
    </w:p>
    <w:p w14:paraId="58AF3EE3" w14:textId="77777777" w:rsidR="00F42D00" w:rsidRDefault="00F42D00">
      <w:r>
        <w:t>• Courage in Battle: It is the standard word used to command leaders and warriors to "be strong and of good courage."</w:t>
      </w:r>
    </w:p>
    <w:p w14:paraId="560C74DD" w14:textId="77777777" w:rsidR="00F42D00" w:rsidRDefault="00F42D00">
      <w:r>
        <w:t>• Physical Grip: It describes grasping someone by the hand to help them, or holding fast to an object.</w:t>
      </w:r>
    </w:p>
    <w:p w14:paraId="36EC196D" w14:textId="77777777" w:rsidR="00F42D00" w:rsidRDefault="00F42D00">
      <w:r>
        <w:t>• In Exodus 12:33: The word-picture is one of overwhelming, irresistible social pressure. The Egyptians, previously stubborn in holding Israel captive, are now forcefully pushing them out. The "strong hand" of God has forced the "strong push" of Egypt.</w:t>
      </w:r>
    </w:p>
    <w:p w14:paraId="1A984DF5" w14:textId="77777777" w:rsidR="00F42D00" w:rsidRDefault="00F42D00"/>
    <w:p w14:paraId="5FF35DEF" w14:textId="77777777" w:rsidR="00F42D00" w:rsidRPr="00F42D00" w:rsidRDefault="00F42D00">
      <w:pPr>
        <w:rPr>
          <w:b/>
        </w:rPr>
      </w:pPr>
      <w:r w:rsidRPr="00F42D00">
        <w:rPr>
          <w:b/>
        </w:rPr>
        <w:t>4. Theological Implications</w:t>
      </w:r>
    </w:p>
    <w:p w14:paraId="166780EE" w14:textId="77777777" w:rsidR="00F42D00" w:rsidRDefault="00F42D00">
      <w:r>
        <w:t>The use of chazaq in Exodus 12:33 highlights the absolute sovereignty of God and the fulfillment of His promises. In Exodus 6:1, Yahweh told Moses, "with a strong hand [Pharaoh] will let them go, and with a strong hand he will drive them out of his land." The very word used to describe Pharaoh's stubbornness is now used to describe the Egyptian populace's desperate insistence that Israel leave. God did not merely win a reluctant permission; He engineered a situation where the oppressors begged the oppressed to depart. The strength of Egypt was broken and redirected to accomplish God's redemptive purpose.</w:t>
      </w:r>
    </w:p>
    <w:p w14:paraId="1BC9DB8B" w14:textId="77777777" w:rsidR="00F42D00" w:rsidRDefault="00F42D00"/>
    <w:p w14:paraId="29F81600" w14:textId="77777777" w:rsidR="00F42D00" w:rsidRPr="00F42D00" w:rsidRDefault="00F42D00">
      <w:pPr>
        <w:rPr>
          <w:b/>
        </w:rPr>
      </w:pPr>
      <w:r w:rsidRPr="00F42D00">
        <w:rPr>
          <w:b/>
        </w:rPr>
        <w:t>5. Contextual Nuance in the Passage</w:t>
      </w:r>
    </w:p>
    <w:p w14:paraId="2D70C1D0" w14:textId="77777777" w:rsidR="00F42D00" w:rsidRDefault="00F42D00">
      <w:r>
        <w:t>In Exodus 12:33, the phrase literally reads, "And Egypt was strong upon the people." The modifier "that they might send them out of the land in haste" defines the direction of this strength. This was not a military assault but a psychological and social panic. The Egyptians recognized that further delay meant total national annihilation, crying out, "We are all dead men." The contextual nuance is a frantic, breathless coercion. The Israelites did not escape under the cover of night as fugitives; they were expelled as victors driven out by a terrified populace.</w:t>
      </w:r>
    </w:p>
    <w:p w14:paraId="59C80ACC" w14:textId="77777777" w:rsidR="00F42D00" w:rsidRDefault="00F42D00"/>
    <w:p w14:paraId="6A5323D3" w14:textId="77777777" w:rsidR="00F42D00" w:rsidRPr="00F42D00" w:rsidRDefault="00F42D00">
      <w:pPr>
        <w:rPr>
          <w:b/>
        </w:rPr>
      </w:pPr>
      <w:r w:rsidRPr="00F42D00">
        <w:rPr>
          <w:b/>
        </w:rPr>
        <w:t>6. Key Uses in Other Verses (NKJV)</w:t>
      </w:r>
    </w:p>
    <w:p w14:paraId="12924F30" w14:textId="77777777" w:rsidR="00F42D00" w:rsidRDefault="00F42D00">
      <w:r>
        <w:t>• Exodus 14:4 – "Then I will harden Pharaoh's heart, so that he will pursue them..."</w:t>
      </w:r>
    </w:p>
    <w:p w14:paraId="11F4AFBE" w14:textId="77777777" w:rsidR="00F42D00" w:rsidRDefault="00F42D00">
      <w:r>
        <w:t>• Deuteronomy 12:23 – "Only be sure that you do not eat the blood..."</w:t>
      </w:r>
    </w:p>
    <w:p w14:paraId="7306D48D" w14:textId="77777777" w:rsidR="00F42D00" w:rsidRDefault="00F42D00">
      <w:r>
        <w:t>• Joshua 1:7 – "Only be strong and very courageous..."</w:t>
      </w:r>
    </w:p>
    <w:p w14:paraId="68151ED4" w14:textId="77777777" w:rsidR="00F42D00" w:rsidRDefault="00F42D00">
      <w:r>
        <w:t>• 1 Samuel 30:6 – "But David strengthened himself in the LORD his God."</w:t>
      </w:r>
    </w:p>
    <w:p w14:paraId="0D4CA3BB" w14:textId="77777777" w:rsidR="00F42D00" w:rsidRDefault="00F42D00">
      <w:r>
        <w:t>• 2 Kings 4:8 – "...and she persuaded him to eat food."</w:t>
      </w:r>
    </w:p>
    <w:p w14:paraId="5031E1F3" w14:textId="77777777" w:rsidR="00F42D00" w:rsidRDefault="00F42D00"/>
    <w:p w14:paraId="24B5F6C7" w14:textId="77777777" w:rsidR="00F42D00" w:rsidRPr="00F42D00" w:rsidRDefault="00F42D00">
      <w:pPr>
        <w:rPr>
          <w:b/>
        </w:rPr>
      </w:pPr>
      <w:r w:rsidRPr="00F42D00">
        <w:rPr>
          <w:b/>
        </w:rPr>
        <w:t>7. Other Relevant Insights</w:t>
      </w:r>
    </w:p>
    <w:p w14:paraId="73C8FF6A" w14:textId="77777777" w:rsidR="00F42D00" w:rsidRDefault="00F42D00">
      <w:r>
        <w:t>The sudden reversal in the Egyptians' attitude is a striking literary and historical irony. For generations, Egypt had held Israel in a tight, cruel grip, refusing to let them go. In a single night, that grip was violently broken, and the Egyptians used that same "strength" to thrust them out. The Egyptians even loaded the departing Israelites with silver, gold, and clothing. This demonstrates that when God acts, He does not just deliver His people; He completely subverts the power dynamics of the oppressor.</w:t>
      </w:r>
    </w:p>
    <w:p w14:paraId="00FB7E85" w14:textId="77777777" w:rsidR="00F42D00" w:rsidRDefault="00F42D00"/>
    <w:p w14:paraId="4B317547" w14:textId="77777777" w:rsidR="00F42D00" w:rsidRPr="00F42D00" w:rsidRDefault="00F42D00">
      <w:pPr>
        <w:rPr>
          <w:b/>
        </w:rPr>
      </w:pPr>
      <w:r w:rsidRPr="00F42D00">
        <w:rPr>
          <w:b/>
        </w:rPr>
        <w:t>8. References</w:t>
      </w:r>
    </w:p>
    <w:p w14:paraId="436D1124" w14:textId="77777777" w:rsidR="00F42D00" w:rsidRDefault="00F42D00">
      <w:r>
        <w:t>• Brown, Driver, Briggs. Hebrew and English Lexicon of the Old Testament.</w:t>
      </w:r>
    </w:p>
    <w:p w14:paraId="4A376A0B" w14:textId="77777777" w:rsidR="00F42D00" w:rsidRDefault="00F42D00">
      <w:r>
        <w:t>• Gesenius' Hebrew-Chaldee Lexicon to the Old Testament.</w:t>
      </w:r>
    </w:p>
    <w:p w14:paraId="4AEC0B47" w14:textId="77777777" w:rsidR="00F42D00" w:rsidRDefault="00F42D00">
      <w:r>
        <w:t>• Harris, Archer, Waltke. Theological Wordbook of the Old Testament.</w:t>
      </w:r>
    </w:p>
    <w:p w14:paraId="5C79701E" w14:textId="77777777" w:rsidR="00F42D00" w:rsidRDefault="00F42D00">
      <w:r>
        <w:t>• Koehler, Baumgartner, Stamm. The Hebrew and Aramaic Lexicon of the Old Testament.</w:t>
      </w:r>
    </w:p>
    <w:p w14:paraId="39CF1A1F" w14:textId="77777777" w:rsidR="004C5552" w:rsidRDefault="00F42D00">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D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42D0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EE26"/>
  <w15:chartTrackingRefBased/>
  <w15:docId w15:val="{F431F0A7-F947-459C-839C-3E66A7DC1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2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2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D00"/>
    <w:rPr>
      <w:rFonts w:eastAsiaTheme="majorEastAsia" w:cstheme="majorBidi"/>
      <w:color w:val="272727" w:themeColor="text1" w:themeTint="D8"/>
    </w:rPr>
  </w:style>
  <w:style w:type="paragraph" w:styleId="Title">
    <w:name w:val="Title"/>
    <w:basedOn w:val="Normal"/>
    <w:next w:val="Normal"/>
    <w:link w:val="TitleChar"/>
    <w:uiPriority w:val="10"/>
    <w:qFormat/>
    <w:rsid w:val="00F42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D00"/>
    <w:pPr>
      <w:spacing w:before="160"/>
      <w:jc w:val="center"/>
    </w:pPr>
    <w:rPr>
      <w:i/>
      <w:iCs/>
      <w:color w:val="404040" w:themeColor="text1" w:themeTint="BF"/>
    </w:rPr>
  </w:style>
  <w:style w:type="character" w:customStyle="1" w:styleId="QuoteChar">
    <w:name w:val="Quote Char"/>
    <w:basedOn w:val="DefaultParagraphFont"/>
    <w:link w:val="Quote"/>
    <w:uiPriority w:val="29"/>
    <w:rsid w:val="00F42D00"/>
    <w:rPr>
      <w:i/>
      <w:iCs/>
      <w:color w:val="404040" w:themeColor="text1" w:themeTint="BF"/>
    </w:rPr>
  </w:style>
  <w:style w:type="paragraph" w:styleId="ListParagraph">
    <w:name w:val="List Paragraph"/>
    <w:basedOn w:val="Normal"/>
    <w:uiPriority w:val="34"/>
    <w:qFormat/>
    <w:rsid w:val="00F42D00"/>
    <w:pPr>
      <w:ind w:left="720"/>
      <w:contextualSpacing/>
    </w:pPr>
  </w:style>
  <w:style w:type="character" w:styleId="IntenseEmphasis">
    <w:name w:val="Intense Emphasis"/>
    <w:basedOn w:val="DefaultParagraphFont"/>
    <w:uiPriority w:val="21"/>
    <w:qFormat/>
    <w:rsid w:val="00F42D00"/>
    <w:rPr>
      <w:i/>
      <w:iCs/>
      <w:color w:val="2E74B5" w:themeColor="accent1" w:themeShade="BF"/>
    </w:rPr>
  </w:style>
  <w:style w:type="paragraph" w:styleId="IntenseQuote">
    <w:name w:val="Intense Quote"/>
    <w:basedOn w:val="Normal"/>
    <w:next w:val="Normal"/>
    <w:link w:val="IntenseQuoteChar"/>
    <w:uiPriority w:val="30"/>
    <w:qFormat/>
    <w:rsid w:val="00F42D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2D00"/>
    <w:rPr>
      <w:i/>
      <w:iCs/>
      <w:color w:val="2E74B5" w:themeColor="accent1" w:themeShade="BF"/>
    </w:rPr>
  </w:style>
  <w:style w:type="character" w:styleId="IntenseReference">
    <w:name w:val="Intense Reference"/>
    <w:basedOn w:val="DefaultParagraphFont"/>
    <w:uiPriority w:val="32"/>
    <w:qFormat/>
    <w:rsid w:val="00F42D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Words>
  <Characters>4297</Characters>
  <Application>Microsoft Office Word</Application>
  <DocSecurity>0</DocSecurity>
  <Lines>35</Lines>
  <Paragraphs>10</Paragraphs>
  <ScaleCrop>false</ScaleCrop>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