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9B94C8" w14:textId="77777777" w:rsidR="00EE53F6" w:rsidRPr="00EE53F6" w:rsidRDefault="00EE53F6">
      <w:pPr>
        <w:rPr>
          <w:b/>
        </w:rPr>
      </w:pPr>
      <w:r w:rsidRPr="00EE53F6">
        <w:rPr>
          <w:b/>
        </w:rPr>
        <w:t xml:space="preserve">BREAK - ( </w:t>
      </w:r>
      <w:r w:rsidRPr="00EE53F6">
        <w:rPr>
          <w:rFonts w:ascii="Arial" w:hAnsi="Arial" w:cs="Arial"/>
          <w:b/>
        </w:rPr>
        <w:t>ʿ</w:t>
      </w:r>
      <w:r w:rsidRPr="00EE53F6">
        <w:rPr>
          <w:rFonts w:ascii="Aptos" w:hAnsi="Aptos" w:cs="Aptos"/>
          <w:b/>
        </w:rPr>
        <w:t>ā</w:t>
      </w:r>
      <w:r w:rsidRPr="00EE53F6">
        <w:rPr>
          <w:b/>
        </w:rPr>
        <w:t>rap , Strong's H6202 )</w:t>
      </w:r>
    </w:p>
    <w:p w14:paraId="43F5B4FB" w14:textId="77777777" w:rsidR="00EE53F6" w:rsidRDefault="00EE53F6">
      <w:r w:rsidRPr="00EE53F6">
        <w:rPr>
          <w:b/>
        </w:rPr>
        <w:t>Summary:</w:t>
      </w:r>
    </w:p>
    <w:p w14:paraId="3067EDD5" w14:textId="77777777" w:rsidR="00EE53F6" w:rsidRDefault="00EE53F6">
      <w:r>
        <w:t xml:space="preserve">The Hebrew verb </w:t>
      </w:r>
      <w:r>
        <w:rPr>
          <w:rFonts w:ascii="Arial" w:hAnsi="Arial" w:cs="Arial"/>
        </w:rPr>
        <w:t>ʿ</w:t>
      </w:r>
      <w:r>
        <w:rPr>
          <w:rFonts w:ascii="Aptos" w:hAnsi="Aptos" w:cs="Aptos"/>
        </w:rPr>
        <w:t>ā</w:t>
      </w:r>
      <w:r>
        <w:t>rap literally means "to break the neck" or "to decapitate." In the context of Exodus 13:13, it describes the alternative action required for a firstborn donkey if it is not redeemed with a lamb. Since the donkey is an unclean animal, it cannot be offered as a sacrifice on the altar of God. It must either be redeemed (bought back with a clean substitute) or have its neck broken. This stark command illustrates the absolute claim of God on all firstborn life and the necessity of redemption; if a substitute is not provided to pay the price of life, the unredeemed life is forfeited under judgment.</w:t>
      </w:r>
    </w:p>
    <w:p w14:paraId="2EAA3633" w14:textId="77777777" w:rsidR="00EE53F6" w:rsidRDefault="00EE53F6"/>
    <w:p w14:paraId="0EE66BD2" w14:textId="77777777" w:rsidR="00EE53F6" w:rsidRDefault="00EE53F6">
      <w:r w:rsidRPr="00EE53F6">
        <w:rPr>
          <w:b/>
        </w:rPr>
        <w:t>Full Study:</w:t>
      </w:r>
    </w:p>
    <w:p w14:paraId="306391A4" w14:textId="77777777" w:rsidR="00EE53F6" w:rsidRDefault="00EE53F6"/>
    <w:p w14:paraId="318E158A" w14:textId="77777777" w:rsidR="00EE53F6" w:rsidRPr="00EE53F6" w:rsidRDefault="00EE53F6">
      <w:pPr>
        <w:rPr>
          <w:b/>
        </w:rPr>
      </w:pPr>
      <w:r w:rsidRPr="00EE53F6">
        <w:rPr>
          <w:b/>
        </w:rPr>
        <w:t>1. Word Picture / Background</w:t>
      </w:r>
    </w:p>
    <w:p w14:paraId="27D17341" w14:textId="77777777" w:rsidR="00EE53F6" w:rsidRDefault="00EE53F6">
      <w:r>
        <w:t xml:space="preserve">The verb </w:t>
      </w:r>
      <w:r>
        <w:rPr>
          <w:rFonts w:ascii="Arial" w:hAnsi="Arial" w:cs="Arial"/>
        </w:rPr>
        <w:t>ʿ</w:t>
      </w:r>
      <w:r>
        <w:rPr>
          <w:rFonts w:ascii="Aptos" w:hAnsi="Aptos" w:cs="Aptos"/>
        </w:rPr>
        <w:t>ā</w:t>
      </w:r>
      <w:r>
        <w:t xml:space="preserve">rap is closely related to the Hebrew noun </w:t>
      </w:r>
      <w:r>
        <w:rPr>
          <w:rFonts w:ascii="Arial" w:hAnsi="Arial" w:cs="Arial"/>
        </w:rPr>
        <w:t>ʿ</w:t>
      </w:r>
      <w:r>
        <w:rPr>
          <w:rFonts w:ascii="Aptos" w:hAnsi="Aptos" w:cs="Aptos"/>
        </w:rPr>
        <w:t>ō</w:t>
      </w:r>
      <w:r>
        <w:t>rep</w:t>
      </w:r>
      <w:r>
        <w:rPr>
          <w:rFonts w:ascii="Aptos" w:hAnsi="Aptos" w:cs="Aptos"/>
        </w:rPr>
        <w:t>̄</w:t>
      </w:r>
      <w:r>
        <w:t xml:space="preserve">, which means "neck" or "back of the neck" (frequently used in the idiom "stiff-necked" to describe rebellion). The physical action of </w:t>
      </w:r>
      <w:r>
        <w:rPr>
          <w:rFonts w:ascii="Arial" w:hAnsi="Arial" w:cs="Arial"/>
        </w:rPr>
        <w:t>ʿ</w:t>
      </w:r>
      <w:r>
        <w:rPr>
          <w:rFonts w:ascii="Aptos" w:hAnsi="Aptos" w:cs="Aptos"/>
        </w:rPr>
        <w:t>ā</w:t>
      </w:r>
      <w:r>
        <w:t>rap involves striking or breaking the neck of an animal from behind, severing the spinal cord. In the ancient Near East, donkeys were highly valuable beasts of burden, vital for agriculture, transport, and trade. To break a young donkey's neck was to destroy a valuable economic asset. This act rendered the animal completely useless and ensured the owner gained no worldly benefit from it, reinforcing the truth that what belongs to God cannot be kept for selfish use.</w:t>
      </w:r>
    </w:p>
    <w:p w14:paraId="7A68AFBD" w14:textId="77777777" w:rsidR="00EE53F6" w:rsidRDefault="00EE53F6"/>
    <w:p w14:paraId="10820F51" w14:textId="77777777" w:rsidR="00EE53F6" w:rsidRPr="00EE53F6" w:rsidRDefault="00EE53F6">
      <w:pPr>
        <w:rPr>
          <w:b/>
        </w:rPr>
      </w:pPr>
      <w:r w:rsidRPr="00EE53F6">
        <w:rPr>
          <w:b/>
        </w:rPr>
        <w:t>2. Meaning / Lexical Definition</w:t>
      </w:r>
    </w:p>
    <w:p w14:paraId="3538812B" w14:textId="77777777" w:rsidR="00EE53F6" w:rsidRDefault="00EE53F6">
      <w:r>
        <w:t xml:space="preserve">The verb </w:t>
      </w:r>
      <w:r>
        <w:rPr>
          <w:rFonts w:ascii="Arial" w:hAnsi="Arial" w:cs="Arial"/>
        </w:rPr>
        <w:t>ʿ</w:t>
      </w:r>
      <w:r>
        <w:rPr>
          <w:rFonts w:ascii="Aptos" w:hAnsi="Aptos" w:cs="Aptos"/>
        </w:rPr>
        <w:t>ā</w:t>
      </w:r>
      <w:r>
        <w:t xml:space="preserve">rap means to break the neck of an animal, specifically by fracturing the neck vertebrae or severing the spinal column. </w:t>
      </w:r>
    </w:p>
    <w:p w14:paraId="0998B9B0" w14:textId="77777777" w:rsidR="00EE53F6" w:rsidRDefault="00EE53F6">
      <w:r>
        <w:t>• It represents a ritual execution rather than an altar sacrifice (zā</w:t>
      </w:r>
      <w:r>
        <w:rPr>
          <w:rFonts w:ascii="Calibri" w:hAnsi="Calibri" w:cs="Calibri"/>
        </w:rPr>
        <w:t>ḇ</w:t>
      </w:r>
      <w:r>
        <w:t>a</w:t>
      </w:r>
      <w:r>
        <w:rPr>
          <w:rFonts w:ascii="Calibri" w:hAnsi="Calibri" w:cs="Calibri"/>
        </w:rPr>
        <w:t>ḥ</w:t>
      </w:r>
      <w:r>
        <w:t>). When an animal's neck was broken, its blood was not poured out on an altar, and its fat was not burned as a sweet aroma to God.</w:t>
      </w:r>
    </w:p>
    <w:p w14:paraId="537D20D1" w14:textId="77777777" w:rsidR="00EE53F6" w:rsidRDefault="00EE53F6">
      <w:r>
        <w:t>• It is a specialized legal and ritual term used for dealing with animals that are unfit for altar sacrifice or in specific rituals of expiation, such as resolving an unsolved murder.</w:t>
      </w:r>
    </w:p>
    <w:p w14:paraId="54F7A113" w14:textId="77777777" w:rsidR="00EE53F6" w:rsidRDefault="00EE53F6"/>
    <w:p w14:paraId="6D28C276" w14:textId="77777777" w:rsidR="00EE53F6" w:rsidRPr="00EE53F6" w:rsidRDefault="00EE53F6">
      <w:pPr>
        <w:rPr>
          <w:b/>
        </w:rPr>
      </w:pPr>
      <w:r w:rsidRPr="00EE53F6">
        <w:rPr>
          <w:b/>
        </w:rPr>
        <w:t>3. Usage and Word Pictures</w:t>
      </w:r>
    </w:p>
    <w:p w14:paraId="1C6967F7" w14:textId="77777777" w:rsidR="00EE53F6" w:rsidRDefault="00EE53F6">
      <w:r>
        <w:t>• The term is used sparingly in the Old Testament, primarily in the books of Moses, with a couple of significant occurrences in the Prophets.</w:t>
      </w:r>
    </w:p>
    <w:p w14:paraId="59A7740F" w14:textId="77777777" w:rsidR="00EE53F6" w:rsidRDefault="00EE53F6">
      <w:r>
        <w:t>• It stands in binary opposition to redemption (pā</w:t>
      </w:r>
      <w:r>
        <w:rPr>
          <w:rFonts w:ascii="Calibri" w:hAnsi="Calibri" w:cs="Calibri"/>
        </w:rPr>
        <w:t>ḏ</w:t>
      </w:r>
      <w:r>
        <w:t>āh). There is no middle ground: the animal is either redeemed by a substitute or executed.</w:t>
      </w:r>
    </w:p>
    <w:p w14:paraId="33836792" w14:textId="77777777" w:rsidR="00EE53F6" w:rsidRDefault="00EE53F6">
      <w:r>
        <w:t>• In prophetic poetry, the word picture is extended metaphorically. To break the neck of an object is to permanently break its power, pride, and utility, rendering it ruined.</w:t>
      </w:r>
    </w:p>
    <w:p w14:paraId="6C1DA03A" w14:textId="77777777" w:rsidR="00EE53F6" w:rsidRDefault="00EE53F6"/>
    <w:p w14:paraId="4B9BA7DF" w14:textId="77777777" w:rsidR="00EE53F6" w:rsidRPr="00EE53F6" w:rsidRDefault="00EE53F6">
      <w:pPr>
        <w:rPr>
          <w:b/>
        </w:rPr>
      </w:pPr>
      <w:r w:rsidRPr="00EE53F6">
        <w:rPr>
          <w:b/>
        </w:rPr>
        <w:t>4. Theological Implications</w:t>
      </w:r>
    </w:p>
    <w:p w14:paraId="38397F84" w14:textId="77777777" w:rsidR="00EE53F6" w:rsidRDefault="00EE53F6">
      <w:r>
        <w:t xml:space="preserve">The theological depth of </w:t>
      </w:r>
      <w:r>
        <w:rPr>
          <w:rFonts w:ascii="Arial" w:hAnsi="Arial" w:cs="Arial"/>
        </w:rPr>
        <w:t>ʿ</w:t>
      </w:r>
      <w:r>
        <w:rPr>
          <w:rFonts w:ascii="Aptos" w:hAnsi="Aptos" w:cs="Aptos"/>
        </w:rPr>
        <w:t>ā</w:t>
      </w:r>
      <w:r>
        <w:t>rap in the firstborn laws highlights key redemptive concepts:</w:t>
      </w:r>
    </w:p>
    <w:p w14:paraId="14C60A07" w14:textId="77777777" w:rsidR="00EE53F6" w:rsidRDefault="00EE53F6">
      <w:r>
        <w:t>• The Principle of Substitution: The unclean donkey must be redeemed with a clean lamb. This is a vivid Old Testament picture of substitutionary atonement. Unclean sinners can only be spared from death through the sacrificial death of a clean substitute—the Lamb of God.</w:t>
      </w:r>
    </w:p>
    <w:p w14:paraId="2545EF11" w14:textId="77777777" w:rsidR="00EE53F6" w:rsidRDefault="00EE53F6">
      <w:r>
        <w:t>• The Certainty of Judgment: If there is no redemption, death is the only alternative. The unredeemed donkey cannot simply be set free or kept; its life is forfeit. This illustrates that apart from redemption, all creation stands under the sentence of physical and spiritual death.</w:t>
      </w:r>
    </w:p>
    <w:p w14:paraId="5F82ACAC" w14:textId="77777777" w:rsidR="00EE53F6" w:rsidRDefault="00EE53F6">
      <w:r>
        <w:t>• Distinction in Value: While both the firstborn donkey and the firstborn human belong to God, God commands that the human firstborn must be redeemed (Exodus 13:13b). Under no circumstances was a human child's neck to be broken, drawing a sharp boundary against the child sacrifice practiced by surrounding pagan nations.</w:t>
      </w:r>
    </w:p>
    <w:p w14:paraId="7E53EF5F" w14:textId="77777777" w:rsidR="00EE53F6" w:rsidRDefault="00EE53F6"/>
    <w:p w14:paraId="78E6DEDC" w14:textId="77777777" w:rsidR="00EE53F6" w:rsidRPr="00EE53F6" w:rsidRDefault="00EE53F6">
      <w:pPr>
        <w:rPr>
          <w:b/>
        </w:rPr>
      </w:pPr>
      <w:r w:rsidRPr="00EE53F6">
        <w:rPr>
          <w:b/>
        </w:rPr>
        <w:t>5. Contextual Nuance in the Passage</w:t>
      </w:r>
    </w:p>
    <w:p w14:paraId="7963D475" w14:textId="77777777" w:rsidR="00EE53F6" w:rsidRDefault="00EE53F6">
      <w:r>
        <w:t xml:space="preserve">In Exodus 13:13, the setting is the immediate aftermath of the tenth plague and the Passover. God spared the firstborn of Israel, both of man and beast, while striking down the firstborn of Egypt. Consequently, God claims all firstborn as His own possession. </w:t>
      </w:r>
    </w:p>
    <w:p w14:paraId="2D5D419B" w14:textId="77777777" w:rsidR="00EE53F6" w:rsidRDefault="00EE53F6">
      <w:r>
        <w:t>• The donkey represents the unclean, working world of Israel's daily life.</w:t>
      </w:r>
    </w:p>
    <w:p w14:paraId="2497B7B2" w14:textId="77777777" w:rsidR="00EE53F6" w:rsidRDefault="00EE53F6">
      <w:r>
        <w:t>• By requiring the Israelite to either give up a valuable lamb or kill a valuable donkey, God tested their faith and obedience. The law demanded that the Israelite place a higher value on God's covenant demands than on economic utility.</w:t>
      </w:r>
    </w:p>
    <w:p w14:paraId="18A890EE" w14:textId="77777777" w:rsidR="00EE53F6" w:rsidRDefault="00EE53F6"/>
    <w:p w14:paraId="6C38F3D1" w14:textId="77777777" w:rsidR="00EE53F6" w:rsidRPr="00EE53F6" w:rsidRDefault="00EE53F6">
      <w:pPr>
        <w:rPr>
          <w:b/>
        </w:rPr>
      </w:pPr>
      <w:r w:rsidRPr="00EE53F6">
        <w:rPr>
          <w:b/>
        </w:rPr>
        <w:t>6. Key Uses in Other Verses (NKJV)</w:t>
      </w:r>
    </w:p>
    <w:p w14:paraId="34183EDF" w14:textId="77777777" w:rsidR="00EE53F6" w:rsidRDefault="00EE53F6">
      <w:r>
        <w:t>• Exodus 34:20 – "But the firstborn of a donkey you shall redeem with a lamb. And if you will not redeem it, then you shall break its neck." (The repetition of the law in the renewal of the covenant).</w:t>
      </w:r>
    </w:p>
    <w:p w14:paraId="1DD4D217" w14:textId="77777777" w:rsidR="00EE53F6" w:rsidRDefault="00EE53F6">
      <w:r>
        <w:t>• Deuteronomy 21:4 – "And the elders of that city shall bring the heifer down to a valley with flowing water... and they shall break the heifer’s neck there in the valley." (A ritual to cleanse the land from bloodguilt when a murderer is unknown).</w:t>
      </w:r>
    </w:p>
    <w:p w14:paraId="3BA8E562" w14:textId="77777777" w:rsidR="00EE53F6" w:rsidRDefault="00EE53F6">
      <w:r>
        <w:t>• Isaiah 66:3 – "He who kills a bull is as if he slays a man; he who sacrifices a lamb, as if he breaks a dog’s neck..." (God condemns external ritualism performed without a sincere heart, comparing it to detestable acts like breaking an unclean dog's neck).</w:t>
      </w:r>
    </w:p>
    <w:p w14:paraId="4663E5E2" w14:textId="77777777" w:rsidR="00EE53F6" w:rsidRDefault="00EE53F6">
      <w:r>
        <w:t>• Hosea 10:2 – "He will break down [literally, break the neck of] their altars; He will ruin their sacred pillars." (A striking metaphor where God treats idol altars like unclean beasts, violently breaking them at their "necks").</w:t>
      </w:r>
    </w:p>
    <w:p w14:paraId="47D94DFC" w14:textId="77777777" w:rsidR="00EE53F6" w:rsidRDefault="00EE53F6"/>
    <w:p w14:paraId="49A7F816" w14:textId="77777777" w:rsidR="00EE53F6" w:rsidRPr="00EE53F6" w:rsidRDefault="00EE53F6">
      <w:pPr>
        <w:rPr>
          <w:b/>
        </w:rPr>
      </w:pPr>
      <w:r w:rsidRPr="00EE53F6">
        <w:rPr>
          <w:b/>
        </w:rPr>
        <w:t>7. Other Relevant Insights</w:t>
      </w:r>
    </w:p>
    <w:p w14:paraId="1AB9CD5F" w14:textId="77777777" w:rsidR="00EE53F6" w:rsidRDefault="00EE53F6">
      <w:r>
        <w:t>The contrast between the donkey and the dog in the Old Testament is noteworthy. Both are considered unclean animals. In Isaiah 66:3, breaking a dog's neck is associated with abominable worship. In Exodus 13, the donkey's neck is broken as a matter of civil and spiritual obedience. The distinction lies in the divine command: the donkey, as a firstborn domestic animal, is claimed by God and must be processed through the law of redemption, whereas the dog is never a subject of the firstborn redemption laws.</w:t>
      </w:r>
    </w:p>
    <w:p w14:paraId="1048B139" w14:textId="77777777" w:rsidR="00EE53F6" w:rsidRDefault="00EE53F6"/>
    <w:p w14:paraId="1A386D56" w14:textId="77777777" w:rsidR="00EE53F6" w:rsidRPr="00EE53F6" w:rsidRDefault="00EE53F6">
      <w:pPr>
        <w:rPr>
          <w:b/>
        </w:rPr>
      </w:pPr>
      <w:r w:rsidRPr="00EE53F6">
        <w:rPr>
          <w:b/>
        </w:rPr>
        <w:t>8. References</w:t>
      </w:r>
    </w:p>
    <w:p w14:paraId="4BE66EE3" w14:textId="77777777" w:rsidR="00EE53F6" w:rsidRDefault="00EE53F6">
      <w:r>
        <w:t>• Brown, Driver, and Briggs. Hebrew and English Lexicon of the Old Testament.</w:t>
      </w:r>
    </w:p>
    <w:p w14:paraId="3AD93320" w14:textId="77777777" w:rsidR="00EE53F6" w:rsidRDefault="00EE53F6">
      <w:r>
        <w:t>• Harris, R. Laird, Gleason L. Archer Jr., and Bruce K. Waltke. Theological Wordbook of the Old Testament.</w:t>
      </w:r>
    </w:p>
    <w:p w14:paraId="2CF60EBB" w14:textId="77777777" w:rsidR="00EE53F6" w:rsidRDefault="00EE53F6">
      <w:r>
        <w:t>• VanGemeren, Willem A. New International Dictionary of Old Testament Theology and Exegesis.</w:t>
      </w:r>
    </w:p>
    <w:p w14:paraId="39F21D94" w14:textId="6D37F18E" w:rsidR="004C5552" w:rsidRDefault="00EE53F6">
      <w:r>
        <w:t>• Koehler, Ludwig, and Walter Baumgartner. The Hebrew and Aramaic Lexicon of the Old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53F6"/>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9259D"/>
    <w:rsid w:val="00DD7A15"/>
    <w:rsid w:val="00E125AE"/>
    <w:rsid w:val="00E15FED"/>
    <w:rsid w:val="00E22019"/>
    <w:rsid w:val="00E27618"/>
    <w:rsid w:val="00E91AF3"/>
    <w:rsid w:val="00E962D1"/>
    <w:rsid w:val="00EE53F6"/>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27DF54"/>
  <w15:chartTrackingRefBased/>
  <w15:docId w15:val="{0D0BF99C-B0AC-4144-9B43-15D17817D5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EE53F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53F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53F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53F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EE53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53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53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53F6"/>
    <w:rPr>
      <w:rFonts w:eastAsiaTheme="majorEastAsia" w:cstheme="majorBidi"/>
      <w:color w:val="272727" w:themeColor="text1" w:themeTint="D8"/>
    </w:rPr>
  </w:style>
  <w:style w:type="paragraph" w:styleId="Title">
    <w:name w:val="Title"/>
    <w:basedOn w:val="Normal"/>
    <w:next w:val="Normal"/>
    <w:link w:val="TitleChar"/>
    <w:uiPriority w:val="10"/>
    <w:qFormat/>
    <w:rsid w:val="00EE53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53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53F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53F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53F6"/>
    <w:pPr>
      <w:spacing w:before="160"/>
      <w:jc w:val="center"/>
    </w:pPr>
    <w:rPr>
      <w:i/>
      <w:iCs/>
      <w:color w:val="404040" w:themeColor="text1" w:themeTint="BF"/>
    </w:rPr>
  </w:style>
  <w:style w:type="character" w:customStyle="1" w:styleId="QuoteChar">
    <w:name w:val="Quote Char"/>
    <w:basedOn w:val="DefaultParagraphFont"/>
    <w:link w:val="Quote"/>
    <w:uiPriority w:val="29"/>
    <w:rsid w:val="00EE53F6"/>
    <w:rPr>
      <w:i/>
      <w:iCs/>
      <w:color w:val="404040" w:themeColor="text1" w:themeTint="BF"/>
    </w:rPr>
  </w:style>
  <w:style w:type="paragraph" w:styleId="ListParagraph">
    <w:name w:val="List Paragraph"/>
    <w:basedOn w:val="Normal"/>
    <w:uiPriority w:val="34"/>
    <w:qFormat/>
    <w:rsid w:val="00EE53F6"/>
    <w:pPr>
      <w:ind w:left="720"/>
      <w:contextualSpacing/>
    </w:pPr>
  </w:style>
  <w:style w:type="character" w:styleId="IntenseEmphasis">
    <w:name w:val="Intense Emphasis"/>
    <w:basedOn w:val="DefaultParagraphFont"/>
    <w:uiPriority w:val="21"/>
    <w:qFormat/>
    <w:rsid w:val="00EE53F6"/>
    <w:rPr>
      <w:i/>
      <w:iCs/>
      <w:color w:val="2E74B5" w:themeColor="accent1" w:themeShade="BF"/>
    </w:rPr>
  </w:style>
  <w:style w:type="paragraph" w:styleId="IntenseQuote">
    <w:name w:val="Intense Quote"/>
    <w:basedOn w:val="Normal"/>
    <w:next w:val="Normal"/>
    <w:link w:val="IntenseQuoteChar"/>
    <w:uiPriority w:val="30"/>
    <w:qFormat/>
    <w:rsid w:val="00EE53F6"/>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EE53F6"/>
    <w:rPr>
      <w:i/>
      <w:iCs/>
      <w:color w:val="2E74B5" w:themeColor="accent1" w:themeShade="BF"/>
    </w:rPr>
  </w:style>
  <w:style w:type="character" w:styleId="IntenseReference">
    <w:name w:val="Intense Reference"/>
    <w:basedOn w:val="DefaultParagraphFont"/>
    <w:uiPriority w:val="32"/>
    <w:qFormat/>
    <w:rsid w:val="00EE53F6"/>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882</Words>
  <Characters>5030</Characters>
  <Application>Microsoft Office Word</Application>
  <DocSecurity>0</DocSecurity>
  <Lines>41</Lines>
  <Paragraphs>11</Paragraphs>
  <ScaleCrop>false</ScaleCrop>
  <Company/>
  <LinksUpToDate>false</LinksUpToDate>
  <CharactersWithSpaces>5901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2026-08-14T09:38:00Z</dcterms:created>
  <dcterms:modified xsi:type="dcterms:W3CDTF">2026-08-14T09:38:00Z</dcterms:modified>
</cp:coreProperties>
</file>