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786E" w14:textId="77777777" w:rsidR="00CD5FE4" w:rsidRPr="00CD5FE4" w:rsidRDefault="00CD5FE4">
      <w:pPr>
        <w:rPr>
          <w:b/>
        </w:rPr>
      </w:pPr>
      <w:r w:rsidRPr="00CD5FE4">
        <w:rPr>
          <w:b/>
        </w:rPr>
        <w:t>PILLAR - ( 'ammud , Strong's H5982 )</w:t>
      </w:r>
    </w:p>
    <w:p w14:paraId="66B5C579" w14:textId="77777777" w:rsidR="00CD5FE4" w:rsidRDefault="00CD5FE4">
      <w:r w:rsidRPr="00CD5FE4">
        <w:rPr>
          <w:b/>
        </w:rPr>
        <w:t>Summary:</w:t>
      </w:r>
    </w:p>
    <w:p w14:paraId="55F29BA4" w14:textId="77777777" w:rsidR="00CD5FE4" w:rsidRDefault="00CD5FE4">
      <w:r>
        <w:t>The Hebrew word 'ammud refers to a column or vertical support structure, such as those used in buildings, tents, or temple architecture. In the context of Israel's wilderness wanderings, it designates the miraculous, towering vertical manifestations of cloud and fire that represented the presence, guidance, and protection of Yahweh. The pillar served as a visible, stabilizing orientation point for an entire nation on the move, symbolizing God's covenant commitment to lead His people through the desert to the Promised Land.</w:t>
      </w:r>
    </w:p>
    <w:p w14:paraId="42190EB1" w14:textId="77777777" w:rsidR="00CD5FE4" w:rsidRDefault="00CD5FE4"/>
    <w:p w14:paraId="263AC4EB" w14:textId="77777777" w:rsidR="00CD5FE4" w:rsidRDefault="00CD5FE4">
      <w:r w:rsidRPr="00CD5FE4">
        <w:rPr>
          <w:b/>
        </w:rPr>
        <w:t>Full Study:</w:t>
      </w:r>
    </w:p>
    <w:p w14:paraId="3D8D80F5" w14:textId="77777777" w:rsidR="00CD5FE4" w:rsidRDefault="00CD5FE4"/>
    <w:p w14:paraId="23C61908" w14:textId="77777777" w:rsidR="00CD5FE4" w:rsidRPr="00CD5FE4" w:rsidRDefault="00CD5FE4">
      <w:pPr>
        <w:rPr>
          <w:b/>
        </w:rPr>
      </w:pPr>
      <w:r w:rsidRPr="00CD5FE4">
        <w:rPr>
          <w:b/>
        </w:rPr>
        <w:t>1. Word Picture / Background</w:t>
      </w:r>
    </w:p>
    <w:p w14:paraId="2C35C580" w14:textId="77777777" w:rsidR="00CD5FE4" w:rsidRDefault="00CD5FE4">
      <w:r>
        <w:t>The word 'ammud is derived from the verbal root 'amad (H5975), which means "to stand," "to remain," or "to stop." Etymologically, 'ammud is literally "that which stands" or "a stander." This projects a powerful word picture of stability, strength, and unwavering permanence. A pillar is a load-bearing column that holds up a structure, preventing its collapse. When applied to the supernatural phenomenon in Exodus, the word picture shifts from a structural support of a physical building to a towering, upright landmark of divine stability in a shifting, featureless desert. It stands firm and does not waver, representing the steadfastness of God Himself.</w:t>
      </w:r>
    </w:p>
    <w:p w14:paraId="1B2AE98E" w14:textId="77777777" w:rsidR="00CD5FE4" w:rsidRDefault="00CD5FE4"/>
    <w:p w14:paraId="5DAF7CD7" w14:textId="77777777" w:rsidR="00CD5FE4" w:rsidRPr="00CD5FE4" w:rsidRDefault="00CD5FE4">
      <w:pPr>
        <w:rPr>
          <w:b/>
        </w:rPr>
      </w:pPr>
      <w:r w:rsidRPr="00CD5FE4">
        <w:rPr>
          <w:b/>
        </w:rPr>
        <w:t>2. Meaning / Lexical Definition</w:t>
      </w:r>
    </w:p>
    <w:p w14:paraId="515B65AF" w14:textId="77777777" w:rsidR="00CD5FE4" w:rsidRDefault="00CD5FE4">
      <w:r>
        <w:t>The noun 'ammud denotes a column or pillar. It is used in several distinct semantic contexts in the Old Testament:</w:t>
      </w:r>
    </w:p>
    <w:p w14:paraId="209049A1" w14:textId="77777777" w:rsidR="00CD5FE4" w:rsidRDefault="00CD5FE4">
      <w:r>
        <w:t>• Architectural Columns: The physical pillars or supports used in construction, such as the pillars of the Tabernacle court (Exodus 27:10), Solomon's temple (1 Kings 7:15), or palaces (Esther 1:6).</w:t>
      </w:r>
    </w:p>
    <w:p w14:paraId="7EDEB8B5" w14:textId="77777777" w:rsidR="00CD5FE4" w:rsidRDefault="00CD5FE4">
      <w:r>
        <w:t>• Prop Pillars: Structural columns supporting a house or tent, like those Samson pulled down (Judges 16:25-26).</w:t>
      </w:r>
    </w:p>
    <w:p w14:paraId="1AC6CC43" w14:textId="77777777" w:rsidR="00CD5FE4" w:rsidRDefault="00CD5FE4">
      <w:r>
        <w:t>• Cosmic Pillars: Metaphorical pillars that hold up the earth or the heavens, representing the divine order and stability of creation (Job 9:6; 26:11; Psalm 75:3).</w:t>
      </w:r>
    </w:p>
    <w:p w14:paraId="5498D148" w14:textId="77777777" w:rsidR="00CD5FE4" w:rsidRDefault="00CD5FE4">
      <w:r>
        <w:t>• Supernatural Pillars: The vertical manifestations of cloud ('ammud 'anan) and fire ('ammud 'es) that guided Israel (Exodus 13:21-22).</w:t>
      </w:r>
    </w:p>
    <w:p w14:paraId="242D0253" w14:textId="77777777" w:rsidR="00CD5FE4" w:rsidRDefault="00CD5FE4"/>
    <w:p w14:paraId="28C14CC3" w14:textId="77777777" w:rsidR="00CD5FE4" w:rsidRPr="00CD5FE4" w:rsidRDefault="00CD5FE4">
      <w:pPr>
        <w:rPr>
          <w:b/>
        </w:rPr>
      </w:pPr>
      <w:r w:rsidRPr="00CD5FE4">
        <w:rPr>
          <w:b/>
        </w:rPr>
        <w:t>3. Usage and Word Pictures</w:t>
      </w:r>
    </w:p>
    <w:p w14:paraId="4F97652A" w14:textId="77777777" w:rsidR="00CD5FE4" w:rsidRDefault="00CD5FE4">
      <w:r>
        <w:t>The biblical writers frequently use the image of a pillar to convey stability, order, and strength. In architectural descriptions, particularly of the Tabernacle and the Temple, the pillars are not merely functional; they represent the order and beauty of God's dwelling place. The two famous pillars at the entrance of Solomon's temple, Jachin ("He will establish") and Boaz ("in strength"), served as monumental reminders of God's covenant stability. When used metaphorically of the earth’s pillars (1 Samuel 2:8; Psalm 75:3), the word picture emphasizes that God has firmly established the moral and physical order of the universe, preventing it from collapsing into chaotic ruin.</w:t>
      </w:r>
    </w:p>
    <w:p w14:paraId="67346BC7" w14:textId="77777777" w:rsidR="00CD5FE4" w:rsidRDefault="00CD5FE4"/>
    <w:p w14:paraId="623E069F" w14:textId="77777777" w:rsidR="00CD5FE4" w:rsidRPr="00CD5FE4" w:rsidRDefault="00CD5FE4">
      <w:pPr>
        <w:rPr>
          <w:b/>
        </w:rPr>
      </w:pPr>
      <w:r w:rsidRPr="00CD5FE4">
        <w:rPr>
          <w:b/>
        </w:rPr>
        <w:t>4. Theological Implications</w:t>
      </w:r>
    </w:p>
    <w:p w14:paraId="65E75B9C" w14:textId="77777777" w:rsidR="00CD5FE4" w:rsidRDefault="00CD5FE4">
      <w:r>
        <w:t>The theological significance of the 'ammud in the Exodus narrative is profound:</w:t>
      </w:r>
    </w:p>
    <w:p w14:paraId="0E1CB3DE" w14:textId="77777777" w:rsidR="00CD5FE4" w:rsidRDefault="00CD5FE4">
      <w:r>
        <w:t>• Divine Presence: The pillar was the visible manifestation of the personal presence of Yahweh. God did not merely send a map or an angel; He went before them Himself in the pillar.</w:t>
      </w:r>
    </w:p>
    <w:p w14:paraId="2FB2A258" w14:textId="77777777" w:rsidR="00CD5FE4" w:rsidRDefault="00CD5FE4">
      <w:r>
        <w:t>• Divine Guidance and Sovereignty: The movement of the pillar dictated when the camp marched and when it settled (Numbers 9:15-23). Israel lived in absolute dependence on the sovereignty of God's timing.</w:t>
      </w:r>
    </w:p>
    <w:p w14:paraId="6B6D3A04" w14:textId="77777777" w:rsidR="00CD5FE4" w:rsidRDefault="00CD5FE4">
      <w:r>
        <w:t>• Protection and Separation: In Exodus 14:19-20, the pillar moved from the front to the rear of the camp, standing between Israel and the pursuing Egyptian army. It brought darkness to the Egyptians but light to Israel, demonstrating God’s dual role as Savior to His people and Judge to His enemies.</w:t>
      </w:r>
    </w:p>
    <w:p w14:paraId="2D0FC575" w14:textId="77777777" w:rsidR="00CD5FE4" w:rsidRDefault="00CD5FE4">
      <w:r>
        <w:t>• Covenant Faithfulness: The permanent presence of the pillar—never departing by day or night (Exodus 13:22)—reassured a vulnerable, newly freed nation of God's abiding covenant care.</w:t>
      </w:r>
    </w:p>
    <w:p w14:paraId="75B3A8F8" w14:textId="77777777" w:rsidR="00CD5FE4" w:rsidRDefault="00CD5FE4"/>
    <w:p w14:paraId="52BE69B4" w14:textId="77777777" w:rsidR="00CD5FE4" w:rsidRPr="00CD5FE4" w:rsidRDefault="00CD5FE4">
      <w:pPr>
        <w:rPr>
          <w:b/>
        </w:rPr>
      </w:pPr>
      <w:r w:rsidRPr="00CD5FE4">
        <w:rPr>
          <w:b/>
        </w:rPr>
        <w:t>5. Contextual Nuance in the Passage</w:t>
      </w:r>
    </w:p>
    <w:p w14:paraId="7858521B" w14:textId="77777777" w:rsidR="00CD5FE4" w:rsidRDefault="00CD5FE4">
      <w:r>
        <w:t>In Exodus 13:21, the 'ammud serves a dual, atmospheric function. By day, the "pillar of cloud" ('ammud 'anan) provided shade from the scorching desert sun and a highly visible guide across the trackless wilderness. By night, the "pillar of fire" ('ammud 'es) provided illumination and warmth in the freezing desert climate, while also offering constant reassurance that God was awake and watching over them. The text notes that this was "to lead them on the way... so as to go by day and night." The nuance is one of relentless, round-the-clock divine leadership tailored to the physical needs of the travelers.</w:t>
      </w:r>
    </w:p>
    <w:p w14:paraId="55D53AD6" w14:textId="77777777" w:rsidR="00CD5FE4" w:rsidRDefault="00CD5FE4"/>
    <w:p w14:paraId="3CE07FCD" w14:textId="77777777" w:rsidR="00CD5FE4" w:rsidRPr="00CD5FE4" w:rsidRDefault="00CD5FE4">
      <w:pPr>
        <w:rPr>
          <w:b/>
        </w:rPr>
      </w:pPr>
      <w:r w:rsidRPr="00CD5FE4">
        <w:rPr>
          <w:b/>
        </w:rPr>
        <w:t>6. Key Uses in Other Verses (NKJV)</w:t>
      </w:r>
    </w:p>
    <w:p w14:paraId="39EDAEC6" w14:textId="77777777" w:rsidR="00CD5FE4" w:rsidRDefault="00CD5FE4">
      <w:r>
        <w:t>• Exodus 14:19: "And the Angel of God, who went before the camp of Israel, moved and went behind them; and the pillar of cloud went from before them and stood behind them."</w:t>
      </w:r>
    </w:p>
    <w:p w14:paraId="1D149C74" w14:textId="77777777" w:rsidR="00CD5FE4" w:rsidRDefault="00CD5FE4">
      <w:r>
        <w:t>• Numbers 12:5: "Then the Lord came down in the pillar of cloud and stood in the door of the tabernacle, and called Aaron and Miriam."</w:t>
      </w:r>
    </w:p>
    <w:p w14:paraId="7B4F9F6C" w14:textId="77777777" w:rsidR="00CD5FE4" w:rsidRDefault="00CD5FE4">
      <w:r>
        <w:t>• Judges 16:26: "And Samson said to the lad who held him by the hand, 'Let me feel the pillars which support the temple, so that I can lean on them.'"</w:t>
      </w:r>
    </w:p>
    <w:p w14:paraId="0145AAB8" w14:textId="77777777" w:rsidR="00CD5FE4" w:rsidRDefault="00CD5FE4">
      <w:r>
        <w:t>• 1 Kings 7:15: "And he cast two pillars of bronze, each pillar seventeen and a half cubits high..."</w:t>
      </w:r>
    </w:p>
    <w:p w14:paraId="372225A9" w14:textId="77777777" w:rsidR="00CD5FE4" w:rsidRDefault="00CD5FE4">
      <w:r>
        <w:t>• Psalm 99:7: "He spoke to them in the cloudy pillar; they kept His testimonies and the ordinance He gave them."</w:t>
      </w:r>
    </w:p>
    <w:p w14:paraId="3D68EDF8" w14:textId="77777777" w:rsidR="00CD5FE4" w:rsidRDefault="00CD5FE4"/>
    <w:p w14:paraId="506B6D3C" w14:textId="77777777" w:rsidR="00CD5FE4" w:rsidRPr="00CD5FE4" w:rsidRDefault="00CD5FE4">
      <w:pPr>
        <w:rPr>
          <w:b/>
        </w:rPr>
      </w:pPr>
      <w:r w:rsidRPr="00CD5FE4">
        <w:rPr>
          <w:b/>
        </w:rPr>
        <w:t>7. Other Relevant Insights</w:t>
      </w:r>
    </w:p>
    <w:p w14:paraId="5005A72C" w14:textId="77777777" w:rsidR="00CD5FE4" w:rsidRDefault="00CD5FE4">
      <w:r>
        <w:t>In the New Testament, the concept of the pillar (stylos in Greek, the equivalent of 'ammud) is applied to the church and its leaders. In Galatians 2:9, Paul refers to James, Cephas, and John as those "who seemed to be pillars," highlighting their stabilizing leadership in the early church. More significantly, in 1 Timothy 3:15, the church of the living God is called "the pillar and ground of the truth." Just as the physical pillars supported the Tabernacle and Temple, and the supernatural pillar directed and protected Israel, the church is called to stand firm, holding aloft and displaying the truth of God to a dark and shifting world.</w:t>
      </w:r>
    </w:p>
    <w:p w14:paraId="6C08AFFB" w14:textId="77777777" w:rsidR="00CD5FE4" w:rsidRDefault="00CD5FE4"/>
    <w:p w14:paraId="48E304FA" w14:textId="77777777" w:rsidR="00CD5FE4" w:rsidRPr="00CD5FE4" w:rsidRDefault="00CD5FE4">
      <w:pPr>
        <w:rPr>
          <w:b/>
        </w:rPr>
      </w:pPr>
      <w:r w:rsidRPr="00CD5FE4">
        <w:rPr>
          <w:b/>
        </w:rPr>
        <w:t>8. References</w:t>
      </w:r>
    </w:p>
    <w:p w14:paraId="43294875" w14:textId="77777777" w:rsidR="00CD5FE4" w:rsidRDefault="00CD5FE4">
      <w:r>
        <w:t>• Brown, Driver, and Briggs. Hebrew and English Lexicon of the Old Testament.</w:t>
      </w:r>
    </w:p>
    <w:p w14:paraId="28D2BEC3" w14:textId="77777777" w:rsidR="00CD5FE4" w:rsidRDefault="00CD5FE4">
      <w:r>
        <w:t>• Harris, Archer, and Waltke. Theological Wordbook of the Old Testament.</w:t>
      </w:r>
    </w:p>
    <w:p w14:paraId="1B493A5F" w14:textId="77777777" w:rsidR="00CD5FE4" w:rsidRDefault="00CD5FE4">
      <w:r>
        <w:t>• VanGemeren. New International Dictionary of Old Testament Theology and Exegesis.</w:t>
      </w:r>
    </w:p>
    <w:p w14:paraId="7CBF458E" w14:textId="6351146B" w:rsidR="004C5552" w:rsidRDefault="00CD5FE4">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F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D5FE4"/>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F08E"/>
  <w15:chartTrackingRefBased/>
  <w15:docId w15:val="{AAAABC0D-1D1B-4263-9D01-611571E4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5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5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FE4"/>
    <w:rPr>
      <w:rFonts w:eastAsiaTheme="majorEastAsia" w:cstheme="majorBidi"/>
      <w:color w:val="272727" w:themeColor="text1" w:themeTint="D8"/>
    </w:rPr>
  </w:style>
  <w:style w:type="paragraph" w:styleId="Title">
    <w:name w:val="Title"/>
    <w:basedOn w:val="Normal"/>
    <w:next w:val="Normal"/>
    <w:link w:val="TitleChar"/>
    <w:uiPriority w:val="10"/>
    <w:qFormat/>
    <w:rsid w:val="00CD5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FE4"/>
    <w:pPr>
      <w:spacing w:before="160"/>
      <w:jc w:val="center"/>
    </w:pPr>
    <w:rPr>
      <w:i/>
      <w:iCs/>
      <w:color w:val="404040" w:themeColor="text1" w:themeTint="BF"/>
    </w:rPr>
  </w:style>
  <w:style w:type="character" w:customStyle="1" w:styleId="QuoteChar">
    <w:name w:val="Quote Char"/>
    <w:basedOn w:val="DefaultParagraphFont"/>
    <w:link w:val="Quote"/>
    <w:uiPriority w:val="29"/>
    <w:rsid w:val="00CD5FE4"/>
    <w:rPr>
      <w:i/>
      <w:iCs/>
      <w:color w:val="404040" w:themeColor="text1" w:themeTint="BF"/>
    </w:rPr>
  </w:style>
  <w:style w:type="paragraph" w:styleId="ListParagraph">
    <w:name w:val="List Paragraph"/>
    <w:basedOn w:val="Normal"/>
    <w:uiPriority w:val="34"/>
    <w:qFormat/>
    <w:rsid w:val="00CD5FE4"/>
    <w:pPr>
      <w:ind w:left="720"/>
      <w:contextualSpacing/>
    </w:pPr>
  </w:style>
  <w:style w:type="character" w:styleId="IntenseEmphasis">
    <w:name w:val="Intense Emphasis"/>
    <w:basedOn w:val="DefaultParagraphFont"/>
    <w:uiPriority w:val="21"/>
    <w:qFormat/>
    <w:rsid w:val="00CD5FE4"/>
    <w:rPr>
      <w:i/>
      <w:iCs/>
      <w:color w:val="2E74B5" w:themeColor="accent1" w:themeShade="BF"/>
    </w:rPr>
  </w:style>
  <w:style w:type="paragraph" w:styleId="IntenseQuote">
    <w:name w:val="Intense Quote"/>
    <w:basedOn w:val="Normal"/>
    <w:next w:val="Normal"/>
    <w:link w:val="IntenseQuoteChar"/>
    <w:uiPriority w:val="30"/>
    <w:qFormat/>
    <w:rsid w:val="00CD5F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5FE4"/>
    <w:rPr>
      <w:i/>
      <w:iCs/>
      <w:color w:val="2E74B5" w:themeColor="accent1" w:themeShade="BF"/>
    </w:rPr>
  </w:style>
  <w:style w:type="character" w:styleId="IntenseReference">
    <w:name w:val="Intense Reference"/>
    <w:basedOn w:val="DefaultParagraphFont"/>
    <w:uiPriority w:val="32"/>
    <w:qFormat/>
    <w:rsid w:val="00CD5F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