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32DD" w14:textId="77777777" w:rsidR="00882C64" w:rsidRPr="00882C64" w:rsidRDefault="00882C64">
      <w:pPr>
        <w:rPr>
          <w:b/>
        </w:rPr>
      </w:pPr>
      <w:r w:rsidRPr="00882C64">
        <w:rPr>
          <w:b/>
        </w:rPr>
        <w:t>FORWARD - ( nasa , Strong's H5265 )</w:t>
      </w:r>
    </w:p>
    <w:p w14:paraId="00BF1A89" w14:textId="77777777" w:rsidR="00882C64" w:rsidRDefault="00882C64">
      <w:r w:rsidRPr="00882C64">
        <w:rPr>
          <w:b/>
        </w:rPr>
        <w:t>Summary:</w:t>
      </w:r>
    </w:p>
    <w:p w14:paraId="570D77F4" w14:textId="77777777" w:rsidR="00882C64" w:rsidRDefault="00882C64">
      <w:r>
        <w:t>The Hebrew verb nasa literally means "to pull up" or "to pluck out," referring originally to pulling up tent pegs to break camp and move on. In Exodus 14:15, it is translated "go forward," serving as a divine command to the Israelites trapped at the Red Sea. Rather than remaining paralyzed in fear or crying out in panic, they were commanded to pull up their tent stakes and march forward in faith, trusting that God would open a way where there was no way.</w:t>
      </w:r>
    </w:p>
    <w:p w14:paraId="6478BA26" w14:textId="77777777" w:rsidR="00882C64" w:rsidRDefault="00882C64"/>
    <w:p w14:paraId="6485B006" w14:textId="77777777" w:rsidR="00882C64" w:rsidRDefault="00882C64">
      <w:r w:rsidRPr="00882C64">
        <w:rPr>
          <w:b/>
        </w:rPr>
        <w:t>Full Study:</w:t>
      </w:r>
    </w:p>
    <w:p w14:paraId="6A64F69F" w14:textId="77777777" w:rsidR="00882C64" w:rsidRDefault="00882C64"/>
    <w:p w14:paraId="0B99A47A" w14:textId="77777777" w:rsidR="00882C64" w:rsidRPr="00882C64" w:rsidRDefault="00882C64">
      <w:pPr>
        <w:rPr>
          <w:b/>
        </w:rPr>
      </w:pPr>
      <w:r w:rsidRPr="00882C64">
        <w:rPr>
          <w:b/>
        </w:rPr>
        <w:t>1. Word Picture / Background</w:t>
      </w:r>
    </w:p>
    <w:p w14:paraId="06576C40" w14:textId="77777777" w:rsidR="00882C64" w:rsidRDefault="00882C64">
      <w:r>
        <w:t>The primary concrete image of nasa is rooted in the nomadic lifestyle of the ancient Near East. It refers to the physical act of pulling up or plucking out the wooden tent pegs from the ground when it was time to break camp and journey to a new location. Since nomadic tents were secured by pegs driven deep into the soil, moving required systematically pulling up these pegs. Thus, nasa became the standard Hebrew idiom for "setting out," "journeying," or "breaking camp." It brings to mind the rustling of tent fabric, the packing of belongings, and the decisive transition from a state of rest or settling to a state of active movement.</w:t>
      </w:r>
    </w:p>
    <w:p w14:paraId="58391ACA" w14:textId="77777777" w:rsidR="00882C64" w:rsidRDefault="00882C64"/>
    <w:p w14:paraId="32A0720B" w14:textId="77777777" w:rsidR="00882C64" w:rsidRPr="00882C64" w:rsidRDefault="00882C64">
      <w:pPr>
        <w:rPr>
          <w:b/>
        </w:rPr>
      </w:pPr>
      <w:r w:rsidRPr="00882C64">
        <w:rPr>
          <w:b/>
        </w:rPr>
        <w:t>2. Meaning / Lexical Definition</w:t>
      </w:r>
    </w:p>
    <w:p w14:paraId="0F956F83" w14:textId="77777777" w:rsidR="00882C64" w:rsidRDefault="00882C64">
      <w:r>
        <w:t>The verb nasa is a root meaning to pull out, pull up, set out, depart, or journey. In the Qal stem, its primary senses include:</w:t>
      </w:r>
    </w:p>
    <w:p w14:paraId="264B3C77" w14:textId="77777777" w:rsidR="00882C64" w:rsidRDefault="00882C64">
      <w:r>
        <w:t>• To pluck up or pull up (such as tent pegs in Isaiah 33:20, or a city gate in Judges 16:3).</w:t>
      </w:r>
    </w:p>
    <w:p w14:paraId="6159CC8F" w14:textId="77777777" w:rsidR="00882C64" w:rsidRDefault="00882C64">
      <w:r>
        <w:t>• To break camp, set out, or start on a journey.</w:t>
      </w:r>
    </w:p>
    <w:p w14:paraId="7C854B35" w14:textId="77777777" w:rsidR="00882C64" w:rsidRDefault="00882C64">
      <w:r>
        <w:t>• To march or go forward.</w:t>
      </w:r>
    </w:p>
    <w:p w14:paraId="2D5EE315" w14:textId="77777777" w:rsidR="00882C64" w:rsidRDefault="00882C64"/>
    <w:p w14:paraId="39D8BA93" w14:textId="77777777" w:rsidR="00882C64" w:rsidRDefault="00882C64">
      <w:r>
        <w:t>In the Hiphil (causative) stem, it means to cause to set out, to lead forth (as in Psalm 78:52), or to remove. In Exodus 14:15, the verb is in the Qal imperfect (jussive/imperative force), literally meaning "let them journey" or "let them set out."</w:t>
      </w:r>
    </w:p>
    <w:p w14:paraId="54C0F8EC" w14:textId="77777777" w:rsidR="00882C64" w:rsidRDefault="00882C64"/>
    <w:p w14:paraId="2FDD0053" w14:textId="77777777" w:rsidR="00882C64" w:rsidRPr="00882C64" w:rsidRDefault="00882C64">
      <w:pPr>
        <w:rPr>
          <w:b/>
        </w:rPr>
      </w:pPr>
      <w:r w:rsidRPr="00882C64">
        <w:rPr>
          <w:b/>
        </w:rPr>
        <w:t>3. Usage and Word Pictures</w:t>
      </w:r>
    </w:p>
    <w:p w14:paraId="0A42486A" w14:textId="77777777" w:rsidR="00882C64" w:rsidRDefault="00882C64">
      <w:r>
        <w:t>• The Nomadic Lifestyle: The word is heavily used throughout the Pentateuch, especially in the book of Numbers, to describe the successive stages of Israel's wilderness wanderings. Each time the cloud lifted from the Tabernacle, the Levites would pull up the stakes, and the camp would nasa (set out) to the next destination (Numbers 10:11-13).</w:t>
      </w:r>
    </w:p>
    <w:p w14:paraId="295E003C" w14:textId="77777777" w:rsidR="00882C64" w:rsidRDefault="00882C64">
      <w:r>
        <w:t>• Plucking Up Gates: A dramatic non-nomadic use occurs in Judges 16:3, where Samson "pulled up" the gateposts of Gaza, demonstrating his extraordinary physical strength by ripping them directly out of the ground.</w:t>
      </w:r>
    </w:p>
    <w:p w14:paraId="10DAB93E" w14:textId="77777777" w:rsidR="00882C64" w:rsidRDefault="00882C64">
      <w:r>
        <w:t>• Uprooting a Tree or Hope: In Job 19:10, Job laments that God has "uprooted" his hope like a tree, using the verb to describe complete eradication or pulling up by the roots.</w:t>
      </w:r>
    </w:p>
    <w:p w14:paraId="75A65ACB" w14:textId="77777777" w:rsidR="00882C64" w:rsidRDefault="00882C64"/>
    <w:p w14:paraId="49F647EF" w14:textId="77777777" w:rsidR="00882C64" w:rsidRPr="00882C64" w:rsidRDefault="00882C64">
      <w:pPr>
        <w:rPr>
          <w:b/>
        </w:rPr>
      </w:pPr>
      <w:r w:rsidRPr="00882C64">
        <w:rPr>
          <w:b/>
        </w:rPr>
        <w:t>4. Theological Implications</w:t>
      </w:r>
    </w:p>
    <w:p w14:paraId="161A66EE" w14:textId="77777777" w:rsidR="00882C64" w:rsidRDefault="00882C64">
      <w:r>
        <w:t xml:space="preserve">Theologically, nasa in Exodus 14:15 represents the transition from passive fear to active, obedient faith. Crying out to God is appropriate in its place, but there comes a time when prayer must be translated into physical action. </w:t>
      </w:r>
    </w:p>
    <w:p w14:paraId="1B51BD80" w14:textId="77777777" w:rsidR="00882C64" w:rsidRDefault="00882C64">
      <w:r>
        <w:t>• Faith as Movement: God does not always clear the path before His people take the first step. By commanding Israel to nasa (pull up their stakes and move forward), God demanded an outward demonstration of inward trust.</w:t>
      </w:r>
    </w:p>
    <w:p w14:paraId="2F252E0D" w14:textId="77777777" w:rsidR="00882C64" w:rsidRDefault="00882C64">
      <w:r>
        <w:t>• Divine Sovereign Action and Human Obedience: The command to move forward precedes the miraculous parting of the sea. God's sovereign power works in tandem with human obedience. Israel had to physically march toward the water before the waters divided.</w:t>
      </w:r>
    </w:p>
    <w:p w14:paraId="6B701A4B" w14:textId="77777777" w:rsidR="00882C64" w:rsidRDefault="00882C64"/>
    <w:p w14:paraId="0BF2116A" w14:textId="77777777" w:rsidR="00882C64" w:rsidRPr="00882C64" w:rsidRDefault="00882C64">
      <w:pPr>
        <w:rPr>
          <w:b/>
        </w:rPr>
      </w:pPr>
      <w:r w:rsidRPr="00882C64">
        <w:rPr>
          <w:b/>
        </w:rPr>
        <w:t>5. Contextual Nuance in the Passage</w:t>
      </w:r>
    </w:p>
    <w:p w14:paraId="6BCBE35A" w14:textId="77777777" w:rsidR="00882C64" w:rsidRDefault="00882C64">
      <w:r>
        <w:t xml:space="preserve">In Exodus 14:15, Israel is trapped. The Egyptian army is rapidly approaching from behind, the wilderness hems them in on both sides, and the Red Sea blocks them in front. The people are terrified, crying out in despair, wishing they were back in Egypt. Moses tells them to "stand still, and see the salvation of the LORD" (Exodus 14:13). However, God replies to Moses, "Why do you cry to Me? Tell the children of Israel to go forward." </w:t>
      </w:r>
    </w:p>
    <w:p w14:paraId="66504DFD" w14:textId="77777777" w:rsidR="00882C64" w:rsidRDefault="00882C64"/>
    <w:p w14:paraId="1B0F7E1A" w14:textId="77777777" w:rsidR="00882C64" w:rsidRDefault="00882C64">
      <w:r>
        <w:t>While "standing still" was the correct posture for their anxious hearts (ceasing from self-effort and panic), "going forward" (nasa) was the required physical action. To nasa meant they had to act as if they were going on a normal journey, even though a massive body of water stood in their way. It required them to pull up their stakes, pack up their camp, and march directly toward an apparent impossibility.</w:t>
      </w:r>
    </w:p>
    <w:p w14:paraId="178FDA11" w14:textId="77777777" w:rsidR="00882C64" w:rsidRDefault="00882C64"/>
    <w:p w14:paraId="0C192EEA" w14:textId="77777777" w:rsidR="00882C64" w:rsidRPr="00882C64" w:rsidRDefault="00882C64">
      <w:pPr>
        <w:rPr>
          <w:b/>
        </w:rPr>
      </w:pPr>
      <w:r w:rsidRPr="00882C64">
        <w:rPr>
          <w:b/>
        </w:rPr>
        <w:t>6. Key Uses in Other Verses (NKJV)</w:t>
      </w:r>
    </w:p>
    <w:p w14:paraId="7AF0BCDB" w14:textId="77777777" w:rsidR="00882C64" w:rsidRDefault="00882C64">
      <w:r>
        <w:t>• Genesis 12:9: "So Abram journeyed (nasa), going on still toward the South."</w:t>
      </w:r>
    </w:p>
    <w:p w14:paraId="18E12600" w14:textId="77777777" w:rsidR="00882C64" w:rsidRDefault="00882C64">
      <w:r>
        <w:t>• Numbers 10:35: "So it was, whenever the ark set out (nasa), that Moses said: 'Rise up, O LORD! Let Your enemies be scattered...'"</w:t>
      </w:r>
    </w:p>
    <w:p w14:paraId="6D3CD5D3" w14:textId="77777777" w:rsidR="00882C64" w:rsidRDefault="00882C64">
      <w:r>
        <w:t>• Psalm 78:52: "But He made His own people go forth (nasa) like sheep, and guided them in the wilderness like a flock."</w:t>
      </w:r>
    </w:p>
    <w:p w14:paraId="5E2E6B5C" w14:textId="77777777" w:rsidR="00882C64" w:rsidRDefault="00882C64">
      <w:r>
        <w:t>• Isaiah 33:20: "Look upon Zion... A tabernacle that will not be taken down; not one of its stakes will ever be removed (nasa)..."</w:t>
      </w:r>
    </w:p>
    <w:p w14:paraId="77CB2EF4" w14:textId="77777777" w:rsidR="00882C64" w:rsidRDefault="00882C64"/>
    <w:p w14:paraId="3670BC38" w14:textId="77777777" w:rsidR="00882C64" w:rsidRPr="00882C64" w:rsidRDefault="00882C64">
      <w:pPr>
        <w:rPr>
          <w:b/>
        </w:rPr>
      </w:pPr>
      <w:r w:rsidRPr="00882C64">
        <w:rPr>
          <w:b/>
        </w:rPr>
        <w:t>7. Other Relevant Insights</w:t>
      </w:r>
    </w:p>
    <w:p w14:paraId="6E7D2FA3" w14:textId="77777777" w:rsidR="00882C64" w:rsidRDefault="00882C64">
      <w:r>
        <w:t>• The contrast between Isaiah 33:20 and the wilderness journey is striking. In the wilderness, Israel's tent stakes were constantly being pulled up (nasa). But in the ultimate restoration of Zion, God promises a stable, permanent home where the stakes of the tent will never be pulled up (nasa).</w:t>
      </w:r>
    </w:p>
    <w:p w14:paraId="1D2E8EFE" w14:textId="77777777" w:rsidR="00882C64" w:rsidRDefault="00882C64">
      <w:r>
        <w:t>• In Exodus 14:19, the Angel of God and the pillar of cloud "moved" (nasa) from before them and stood behind them. The same word used for Israel's forward march is used for God's protective movement to guard their rear. As they stepped forward in faith, God moved to shield them from their enemies.</w:t>
      </w:r>
    </w:p>
    <w:p w14:paraId="421213DA" w14:textId="77777777" w:rsidR="00882C64" w:rsidRDefault="00882C64"/>
    <w:p w14:paraId="1F2082E1" w14:textId="77777777" w:rsidR="00882C64" w:rsidRPr="00882C64" w:rsidRDefault="00882C64">
      <w:pPr>
        <w:rPr>
          <w:b/>
        </w:rPr>
      </w:pPr>
      <w:r w:rsidRPr="00882C64">
        <w:rPr>
          <w:b/>
        </w:rPr>
        <w:t>8. References</w:t>
      </w:r>
    </w:p>
    <w:p w14:paraId="4E6DB3FA" w14:textId="77777777" w:rsidR="00882C64" w:rsidRDefault="00882C64">
      <w:r>
        <w:t>• Brown-Driver-Briggs Hebrew and English Lexicon</w:t>
      </w:r>
    </w:p>
    <w:p w14:paraId="3EDFC3C3" w14:textId="77777777" w:rsidR="00882C64" w:rsidRDefault="00882C64">
      <w:r>
        <w:t>• Theological Wordbook of the Old Testament</w:t>
      </w:r>
    </w:p>
    <w:p w14:paraId="45C569C1" w14:textId="77777777" w:rsidR="00882C64" w:rsidRDefault="00882C64">
      <w:r>
        <w:t>• Hebrew and Aramaic Lexicon of the Old Testament</w:t>
      </w:r>
    </w:p>
    <w:p w14:paraId="09710C34" w14:textId="77777777" w:rsidR="00882C64" w:rsidRDefault="00882C64">
      <w:r>
        <w:t>• New International Dictionary of Old Testament Theology and Exegesis</w:t>
      </w:r>
    </w:p>
    <w:p w14:paraId="418D91DB" w14:textId="50EDEF1F" w:rsidR="004C5552" w:rsidRDefault="00882C64">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2C6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8320"/>
  <w15:chartTrackingRefBased/>
  <w15:docId w15:val="{0AD38141-3F2F-4403-B5ED-4DA70EE72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2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2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C64"/>
    <w:rPr>
      <w:rFonts w:eastAsiaTheme="majorEastAsia" w:cstheme="majorBidi"/>
      <w:color w:val="272727" w:themeColor="text1" w:themeTint="D8"/>
    </w:rPr>
  </w:style>
  <w:style w:type="paragraph" w:styleId="Title">
    <w:name w:val="Title"/>
    <w:basedOn w:val="Normal"/>
    <w:next w:val="Normal"/>
    <w:link w:val="TitleChar"/>
    <w:uiPriority w:val="10"/>
    <w:qFormat/>
    <w:rsid w:val="00882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C64"/>
    <w:pPr>
      <w:spacing w:before="160"/>
      <w:jc w:val="center"/>
    </w:pPr>
    <w:rPr>
      <w:i/>
      <w:iCs/>
      <w:color w:val="404040" w:themeColor="text1" w:themeTint="BF"/>
    </w:rPr>
  </w:style>
  <w:style w:type="character" w:customStyle="1" w:styleId="QuoteChar">
    <w:name w:val="Quote Char"/>
    <w:basedOn w:val="DefaultParagraphFont"/>
    <w:link w:val="Quote"/>
    <w:uiPriority w:val="29"/>
    <w:rsid w:val="00882C64"/>
    <w:rPr>
      <w:i/>
      <w:iCs/>
      <w:color w:val="404040" w:themeColor="text1" w:themeTint="BF"/>
    </w:rPr>
  </w:style>
  <w:style w:type="paragraph" w:styleId="ListParagraph">
    <w:name w:val="List Paragraph"/>
    <w:basedOn w:val="Normal"/>
    <w:uiPriority w:val="34"/>
    <w:qFormat/>
    <w:rsid w:val="00882C64"/>
    <w:pPr>
      <w:ind w:left="720"/>
      <w:contextualSpacing/>
    </w:pPr>
  </w:style>
  <w:style w:type="character" w:styleId="IntenseEmphasis">
    <w:name w:val="Intense Emphasis"/>
    <w:basedOn w:val="DefaultParagraphFont"/>
    <w:uiPriority w:val="21"/>
    <w:qFormat/>
    <w:rsid w:val="00882C64"/>
    <w:rPr>
      <w:i/>
      <w:iCs/>
      <w:color w:val="2E74B5" w:themeColor="accent1" w:themeShade="BF"/>
    </w:rPr>
  </w:style>
  <w:style w:type="paragraph" w:styleId="IntenseQuote">
    <w:name w:val="Intense Quote"/>
    <w:basedOn w:val="Normal"/>
    <w:next w:val="Normal"/>
    <w:link w:val="IntenseQuoteChar"/>
    <w:uiPriority w:val="30"/>
    <w:qFormat/>
    <w:rsid w:val="00882C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2C64"/>
    <w:rPr>
      <w:i/>
      <w:iCs/>
      <w:color w:val="2E74B5" w:themeColor="accent1" w:themeShade="BF"/>
    </w:rPr>
  </w:style>
  <w:style w:type="character" w:styleId="IntenseReference">
    <w:name w:val="Intense Reference"/>
    <w:basedOn w:val="DefaultParagraphFont"/>
    <w:uiPriority w:val="32"/>
    <w:qFormat/>
    <w:rsid w:val="00882C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829</Words>
  <Characters>4729</Characters>
  <Application>Microsoft Office Word</Application>
  <DocSecurity>0</DocSecurity>
  <Lines>39</Lines>
  <Paragraphs>11</Paragraphs>
  <ScaleCrop>false</ScaleCrop>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