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79B5E" w14:textId="77777777" w:rsidR="00496ACE" w:rsidRPr="00496ACE" w:rsidRDefault="00496ACE">
      <w:pPr>
        <w:rPr>
          <w:b/>
        </w:rPr>
      </w:pPr>
      <w:r w:rsidRPr="00496ACE">
        <w:rPr>
          <w:b/>
        </w:rPr>
        <w:t>HONOR - ( kabad , Strong's H3513 )</w:t>
      </w:r>
    </w:p>
    <w:p w14:paraId="19D94E00" w14:textId="77777777" w:rsidR="00496ACE" w:rsidRDefault="00496ACE">
      <w:r w:rsidRPr="00496ACE">
        <w:rPr>
          <w:b/>
        </w:rPr>
        <w:t>Summary:</w:t>
      </w:r>
    </w:p>
    <w:p w14:paraId="33E4FA36" w14:textId="77777777" w:rsidR="00496ACE" w:rsidRDefault="00496ACE">
      <w:r>
        <w:t>The Hebrew verb kabad fundamentally means "to be heavy" or "weighty." In a physical sense, it refers to actual weight, but metaphorically, it conveys the idea of significance, value, and honor. To honor someone is to treat them as "heavy" or important, while to dishonor them is to treat them lightly or insignificantly. In Exodus 14:17, God declares that He will "gain honor" (in the passive/reflexive Niphal stem) through His judgment of Pharaoh and the Egyptian army. Here, the word highlights how God demonstrates His absolute sovereignty, supreme weight, and undeniable glory over the pagan forces that defied Him, compelling the world to recognize His ultimate authority.</w:t>
      </w:r>
    </w:p>
    <w:p w14:paraId="5BF4928A" w14:textId="77777777" w:rsidR="00496ACE" w:rsidRDefault="00496ACE"/>
    <w:p w14:paraId="2545A093" w14:textId="77777777" w:rsidR="00496ACE" w:rsidRDefault="00496ACE">
      <w:r w:rsidRPr="00496ACE">
        <w:rPr>
          <w:b/>
        </w:rPr>
        <w:t>Full Study:</w:t>
      </w:r>
    </w:p>
    <w:p w14:paraId="2B046676" w14:textId="77777777" w:rsidR="00496ACE" w:rsidRDefault="00496ACE"/>
    <w:p w14:paraId="1AD00AD8" w14:textId="77777777" w:rsidR="00496ACE" w:rsidRPr="00496ACE" w:rsidRDefault="00496ACE">
      <w:pPr>
        <w:rPr>
          <w:b/>
        </w:rPr>
      </w:pPr>
      <w:r w:rsidRPr="00496ACE">
        <w:rPr>
          <w:b/>
        </w:rPr>
        <w:t>1. Word Picture / Background</w:t>
      </w:r>
    </w:p>
    <w:p w14:paraId="14A9FE69" w14:textId="77777777" w:rsidR="00496ACE" w:rsidRDefault="00496ACE">
      <w:r>
        <w:t>The root meaning of kabad centers on weight. In the ancient world, weight was directly associated with value. Gold and silver were weighed to determine their worth; thus, something heavy was inherently valuable and significant. Conversely, things of little value, like chaff or dust, were light and easily blown away. This physical reality transferred into the social and spiritual realms. A person of high status, wealth, or authority was considered "heavy" (kabod is the related noun for glory or honor). To honor someone means to treat them with the weight, respect, and gravitas they deserve, acknowledging their high value and authority.</w:t>
      </w:r>
    </w:p>
    <w:p w14:paraId="67FA318E" w14:textId="77777777" w:rsidR="00496ACE" w:rsidRDefault="00496ACE"/>
    <w:p w14:paraId="71540E44" w14:textId="77777777" w:rsidR="00496ACE" w:rsidRPr="00496ACE" w:rsidRDefault="00496ACE">
      <w:pPr>
        <w:rPr>
          <w:b/>
        </w:rPr>
      </w:pPr>
      <w:r w:rsidRPr="00496ACE">
        <w:rPr>
          <w:b/>
        </w:rPr>
        <w:t>2. Meaning / Lexical Definition</w:t>
      </w:r>
    </w:p>
    <w:p w14:paraId="6C44475C" w14:textId="77777777" w:rsidR="00496ACE" w:rsidRDefault="00496ACE">
      <w:r>
        <w:t xml:space="preserve">In its basic Qal stem, kabad means to be heavy, burdensome, or honored. It can describe a physical weight, a heavy heart (stubbornness), or a heavy tongue (difficulty speaking). </w:t>
      </w:r>
    </w:p>
    <w:p w14:paraId="57FC71AA" w14:textId="77777777" w:rsidR="00496ACE" w:rsidRDefault="00496ACE">
      <w:r>
        <w:t>In the Niphal stem (the form used in Exodus 14:17), the verb is passive or reflexive, meaning "to be honored," "to show oneself glorious," "to gain glory," or "to be glorified." In this context, it describes the active manifestation of God's glory and weightiness through His sovereign actions. He does not merely receive passive honor; He actively secures or displays His glory so that it must be recognized.</w:t>
      </w:r>
    </w:p>
    <w:p w14:paraId="702B2F67" w14:textId="77777777" w:rsidR="00496ACE" w:rsidRDefault="00496ACE"/>
    <w:p w14:paraId="080BE103" w14:textId="77777777" w:rsidR="00496ACE" w:rsidRPr="00496ACE" w:rsidRDefault="00496ACE">
      <w:pPr>
        <w:rPr>
          <w:b/>
        </w:rPr>
      </w:pPr>
      <w:r w:rsidRPr="00496ACE">
        <w:rPr>
          <w:b/>
        </w:rPr>
        <w:t>3. Usage and Word Pictures</w:t>
      </w:r>
    </w:p>
    <w:p w14:paraId="56D8D08A" w14:textId="77777777" w:rsidR="00496ACE" w:rsidRDefault="00496ACE">
      <w:r>
        <w:t>Throughout the Old Testament, kabad is used in several distinct ways:</w:t>
      </w:r>
    </w:p>
    <w:p w14:paraId="61E500C0" w14:textId="77777777" w:rsidR="00496ACE" w:rsidRDefault="00496ACE">
      <w:r>
        <w:t>• Physical weight or burden: Used to describe Eli's physical weight (1 Samuel 4:18) or a heavy burden of sin.</w:t>
      </w:r>
    </w:p>
    <w:p w14:paraId="5DEA81A6" w14:textId="77777777" w:rsidR="00496ACE" w:rsidRDefault="00496ACE">
      <w:r>
        <w:t>• Sensory impairment: Eyes that are heavy or dim with age (Genesis 48:10), or ears that are heavy and cannot hear (Isaiah 59:1).</w:t>
      </w:r>
    </w:p>
    <w:p w14:paraId="32A4AB3D" w14:textId="77777777" w:rsidR="00496ACE" w:rsidRDefault="00496ACE">
      <w:r>
        <w:t>• Stubbornness of heart: Pharaoh's heart was "hardened" or made heavy (kabed), rendering him unresponsive and heavy-hearted toward God's commands (Exodus 9:7).</w:t>
      </w:r>
    </w:p>
    <w:p w14:paraId="19FF8406" w14:textId="77777777" w:rsidR="00496ACE" w:rsidRDefault="00496ACE">
      <w:r>
        <w:t>• Social and spiritual honor: The Fifth Commandment instructs children to "honor" (kabad in the Piel stem) their father and mother (Exodus 20:12), treating them with high respect and weight.</w:t>
      </w:r>
    </w:p>
    <w:p w14:paraId="3FD8B309" w14:textId="77777777" w:rsidR="00496ACE" w:rsidRDefault="00496ACE">
      <w:r>
        <w:t>• Divine glory: The noun form kabod represents the manifest, weighty presence of God (the Shekinah glory) that filled the Tabernacle and Temple (Exodus 40:34).</w:t>
      </w:r>
    </w:p>
    <w:p w14:paraId="35A3FAF9" w14:textId="77777777" w:rsidR="00496ACE" w:rsidRDefault="00496ACE"/>
    <w:p w14:paraId="1F15E15B" w14:textId="77777777" w:rsidR="00496ACE" w:rsidRPr="00496ACE" w:rsidRDefault="00496ACE">
      <w:pPr>
        <w:rPr>
          <w:b/>
        </w:rPr>
      </w:pPr>
      <w:r w:rsidRPr="00496ACE">
        <w:rPr>
          <w:b/>
        </w:rPr>
        <w:t>4. Theological Implications</w:t>
      </w:r>
    </w:p>
    <w:p w14:paraId="2B3026F9" w14:textId="77777777" w:rsidR="00496ACE" w:rsidRDefault="00496ACE">
      <w:r>
        <w:t>Theologically, kabad reveals that God's glory is not an abstract, ethereal quality, but a substantial, weighty reality. God's glory is the weight of His holiness, power, and sovereignty on display. When humans refuse to give God the honor due to Him, God is fully capable of securing His own honor. He does this by executing justice and displaying His power over those who set themselves up as "heavy" or important in defiance of Him. Pharaoh considered himself the ultimate heavyweight in the ancient world, but God proved that Pharaoh was weightless when compared to the Creator of the universe.</w:t>
      </w:r>
    </w:p>
    <w:p w14:paraId="3CC85486" w14:textId="77777777" w:rsidR="00496ACE" w:rsidRDefault="00496ACE"/>
    <w:p w14:paraId="24C4A979" w14:textId="77777777" w:rsidR="00496ACE" w:rsidRPr="00496ACE" w:rsidRDefault="00496ACE">
      <w:pPr>
        <w:rPr>
          <w:b/>
        </w:rPr>
      </w:pPr>
      <w:r w:rsidRPr="00496ACE">
        <w:rPr>
          <w:b/>
        </w:rPr>
        <w:t>5. Contextual Nuance in the Passage</w:t>
      </w:r>
    </w:p>
    <w:p w14:paraId="42DEF697" w14:textId="77777777" w:rsidR="00496ACE" w:rsidRDefault="00496ACE">
      <w:r>
        <w:t>In Exodus 14:17, the use of kabad occurs in the context of the parting of the Red Sea. Pharaoh had repeatedly hardened (kabad) his own heart, making it heavy and unresponsive to God. In a masterful display of poetic justice, God declares that He will use this very stubbornness to "gain honor" (kabad) over Pharaoh, his chariots, and his horsemen. The defeat of the greatest military power on earth at the Red Sea would strip Pharaoh of his false weightiness and manifest God's true, supreme glory. The Egyptians, the Israelites, and the surrounding nations would be forced to recognize the overwhelming weight of Yahweh's sovereign hand.</w:t>
      </w:r>
    </w:p>
    <w:p w14:paraId="618C1991" w14:textId="77777777" w:rsidR="00496ACE" w:rsidRDefault="00496ACE"/>
    <w:p w14:paraId="48FF91E1" w14:textId="77777777" w:rsidR="00496ACE" w:rsidRPr="00496ACE" w:rsidRDefault="00496ACE">
      <w:pPr>
        <w:rPr>
          <w:b/>
        </w:rPr>
      </w:pPr>
      <w:r w:rsidRPr="00496ACE">
        <w:rPr>
          <w:b/>
        </w:rPr>
        <w:t>6. Key Uses in Other Verses (NKJV)</w:t>
      </w:r>
    </w:p>
    <w:p w14:paraId="0842E524" w14:textId="77777777" w:rsidR="00496ACE" w:rsidRDefault="00496ACE">
      <w:r>
        <w:t>• Exodus 20:12 - "Honor your father and your mother, that your days may be long upon the land which the LORD your God is giving you."</w:t>
      </w:r>
    </w:p>
    <w:p w14:paraId="57FE88A0" w14:textId="77777777" w:rsidR="00496ACE" w:rsidRDefault="00496ACE">
      <w:r>
        <w:t>• 1 Samuel 2:30 - "Therefore the LORD God of Israel says: 'I said indeed that your house and the house of your father would walk before Me forever'; but now the LORD says: 'Far be it from Me; for those who honor Me I will honor, and those who despise Me shall be lightly esteemed.'"</w:t>
      </w:r>
    </w:p>
    <w:p w14:paraId="6C1ED69E" w14:textId="77777777" w:rsidR="00496ACE" w:rsidRDefault="00496ACE">
      <w:r>
        <w:t>• Psalm 15:4 - "In whose eyes a vile person is despised, But he honors those who fear the LORD; He who swears to his own hurt and does not change;"</w:t>
      </w:r>
    </w:p>
    <w:p w14:paraId="39FE54EC" w14:textId="77777777" w:rsidR="00496ACE" w:rsidRDefault="00496ACE">
      <w:r>
        <w:t>• Proverbs 3:9 - "Honor the LORD with your possessions, and with the firstfruits of all your increase."</w:t>
      </w:r>
    </w:p>
    <w:p w14:paraId="1A150424" w14:textId="77777777" w:rsidR="00496ACE" w:rsidRDefault="00496ACE">
      <w:r>
        <w:t>• Isaiah 43:23 - "You have not brought Me the sheep for your burnt offerings, nor have you honored Me with your sacrifices. I have not caused you to serve with grain offerings, nor wearied you with incense."</w:t>
      </w:r>
    </w:p>
    <w:p w14:paraId="1C73A158" w14:textId="77777777" w:rsidR="00496ACE" w:rsidRDefault="00496ACE"/>
    <w:p w14:paraId="73E1BF73" w14:textId="77777777" w:rsidR="00496ACE" w:rsidRPr="00496ACE" w:rsidRDefault="00496ACE">
      <w:pPr>
        <w:rPr>
          <w:b/>
        </w:rPr>
      </w:pPr>
      <w:r w:rsidRPr="00496ACE">
        <w:rPr>
          <w:b/>
        </w:rPr>
        <w:t>7. Other Relevant Insights</w:t>
      </w:r>
    </w:p>
    <w:p w14:paraId="7F073697" w14:textId="77777777" w:rsidR="00496ACE" w:rsidRDefault="00496ACE">
      <w:r>
        <w:t>A profound literary irony exists in the Exodus narrative. Pharaoh's heart is described as kabed (heavy/hardened) throughout the plagues. He refused to acknowledge Yahweh's authority, attempting to assert his own "weight" as a god-king. Yet, at the Red Sea, the heavy chariots of Egypt became bogged down in the mud, and the heavy armor of the soldiers dragged them down like stones into the depths of the sea. By sinking the "heavy" army of Egypt into the waters, God secured His own "weight" (kabad) and glory, demonstrating that earthly rulers are nothing but vanity when measured against His majesty.</w:t>
      </w:r>
    </w:p>
    <w:p w14:paraId="1BA74607" w14:textId="77777777" w:rsidR="00496ACE" w:rsidRDefault="00496ACE"/>
    <w:p w14:paraId="6A2B54FE" w14:textId="77777777" w:rsidR="00496ACE" w:rsidRPr="00496ACE" w:rsidRDefault="00496ACE">
      <w:pPr>
        <w:rPr>
          <w:b/>
        </w:rPr>
      </w:pPr>
      <w:r w:rsidRPr="00496ACE">
        <w:rPr>
          <w:b/>
        </w:rPr>
        <w:t>8. References</w:t>
      </w:r>
    </w:p>
    <w:p w14:paraId="13F2B691" w14:textId="77777777" w:rsidR="00496ACE" w:rsidRDefault="00496ACE">
      <w:r>
        <w:t>• Brown, Francis, S.R. Driver, and Charles A. Briggs. The Brown-Driver-Briggs Hebrew and English Lexicon.</w:t>
      </w:r>
    </w:p>
    <w:p w14:paraId="6552C430" w14:textId="77777777" w:rsidR="00496ACE" w:rsidRDefault="00496ACE">
      <w:r>
        <w:t>• Harris, R. Laird, Gleason L. Archer Jr., and Bruce K. Waltke. Theological Wordbook of the Old Testament.</w:t>
      </w:r>
    </w:p>
    <w:p w14:paraId="53A80AD0" w14:textId="77777777" w:rsidR="00496ACE" w:rsidRDefault="00496ACE">
      <w:r>
        <w:t>• Koehler, Ludwig, and Walter Baumgartner. The Hebrew and Aramaic Lexicon of the Old Testament.</w:t>
      </w:r>
    </w:p>
    <w:p w14:paraId="3EE9FDA1" w14:textId="378E8790" w:rsidR="004C5552" w:rsidRDefault="00496ACE">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A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96ACE"/>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4152A"/>
  <w15:chartTrackingRefBased/>
  <w15:docId w15:val="{AEBF3877-2948-4453-9D19-F0986296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6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6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ACE"/>
    <w:rPr>
      <w:rFonts w:eastAsiaTheme="majorEastAsia" w:cstheme="majorBidi"/>
      <w:color w:val="272727" w:themeColor="text1" w:themeTint="D8"/>
    </w:rPr>
  </w:style>
  <w:style w:type="paragraph" w:styleId="Title">
    <w:name w:val="Title"/>
    <w:basedOn w:val="Normal"/>
    <w:next w:val="Normal"/>
    <w:link w:val="TitleChar"/>
    <w:uiPriority w:val="10"/>
    <w:qFormat/>
    <w:rsid w:val="00496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ACE"/>
    <w:pPr>
      <w:spacing w:before="160"/>
      <w:jc w:val="center"/>
    </w:pPr>
    <w:rPr>
      <w:i/>
      <w:iCs/>
      <w:color w:val="404040" w:themeColor="text1" w:themeTint="BF"/>
    </w:rPr>
  </w:style>
  <w:style w:type="character" w:customStyle="1" w:styleId="QuoteChar">
    <w:name w:val="Quote Char"/>
    <w:basedOn w:val="DefaultParagraphFont"/>
    <w:link w:val="Quote"/>
    <w:uiPriority w:val="29"/>
    <w:rsid w:val="00496ACE"/>
    <w:rPr>
      <w:i/>
      <w:iCs/>
      <w:color w:val="404040" w:themeColor="text1" w:themeTint="BF"/>
    </w:rPr>
  </w:style>
  <w:style w:type="paragraph" w:styleId="ListParagraph">
    <w:name w:val="List Paragraph"/>
    <w:basedOn w:val="Normal"/>
    <w:uiPriority w:val="34"/>
    <w:qFormat/>
    <w:rsid w:val="00496ACE"/>
    <w:pPr>
      <w:ind w:left="720"/>
      <w:contextualSpacing/>
    </w:pPr>
  </w:style>
  <w:style w:type="character" w:styleId="IntenseEmphasis">
    <w:name w:val="Intense Emphasis"/>
    <w:basedOn w:val="DefaultParagraphFont"/>
    <w:uiPriority w:val="21"/>
    <w:qFormat/>
    <w:rsid w:val="00496ACE"/>
    <w:rPr>
      <w:i/>
      <w:iCs/>
      <w:color w:val="2E74B5" w:themeColor="accent1" w:themeShade="BF"/>
    </w:rPr>
  </w:style>
  <w:style w:type="paragraph" w:styleId="IntenseQuote">
    <w:name w:val="Intense Quote"/>
    <w:basedOn w:val="Normal"/>
    <w:next w:val="Normal"/>
    <w:link w:val="IntenseQuoteChar"/>
    <w:uiPriority w:val="30"/>
    <w:qFormat/>
    <w:rsid w:val="00496A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6ACE"/>
    <w:rPr>
      <w:i/>
      <w:iCs/>
      <w:color w:val="2E74B5" w:themeColor="accent1" w:themeShade="BF"/>
    </w:rPr>
  </w:style>
  <w:style w:type="character" w:styleId="IntenseReference">
    <w:name w:val="Intense Reference"/>
    <w:basedOn w:val="DefaultParagraphFont"/>
    <w:uiPriority w:val="32"/>
    <w:qFormat/>
    <w:rsid w:val="00496A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917</Words>
  <Characters>5231</Characters>
  <Application>Microsoft Office Word</Application>
  <DocSecurity>0</DocSecurity>
  <Lines>43</Lines>
  <Paragraphs>12</Paragraphs>
  <ScaleCrop>false</ScaleCrop>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