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DB6BF" w14:textId="77777777" w:rsidR="00F276BA" w:rsidRPr="00F276BA" w:rsidRDefault="00F276BA">
      <w:pPr>
        <w:rPr>
          <w:b/>
        </w:rPr>
      </w:pPr>
      <w:r w:rsidRPr="00F276BA">
        <w:rPr>
          <w:b/>
        </w:rPr>
        <w:t>DRY - ( charabah , Strong's H2724 )</w:t>
      </w:r>
    </w:p>
    <w:p w14:paraId="4F860F13" w14:textId="77777777" w:rsidR="00F276BA" w:rsidRDefault="00F276BA">
      <w:r w:rsidRPr="00F276BA">
        <w:rPr>
          <w:b/>
        </w:rPr>
        <w:t>Summary:</w:t>
      </w:r>
    </w:p>
    <w:p w14:paraId="17953068" w14:textId="77777777" w:rsidR="00F276BA" w:rsidRDefault="00F276BA">
      <w:r>
        <w:t>The Hebrew noun charabah refers to land that has been completely drained, dried, or cleared of water, denoting a solid, stable surface where deep water previously existed. In Exodus 14:21, it describes the miraculous transformation of the Red Sea's muddy bed into dry ground, allowing the Israelites to cross safely. This word highlights God's sovereign power over creation, demonstrating His ability to turn a watery obstacle of death into a secure pathway of life and deliverance.</w:t>
      </w:r>
    </w:p>
    <w:p w14:paraId="20FF3C8E" w14:textId="77777777" w:rsidR="00F276BA" w:rsidRDefault="00F276BA"/>
    <w:p w14:paraId="1EF68FFE" w14:textId="77777777" w:rsidR="00F276BA" w:rsidRDefault="00F276BA">
      <w:r w:rsidRPr="00F276BA">
        <w:rPr>
          <w:b/>
        </w:rPr>
        <w:t>Full Study:</w:t>
      </w:r>
    </w:p>
    <w:p w14:paraId="11534BC8" w14:textId="77777777" w:rsidR="00F276BA" w:rsidRDefault="00F276BA"/>
    <w:p w14:paraId="5F29AEA4" w14:textId="77777777" w:rsidR="00F276BA" w:rsidRPr="00F276BA" w:rsidRDefault="00F276BA">
      <w:pPr>
        <w:rPr>
          <w:b/>
        </w:rPr>
      </w:pPr>
      <w:r w:rsidRPr="00F276BA">
        <w:rPr>
          <w:b/>
        </w:rPr>
        <w:t>1. Word Picture / Background</w:t>
      </w:r>
    </w:p>
    <w:p w14:paraId="01F1EC66" w14:textId="77777777" w:rsidR="00F276BA" w:rsidRDefault="00F276BA">
      <w:r>
        <w:t>• Charabah derives from the root verb charab, which means to be dry, dried up, devastated, or laid waste. The historical word picture associated with this root is not merely the absence of moisture, but a dramatic transition from being submerged or overwhelmed by water to a state of complete aridity and solidity. It evokes the image of a parched desert or a wasteland where water has been utterly evacuated. In the context of deliverance, this dry desolation is transformed into a pathway of salvation.</w:t>
      </w:r>
    </w:p>
    <w:p w14:paraId="52B6C182" w14:textId="77777777" w:rsidR="00F276BA" w:rsidRDefault="00F276BA"/>
    <w:p w14:paraId="2312BD8F" w14:textId="77777777" w:rsidR="00F276BA" w:rsidRPr="00F276BA" w:rsidRDefault="00F276BA">
      <w:pPr>
        <w:rPr>
          <w:b/>
        </w:rPr>
      </w:pPr>
      <w:r w:rsidRPr="00F276BA">
        <w:rPr>
          <w:b/>
        </w:rPr>
        <w:t>2. Meaning / Lexical Definition</w:t>
      </w:r>
    </w:p>
    <w:p w14:paraId="78F35F3C" w14:textId="77777777" w:rsidR="00F276BA" w:rsidRDefault="00F276BA">
      <w:r>
        <w:t>As a feminine noun, charabah specifically means "dry land" or "dry ground." It designates a surface that was previously covered by water but has been made thoroughly dry. Unlike other words for dry ground that emphasize the natural state of the earth, charabah carries a strong connection to the process of drying out, often implying a sudden or powerful evaporation of moisture that leaves the ground firm and passable.</w:t>
      </w:r>
    </w:p>
    <w:p w14:paraId="3B022E3B" w14:textId="77777777" w:rsidR="00F276BA" w:rsidRDefault="00F276BA"/>
    <w:p w14:paraId="6B6C6B4D" w14:textId="77777777" w:rsidR="00F276BA" w:rsidRPr="00F276BA" w:rsidRDefault="00F276BA">
      <w:pPr>
        <w:rPr>
          <w:b/>
        </w:rPr>
      </w:pPr>
      <w:r w:rsidRPr="00F276BA">
        <w:rPr>
          <w:b/>
        </w:rPr>
        <w:t>3. Usage and Word Pictures</w:t>
      </w:r>
    </w:p>
    <w:p w14:paraId="4B6E4500" w14:textId="77777777" w:rsidR="00F276BA" w:rsidRDefault="00F276BA">
      <w:r>
        <w:t>The word charabah is used in Scripture during moments of epic, redemptive transitions where God dramatically alters the natural environment to preserve His people.</w:t>
      </w:r>
    </w:p>
    <w:p w14:paraId="63F02989" w14:textId="77777777" w:rsidR="00F276BA" w:rsidRDefault="00F276BA">
      <w:r>
        <w:t>• In the Flood narrative (Genesis 7:22), it describes the "dry land" that was wiped clean of corrupt life, marking a boundary between the old world and the new.</w:t>
      </w:r>
    </w:p>
    <w:p w14:paraId="65D716A0" w14:textId="77777777" w:rsidR="00F276BA" w:rsidRDefault="00F276BA">
      <w:r>
        <w:t>• In the crossing of the Red Sea (Exodus 14:21) and the Jordan River (Joshua 3:17), the word provides a vivid picture of safety. The chaotic, life-threatening deep waters are swept aside to expose solid, walkable ground. The imagery contrasts the unstable, drowning depths of the sea with the rock-solid security of the path God provides.</w:t>
      </w:r>
    </w:p>
    <w:p w14:paraId="1B531346" w14:textId="77777777" w:rsidR="00F276BA" w:rsidRDefault="00F276BA"/>
    <w:p w14:paraId="5C66F526" w14:textId="77777777" w:rsidR="00F276BA" w:rsidRPr="00F276BA" w:rsidRDefault="00F276BA">
      <w:pPr>
        <w:rPr>
          <w:b/>
        </w:rPr>
      </w:pPr>
      <w:r w:rsidRPr="00F276BA">
        <w:rPr>
          <w:b/>
        </w:rPr>
        <w:t>4. Theological Implications</w:t>
      </w:r>
    </w:p>
    <w:p w14:paraId="2CE20B84" w14:textId="77777777" w:rsidR="00F276BA" w:rsidRDefault="00F276BA">
      <w:r>
        <w:t>• Sovereignty over Creation: The transformation of the seabed into charabah demonstrates God's absolute authority over the chaotic forces of nature. The sea, which represented insurmountable danger and chaos in the ancient world, is effortlessly carved open and dried by God's breath.</w:t>
      </w:r>
    </w:p>
    <w:p w14:paraId="46AC462F" w14:textId="77777777" w:rsidR="00F276BA" w:rsidRDefault="00F276BA">
      <w:r>
        <w:t>• The Completeness of Deliverance: God did not merely make the sea shallow or muddy; He made it charabah—firm and completely dry. This emphasizes that God's deliverance is never partial or hazardous. He provides a perfect, secure path through the impossible.</w:t>
      </w:r>
    </w:p>
    <w:p w14:paraId="182E8F64" w14:textId="77777777" w:rsidR="00F276BA" w:rsidRDefault="00F276BA">
      <w:r>
        <w:t>• Re-creation Motif: The drying of the sea echoes the Genesis creation account where God gathered the waters to let the dry land appear. The Exodus is a act of re-creation, where God forms Israel as His covenant nation by bringing them out of the watery deep onto dry ground.</w:t>
      </w:r>
    </w:p>
    <w:p w14:paraId="1D5B4A40" w14:textId="77777777" w:rsidR="00F276BA" w:rsidRDefault="00F276BA"/>
    <w:p w14:paraId="6DFEFA07" w14:textId="77777777" w:rsidR="00F276BA" w:rsidRPr="00F276BA" w:rsidRDefault="00F276BA">
      <w:pPr>
        <w:rPr>
          <w:b/>
        </w:rPr>
      </w:pPr>
      <w:r w:rsidRPr="00F276BA">
        <w:rPr>
          <w:b/>
        </w:rPr>
        <w:t>5. Contextual Nuance in the Passage</w:t>
      </w:r>
    </w:p>
    <w:p w14:paraId="3CCBDE0B" w14:textId="77777777" w:rsidR="00F276BA" w:rsidRDefault="00F276BA">
      <w:r>
        <w:t>In Exodus 14:21, the "strong east wind" blowing "all that night" is the natural instrument of God's supernatural power. The seabed of the Red Sea would naturally consist of deep, thick mud, impossible for a massive company of people, children, and livestock to traverse. For the water to divide was one miracle; for the muddy bottom to instantly become charabah (dry, packed, and stable ground) without trapping the Israelites is an equally staggering display of divine providence. The wind literally baked and solidified the path ahead of them.</w:t>
      </w:r>
    </w:p>
    <w:p w14:paraId="748D9394" w14:textId="77777777" w:rsidR="00F276BA" w:rsidRDefault="00F276BA"/>
    <w:p w14:paraId="64A487DB" w14:textId="77777777" w:rsidR="00F276BA" w:rsidRPr="00F276BA" w:rsidRDefault="00F276BA">
      <w:pPr>
        <w:rPr>
          <w:b/>
        </w:rPr>
      </w:pPr>
      <w:r w:rsidRPr="00F276BA">
        <w:rPr>
          <w:b/>
        </w:rPr>
        <w:t>6. Key Uses in Other Verses (NKJV)</w:t>
      </w:r>
    </w:p>
    <w:p w14:paraId="7CB6C1A1" w14:textId="77777777" w:rsidR="00F276BA" w:rsidRDefault="00F276BA">
      <w:r>
        <w:t>• Genesis 7:22: "All in whose nostrils was the breath of the spirit of life, all that was on the dry land, died."</w:t>
      </w:r>
    </w:p>
    <w:p w14:paraId="29718509" w14:textId="77777777" w:rsidR="00F276BA" w:rsidRDefault="00F276BA">
      <w:r>
        <w:t>• Joshua 3:17: "Then the priests who bore the ark of the covenant of the LORD stood firm on dry ground in the midst of the Jordan; and all Israel crossed over on dry ground, until all the people had crossed completely over the Jordan."</w:t>
      </w:r>
    </w:p>
    <w:p w14:paraId="30AB3663" w14:textId="77777777" w:rsidR="00F276BA" w:rsidRDefault="00F276BA">
      <w:r>
        <w:t>• 2 Kings 2:8: "Now Elijah took his mantle, rolled it up, and struck the water; and it was divided this way and that, so that the two of them crossed over on dry ground."</w:t>
      </w:r>
    </w:p>
    <w:p w14:paraId="26EFB2A6" w14:textId="77777777" w:rsidR="00F276BA" w:rsidRDefault="00F276BA">
      <w:r>
        <w:t>• Haggai 2:6: "For thus says the LORD of hosts: 'Once more (it is a little while) I will shake heaven and earth, the sea and dry land...'"</w:t>
      </w:r>
    </w:p>
    <w:p w14:paraId="63AFE2C6" w14:textId="77777777" w:rsidR="00F276BA" w:rsidRDefault="00F276BA"/>
    <w:p w14:paraId="07ABCA77" w14:textId="77777777" w:rsidR="00F276BA" w:rsidRPr="00F276BA" w:rsidRDefault="00F276BA">
      <w:pPr>
        <w:rPr>
          <w:b/>
        </w:rPr>
      </w:pPr>
      <w:r w:rsidRPr="00F276BA">
        <w:rPr>
          <w:b/>
        </w:rPr>
        <w:t>7. Other Relevant Insights</w:t>
      </w:r>
    </w:p>
    <w:p w14:paraId="3570A48C" w14:textId="77777777" w:rsidR="00F276BA" w:rsidRDefault="00F276BA">
      <w:r>
        <w:t>• Charabah is closely related to, but distinct from, another Hebrew word for dry land, yabbashah (Strong's H3004). While yabbashah is the more common, general term for dry land (used in Genesis 1:9), charabah emphasizes the dryness resulting from heat, wind, or drought. This linguistic distinction highlights the intense, drying action of the "strong east wind" sent by God in Exodus 14:21, which actively dried the wet sea floor to make it walkable.</w:t>
      </w:r>
    </w:p>
    <w:p w14:paraId="77124553" w14:textId="77777777" w:rsidR="00F276BA" w:rsidRDefault="00F276BA"/>
    <w:p w14:paraId="2E7AFACE" w14:textId="77777777" w:rsidR="00F276BA" w:rsidRPr="00F276BA" w:rsidRDefault="00F276BA">
      <w:pPr>
        <w:rPr>
          <w:b/>
        </w:rPr>
      </w:pPr>
      <w:r w:rsidRPr="00F276BA">
        <w:rPr>
          <w:b/>
        </w:rPr>
        <w:t>8. References</w:t>
      </w:r>
    </w:p>
    <w:p w14:paraId="451D102B" w14:textId="77777777" w:rsidR="00F276BA" w:rsidRDefault="00F276BA">
      <w:r>
        <w:t>• Brown-Driver-Briggs Hebrew and English Lexicon</w:t>
      </w:r>
    </w:p>
    <w:p w14:paraId="76D03071" w14:textId="77777777" w:rsidR="00F276BA" w:rsidRDefault="00F276BA">
      <w:r>
        <w:t>• Theological Wordbook of the Old Testament</w:t>
      </w:r>
    </w:p>
    <w:p w14:paraId="31D7C3A3" w14:textId="77777777" w:rsidR="00F276BA" w:rsidRDefault="00F276BA">
      <w:r>
        <w:t>• Gesenius' Hebrew and Chaldee Lexicon</w:t>
      </w:r>
    </w:p>
    <w:p w14:paraId="686F08AE" w14:textId="77777777" w:rsidR="00F276BA" w:rsidRDefault="00F276BA">
      <w:r>
        <w:t>• New International Dictionary of Old Testament Theology and Exegesis</w:t>
      </w:r>
    </w:p>
    <w:p w14:paraId="1C3A90F4" w14:textId="06ACF619" w:rsidR="004C5552" w:rsidRDefault="00F276BA">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6B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6BA"/>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374A6"/>
  <w15:chartTrackingRefBased/>
  <w15:docId w15:val="{659A2ED0-3581-471A-9CF1-60ADBB562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27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27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6BA"/>
    <w:rPr>
      <w:rFonts w:eastAsiaTheme="majorEastAsia" w:cstheme="majorBidi"/>
      <w:color w:val="272727" w:themeColor="text1" w:themeTint="D8"/>
    </w:rPr>
  </w:style>
  <w:style w:type="paragraph" w:styleId="Title">
    <w:name w:val="Title"/>
    <w:basedOn w:val="Normal"/>
    <w:next w:val="Normal"/>
    <w:link w:val="TitleChar"/>
    <w:uiPriority w:val="10"/>
    <w:qFormat/>
    <w:rsid w:val="00F27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6BA"/>
    <w:pPr>
      <w:spacing w:before="160"/>
      <w:jc w:val="center"/>
    </w:pPr>
    <w:rPr>
      <w:i/>
      <w:iCs/>
      <w:color w:val="404040" w:themeColor="text1" w:themeTint="BF"/>
    </w:rPr>
  </w:style>
  <w:style w:type="character" w:customStyle="1" w:styleId="QuoteChar">
    <w:name w:val="Quote Char"/>
    <w:basedOn w:val="DefaultParagraphFont"/>
    <w:link w:val="Quote"/>
    <w:uiPriority w:val="29"/>
    <w:rsid w:val="00F276BA"/>
    <w:rPr>
      <w:i/>
      <w:iCs/>
      <w:color w:val="404040" w:themeColor="text1" w:themeTint="BF"/>
    </w:rPr>
  </w:style>
  <w:style w:type="paragraph" w:styleId="ListParagraph">
    <w:name w:val="List Paragraph"/>
    <w:basedOn w:val="Normal"/>
    <w:uiPriority w:val="34"/>
    <w:qFormat/>
    <w:rsid w:val="00F276BA"/>
    <w:pPr>
      <w:ind w:left="720"/>
      <w:contextualSpacing/>
    </w:pPr>
  </w:style>
  <w:style w:type="character" w:styleId="IntenseEmphasis">
    <w:name w:val="Intense Emphasis"/>
    <w:basedOn w:val="DefaultParagraphFont"/>
    <w:uiPriority w:val="21"/>
    <w:qFormat/>
    <w:rsid w:val="00F276BA"/>
    <w:rPr>
      <w:i/>
      <w:iCs/>
      <w:color w:val="2E74B5" w:themeColor="accent1" w:themeShade="BF"/>
    </w:rPr>
  </w:style>
  <w:style w:type="paragraph" w:styleId="IntenseQuote">
    <w:name w:val="Intense Quote"/>
    <w:basedOn w:val="Normal"/>
    <w:next w:val="Normal"/>
    <w:link w:val="IntenseQuoteChar"/>
    <w:uiPriority w:val="30"/>
    <w:qFormat/>
    <w:rsid w:val="00F276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276BA"/>
    <w:rPr>
      <w:i/>
      <w:iCs/>
      <w:color w:val="2E74B5" w:themeColor="accent1" w:themeShade="BF"/>
    </w:rPr>
  </w:style>
  <w:style w:type="character" w:styleId="IntenseReference">
    <w:name w:val="Intense Reference"/>
    <w:basedOn w:val="DefaultParagraphFont"/>
    <w:uiPriority w:val="32"/>
    <w:qFormat/>
    <w:rsid w:val="00F276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760</Words>
  <Characters>4336</Characters>
  <Application>Microsoft Office Word</Application>
  <DocSecurity>0</DocSecurity>
  <Lines>36</Lines>
  <Paragraphs>10</Paragraphs>
  <ScaleCrop>false</ScaleCrop>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