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22CE" w14:textId="77777777" w:rsidR="00914FA1" w:rsidRPr="00914FA1" w:rsidRDefault="00914FA1">
      <w:pPr>
        <w:rPr>
          <w:b/>
        </w:rPr>
      </w:pPr>
      <w:r w:rsidRPr="00914FA1">
        <w:rPr>
          <w:b/>
        </w:rPr>
        <w:t>FEARED - ( yare, Strong's H3372 )</w:t>
      </w:r>
    </w:p>
    <w:p w14:paraId="24272FB1" w14:textId="77777777" w:rsidR="00914FA1" w:rsidRDefault="00914FA1">
      <w:r w:rsidRPr="00914FA1">
        <w:rPr>
          <w:b/>
        </w:rPr>
        <w:t>Summary:</w:t>
      </w:r>
    </w:p>
    <w:p w14:paraId="03727935" w14:textId="77777777" w:rsidR="00914FA1" w:rsidRDefault="00914FA1">
      <w:r>
        <w:t>In Exodus 14:31, "feared" translates the Hebrew verb yare, describing Israel's shift from terror of the Egyptians to a holy, reverent awe of Yahweh. Witnessing the spectacular deliverance at the Red Sea, the Israelites moved from a paralyzing fear of death to a worshipful, trust-filled reverence for God's supreme power. This fear is not a cowering dread of destruction, but a profound acknowledgment of God's sovereign authority and holiness, which naturally produces faith and obedience.</w:t>
      </w:r>
    </w:p>
    <w:p w14:paraId="7EACC9D4" w14:textId="77777777" w:rsidR="00914FA1" w:rsidRDefault="00914FA1"/>
    <w:p w14:paraId="1E2C8681" w14:textId="77777777" w:rsidR="00914FA1" w:rsidRDefault="00914FA1">
      <w:r w:rsidRPr="00914FA1">
        <w:rPr>
          <w:b/>
        </w:rPr>
        <w:t>Full Study:</w:t>
      </w:r>
    </w:p>
    <w:p w14:paraId="4408F429" w14:textId="77777777" w:rsidR="00914FA1" w:rsidRDefault="00914FA1"/>
    <w:p w14:paraId="56D7AD7E" w14:textId="77777777" w:rsidR="00914FA1" w:rsidRPr="00914FA1" w:rsidRDefault="00914FA1">
      <w:pPr>
        <w:rPr>
          <w:b/>
        </w:rPr>
      </w:pPr>
      <w:r w:rsidRPr="00914FA1">
        <w:rPr>
          <w:b/>
        </w:rPr>
        <w:t>1. Word Picture / Background</w:t>
      </w:r>
    </w:p>
    <w:p w14:paraId="30EB791E" w14:textId="77777777" w:rsidR="00914FA1" w:rsidRDefault="00914FA1">
      <w:r>
        <w:t>The Hebrew verb yare carries the primary physical sense of trembling, shaking, or shrinking back in the presence of something immense and overwhelming. In the ancient Near East, fear was the natural human response to raw power, whether displayed in a raging storm, a conquering army, or a manifestation of the divine. The physical reaction of trembling or a racing heart lies at the root of the word's imagery. However, when directed toward the true God, this physiological response of dread matures into a psychological and spiritual posture of worship, deep respect, and moral submission. It is the sensory experience of standing before the Creator of the universe and recognizing one's own smallness and His infinite greatness.</w:t>
      </w:r>
    </w:p>
    <w:p w14:paraId="09EB7249" w14:textId="77777777" w:rsidR="00914FA1" w:rsidRDefault="00914FA1"/>
    <w:p w14:paraId="2240A772" w14:textId="77777777" w:rsidR="00914FA1" w:rsidRPr="00914FA1" w:rsidRDefault="00914FA1">
      <w:pPr>
        <w:rPr>
          <w:b/>
        </w:rPr>
      </w:pPr>
      <w:r w:rsidRPr="00914FA1">
        <w:rPr>
          <w:b/>
        </w:rPr>
        <w:t>2. Meaning / Lexical Definition</w:t>
      </w:r>
    </w:p>
    <w:p w14:paraId="1CA46223" w14:textId="77777777" w:rsidR="00914FA1" w:rsidRDefault="00914FA1">
      <w:r>
        <w:t>The verb yare is a multi-layered term with a broad semantic range depending on its grammatical form and context:</w:t>
      </w:r>
    </w:p>
    <w:p w14:paraId="1382735F" w14:textId="77777777" w:rsidR="00914FA1" w:rsidRDefault="00914FA1">
      <w:r>
        <w:t>• To be afraid, terrified, or filled with dread in the face of danger.</w:t>
      </w:r>
    </w:p>
    <w:p w14:paraId="6129415C" w14:textId="77777777" w:rsidR="00914FA1" w:rsidRDefault="00914FA1">
      <w:r>
        <w:t>• To stand in awe of, revere, or venerate someone in authority, such as a parent, king, or prophet.</w:t>
      </w:r>
    </w:p>
    <w:p w14:paraId="27E39EA8" w14:textId="77777777" w:rsidR="00914FA1" w:rsidRDefault="00914FA1">
      <w:r>
        <w:t>• To worship, revere, or show piety toward God, which is the hallmark of a healthy, covenant-keeping relationship with Yahweh.</w:t>
      </w:r>
    </w:p>
    <w:p w14:paraId="78F8FACA" w14:textId="77777777" w:rsidR="00914FA1" w:rsidRDefault="00914FA1">
      <w:r>
        <w:t>In Exodus 14:31, yare transitions from the first sense (terror of circumstances) to the second and third senses (reverent awe and worship). This specific use of the word is closely paired with "believed" (aman), showing that true biblical fear of the Lord is not the opposite of faith, but its companion and catalyst.</w:t>
      </w:r>
    </w:p>
    <w:p w14:paraId="39B17572" w14:textId="77777777" w:rsidR="00914FA1" w:rsidRDefault="00914FA1"/>
    <w:p w14:paraId="02B5E451" w14:textId="77777777" w:rsidR="00914FA1" w:rsidRPr="00914FA1" w:rsidRDefault="00914FA1">
      <w:pPr>
        <w:rPr>
          <w:b/>
        </w:rPr>
      </w:pPr>
      <w:r w:rsidRPr="00914FA1">
        <w:rPr>
          <w:b/>
        </w:rPr>
        <w:t>3. Usage and Word Pictures</w:t>
      </w:r>
    </w:p>
    <w:p w14:paraId="7333AFC0" w14:textId="77777777" w:rsidR="00914FA1" w:rsidRDefault="00914FA1">
      <w:r>
        <w:t>Throughout the Old Testament, yare is used in both negative and positive ways. In its negative sense, it describes the debilitating fear of circumstances, enemies, or death, such as Adam hiding in the garden because he was afraid. In its positive sense, "the fear of the Lord" (yirat Yahweh) is the foundational starting point for wisdom, knowledge, and life. The word picture is one of standing at the edge of a massive canyon or watching a towering thunderstorm: there is a sense of danger due to the immense power, yet there is a deep attraction, beauty, and security if one is in a safe and proper relationship with the source of that power.</w:t>
      </w:r>
    </w:p>
    <w:p w14:paraId="59F5F3DE" w14:textId="77777777" w:rsidR="00914FA1" w:rsidRDefault="00914FA1"/>
    <w:p w14:paraId="561C667D" w14:textId="77777777" w:rsidR="00914FA1" w:rsidRPr="00914FA1" w:rsidRDefault="00914FA1">
      <w:pPr>
        <w:rPr>
          <w:b/>
        </w:rPr>
      </w:pPr>
      <w:r w:rsidRPr="00914FA1">
        <w:rPr>
          <w:b/>
        </w:rPr>
        <w:t>4. Theological Implications</w:t>
      </w:r>
    </w:p>
    <w:p w14:paraId="45EFB76A" w14:textId="77777777" w:rsidR="00914FA1" w:rsidRDefault="00914FA1">
      <w:r>
        <w:t>The fear of the Lord is a core covenantal concept. It is not a toxic, phobic terror that drives people away from God, but a magnetic, holy reverence that draws them into obedience and worship. True yare recognizes God’s holiness and justice, keeping believers from treating God lightly or casually. Exodus 14 highlights a grand theological irony: the people were terrified (yare) of Pharaoh's army in verse 10, but after God's deliverance, they feared (yare) the Lord in verse 31. This teaches that a right fear of God drives out all other fears. When God is feared rightly, the power of worldly threats is shattered.</w:t>
      </w:r>
    </w:p>
    <w:p w14:paraId="2303B72E" w14:textId="77777777" w:rsidR="00914FA1" w:rsidRDefault="00914FA1"/>
    <w:p w14:paraId="2311F8B5" w14:textId="77777777" w:rsidR="00914FA1" w:rsidRPr="00914FA1" w:rsidRDefault="00914FA1">
      <w:pPr>
        <w:rPr>
          <w:b/>
        </w:rPr>
      </w:pPr>
      <w:r w:rsidRPr="00914FA1">
        <w:rPr>
          <w:b/>
        </w:rPr>
        <w:t>5. Contextual Nuance in the Passage</w:t>
      </w:r>
    </w:p>
    <w:p w14:paraId="3B11A2F0" w14:textId="77777777" w:rsidR="00914FA1" w:rsidRDefault="00914FA1">
      <w:r>
        <w:t>In Exodus 14:31, yare serves as the turning point of the entire Exodus narrative. Just a few verses earlier, the Israelites were crying out in terror, wishing they had remained slaves in Egypt. They were trapped between the Red Sea and Pharaoh's advancing chariots. When God parted the sea and destroyed the Egyptian army, the Israelites saw "the great work." The object of their fear instantly shifted. Pharaoh was no longer the ultimate power in their eyes; Yahweh was. The fear they now felt was a profound awe of the God who commands the wind and the waves. This awe led immediately to faith ("believed the LORD") and submission to God's chosen leader ("and His servant Moses").</w:t>
      </w:r>
    </w:p>
    <w:p w14:paraId="7B901C40" w14:textId="77777777" w:rsidR="00914FA1" w:rsidRDefault="00914FA1"/>
    <w:p w14:paraId="183BDA27" w14:textId="77777777" w:rsidR="00914FA1" w:rsidRPr="00914FA1" w:rsidRDefault="00914FA1">
      <w:pPr>
        <w:rPr>
          <w:b/>
        </w:rPr>
      </w:pPr>
      <w:r w:rsidRPr="00914FA1">
        <w:rPr>
          <w:b/>
        </w:rPr>
        <w:t>6. Key Uses in Other Verses (NKJV)</w:t>
      </w:r>
    </w:p>
    <w:p w14:paraId="0D911ED5" w14:textId="77777777" w:rsidR="00914FA1" w:rsidRDefault="00914FA1">
      <w:r>
        <w:t>• Genesis 22:12 - "And He said, 'Do not lay your hand on the lad, or do anything to him; for now I know that you fear God, since you have not withheld your son, your only son, from Me.'"</w:t>
      </w:r>
    </w:p>
    <w:p w14:paraId="73A60F40" w14:textId="77777777" w:rsidR="00914FA1" w:rsidRDefault="00914FA1">
      <w:r>
        <w:t>• Deuteronomy 10:12 - "And now, Israel, what does the LORD your God require of you, but to fear the LORD your God, to walk in all His ways and to love Him..."</w:t>
      </w:r>
    </w:p>
    <w:p w14:paraId="68CE29E2" w14:textId="77777777" w:rsidR="00914FA1" w:rsidRDefault="00914FA1">
      <w:r>
        <w:t>• Joshua 24:14 - "Now therefore, fear the LORD, serve Him in sincerity and in truth, and put away the gods which your fathers served..."</w:t>
      </w:r>
    </w:p>
    <w:p w14:paraId="04E01CE4" w14:textId="77777777" w:rsidR="00914FA1" w:rsidRDefault="00914FA1">
      <w:r>
        <w:t>• Proverbs 3:7 - "Do not be wise in your own eyes; Fear the LORD and depart from evil."</w:t>
      </w:r>
    </w:p>
    <w:p w14:paraId="1DEB960B" w14:textId="77777777" w:rsidR="00914FA1" w:rsidRDefault="00914FA1"/>
    <w:p w14:paraId="687B3505" w14:textId="77777777" w:rsidR="00914FA1" w:rsidRPr="00914FA1" w:rsidRDefault="00914FA1">
      <w:pPr>
        <w:rPr>
          <w:b/>
        </w:rPr>
      </w:pPr>
      <w:r w:rsidRPr="00914FA1">
        <w:rPr>
          <w:b/>
        </w:rPr>
        <w:t>7. Other Relevant Insights</w:t>
      </w:r>
    </w:p>
    <w:p w14:paraId="3F910B81" w14:textId="77777777" w:rsidR="00914FA1" w:rsidRDefault="00914FA1">
      <w:r>
        <w:t>The connection between yare (fear) and aman (faith/belief) in Exodus 14:31 demonstrates that biblical faith is not purely intellectual assent. It is born out of an encounter with the terrifying holiness and awesome saving power of God. In the Septuagint, yare in this verse is translated by the Greek verb phobeomai, from which we get the word "phobia." In the New Testament, this same Greek word is used both for physical terror and for the holy reverence that should characterize the Church, as seen in Acts 9:31 where the early believers walked "in the fear of the Lord."</w:t>
      </w:r>
    </w:p>
    <w:p w14:paraId="6C850C64" w14:textId="77777777" w:rsidR="00914FA1" w:rsidRDefault="00914FA1"/>
    <w:p w14:paraId="78F5C567" w14:textId="77777777" w:rsidR="00914FA1" w:rsidRPr="00914FA1" w:rsidRDefault="00914FA1">
      <w:pPr>
        <w:rPr>
          <w:b/>
        </w:rPr>
      </w:pPr>
      <w:r w:rsidRPr="00914FA1">
        <w:rPr>
          <w:b/>
        </w:rPr>
        <w:t>8. References</w:t>
      </w:r>
    </w:p>
    <w:p w14:paraId="406EA20E" w14:textId="77777777" w:rsidR="00914FA1" w:rsidRDefault="00914FA1">
      <w:r>
        <w:t>• Brown, Francis, S.R. Driver, and Charles A. Briggs. The Brown-Driver-Briggs Hebrew and English Lexicon.</w:t>
      </w:r>
    </w:p>
    <w:p w14:paraId="480D4846" w14:textId="77777777" w:rsidR="00914FA1" w:rsidRDefault="00914FA1">
      <w:r>
        <w:t>• Harris, R. Laird, Gleason L. Archer Jr., and Bruce K. Waltke. Theological Wordbook of the Old Testament.</w:t>
      </w:r>
    </w:p>
    <w:p w14:paraId="477794FB" w14:textId="77777777" w:rsidR="00914FA1" w:rsidRDefault="00914FA1">
      <w:r>
        <w:t>• Koehler, Ludwig, Walter Baumgartner, and M.E.J. Richardson. The Hebrew and Aramaic Lexicon of the Old Testament.</w:t>
      </w:r>
    </w:p>
    <w:p w14:paraId="4BC10EE7" w14:textId="77777777" w:rsidR="00914FA1" w:rsidRDefault="00914FA1">
      <w:r>
        <w:t>• VanGemeren, Willem A., ed. New International Dictionary of Old Testament Theology and Exegesis.</w:t>
      </w:r>
    </w:p>
    <w:p w14:paraId="1C39FC7C" w14:textId="48657E66" w:rsidR="004C5552" w:rsidRDefault="00914FA1">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F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14FA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BCF4F"/>
  <w15:chartTrackingRefBased/>
  <w15:docId w15:val="{E6029F0D-4DD6-48F0-A522-5231A2E1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4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4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FA1"/>
    <w:rPr>
      <w:rFonts w:eastAsiaTheme="majorEastAsia" w:cstheme="majorBidi"/>
      <w:color w:val="272727" w:themeColor="text1" w:themeTint="D8"/>
    </w:rPr>
  </w:style>
  <w:style w:type="paragraph" w:styleId="Title">
    <w:name w:val="Title"/>
    <w:basedOn w:val="Normal"/>
    <w:next w:val="Normal"/>
    <w:link w:val="TitleChar"/>
    <w:uiPriority w:val="10"/>
    <w:qFormat/>
    <w:rsid w:val="00914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FA1"/>
    <w:pPr>
      <w:spacing w:before="160"/>
      <w:jc w:val="center"/>
    </w:pPr>
    <w:rPr>
      <w:i/>
      <w:iCs/>
      <w:color w:val="404040" w:themeColor="text1" w:themeTint="BF"/>
    </w:rPr>
  </w:style>
  <w:style w:type="character" w:customStyle="1" w:styleId="QuoteChar">
    <w:name w:val="Quote Char"/>
    <w:basedOn w:val="DefaultParagraphFont"/>
    <w:link w:val="Quote"/>
    <w:uiPriority w:val="29"/>
    <w:rsid w:val="00914FA1"/>
    <w:rPr>
      <w:i/>
      <w:iCs/>
      <w:color w:val="404040" w:themeColor="text1" w:themeTint="BF"/>
    </w:rPr>
  </w:style>
  <w:style w:type="paragraph" w:styleId="ListParagraph">
    <w:name w:val="List Paragraph"/>
    <w:basedOn w:val="Normal"/>
    <w:uiPriority w:val="34"/>
    <w:qFormat/>
    <w:rsid w:val="00914FA1"/>
    <w:pPr>
      <w:ind w:left="720"/>
      <w:contextualSpacing/>
    </w:pPr>
  </w:style>
  <w:style w:type="character" w:styleId="IntenseEmphasis">
    <w:name w:val="Intense Emphasis"/>
    <w:basedOn w:val="DefaultParagraphFont"/>
    <w:uiPriority w:val="21"/>
    <w:qFormat/>
    <w:rsid w:val="00914FA1"/>
    <w:rPr>
      <w:i/>
      <w:iCs/>
      <w:color w:val="2E74B5" w:themeColor="accent1" w:themeShade="BF"/>
    </w:rPr>
  </w:style>
  <w:style w:type="paragraph" w:styleId="IntenseQuote">
    <w:name w:val="Intense Quote"/>
    <w:basedOn w:val="Normal"/>
    <w:next w:val="Normal"/>
    <w:link w:val="IntenseQuoteChar"/>
    <w:uiPriority w:val="30"/>
    <w:qFormat/>
    <w:rsid w:val="00914F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4FA1"/>
    <w:rPr>
      <w:i/>
      <w:iCs/>
      <w:color w:val="2E74B5" w:themeColor="accent1" w:themeShade="BF"/>
    </w:rPr>
  </w:style>
  <w:style w:type="character" w:styleId="IntenseReference">
    <w:name w:val="Intense Reference"/>
    <w:basedOn w:val="DefaultParagraphFont"/>
    <w:uiPriority w:val="32"/>
    <w:qFormat/>
    <w:rsid w:val="00914F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