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769E8" w14:textId="77777777" w:rsidR="00996EAD" w:rsidRPr="00996EAD" w:rsidRDefault="00996EAD">
      <w:pPr>
        <w:rPr>
          <w:b/>
        </w:rPr>
      </w:pPr>
      <w:r w:rsidRPr="00996EAD">
        <w:rPr>
          <w:b/>
        </w:rPr>
        <w:t>TRIUMPHED - ( gā'āh , Strong's H1342 )</w:t>
      </w:r>
    </w:p>
    <w:p w14:paraId="1F781D56" w14:textId="77777777" w:rsidR="00996EAD" w:rsidRDefault="00996EAD">
      <w:r w:rsidRPr="00996EAD">
        <w:rPr>
          <w:b/>
        </w:rPr>
        <w:t>Summary:</w:t>
      </w:r>
    </w:p>
    <w:p w14:paraId="715ACADB" w14:textId="77777777" w:rsidR="00996EAD" w:rsidRDefault="00996EAD">
      <w:r>
        <w:t>The Hebrew verb gā'āh fundamentally means to rise up, grow tall, or be highly exalted. In Exodus 15:1, it appears in an intensive double form (gā'ōh gā'āh) translated as "triumphed gloriously." It depicts Yahweh rising up in majestic sovereignty and supreme power over the proud forces of Egypt. This word captures not just a military victory, but the cosmic demonstration of God's unmatched height and glory over every earthly power that attempts to self-exalt.</w:t>
      </w:r>
    </w:p>
    <w:p w14:paraId="02F52BF9" w14:textId="77777777" w:rsidR="00996EAD" w:rsidRDefault="00996EAD"/>
    <w:p w14:paraId="518716F0" w14:textId="77777777" w:rsidR="00996EAD" w:rsidRDefault="00996EAD">
      <w:r w:rsidRPr="00996EAD">
        <w:rPr>
          <w:b/>
        </w:rPr>
        <w:t>Full Study:</w:t>
      </w:r>
    </w:p>
    <w:p w14:paraId="62F01348" w14:textId="77777777" w:rsidR="00996EAD" w:rsidRDefault="00996EAD"/>
    <w:p w14:paraId="1291BB7F" w14:textId="77777777" w:rsidR="00996EAD" w:rsidRPr="00996EAD" w:rsidRDefault="00996EAD">
      <w:pPr>
        <w:rPr>
          <w:b/>
        </w:rPr>
      </w:pPr>
      <w:r w:rsidRPr="00996EAD">
        <w:rPr>
          <w:b/>
        </w:rPr>
        <w:t xml:space="preserve"> 1. Word Picture / Background</w:t>
      </w:r>
    </w:p>
    <w:p w14:paraId="7D8242F3" w14:textId="77777777" w:rsidR="00996EAD" w:rsidRDefault="00996EAD">
      <w:r>
        <w:t>The root gā'āh is deeply connected to the physical concept of rising up, growing, or towering high. In the natural world, it describes plants growing tall or waters rising to great depths. The word picture is one of majestic, towering height. When applied to God, it represents His supreme, unapproachable majesty. When applied to human beings, however, it frequently carries a negative connotation of pride, loftiness, or arrogance. It represents the human attempt to rise above one's creaturely status and "tower" over others, usurping a height that belongs to God alone.</w:t>
      </w:r>
    </w:p>
    <w:p w14:paraId="43C36BF8" w14:textId="77777777" w:rsidR="00996EAD" w:rsidRDefault="00996EAD"/>
    <w:p w14:paraId="36A0AEFE" w14:textId="77777777" w:rsidR="00996EAD" w:rsidRPr="00996EAD" w:rsidRDefault="00996EAD">
      <w:pPr>
        <w:rPr>
          <w:b/>
        </w:rPr>
      </w:pPr>
      <w:r w:rsidRPr="00996EAD">
        <w:rPr>
          <w:b/>
        </w:rPr>
        <w:t xml:space="preserve"> 2. Meaning / Lexical Definition</w:t>
      </w:r>
    </w:p>
    <w:p w14:paraId="5E2D9545" w14:textId="77777777" w:rsidR="00996EAD" w:rsidRDefault="00996EAD">
      <w:r>
        <w:t xml:space="preserve">The verb gā'āh means to rise up, be exalted, triumph, or grow tall. </w:t>
      </w:r>
    </w:p>
    <w:p w14:paraId="12880B80" w14:textId="77777777" w:rsidR="00996EAD" w:rsidRDefault="00996EAD">
      <w:r>
        <w:t>• Literal meaning: Physical elevation, swelling, or upward growth.</w:t>
      </w:r>
    </w:p>
    <w:p w14:paraId="65F6C7A4" w14:textId="77777777" w:rsidR="00996EAD" w:rsidRDefault="00996EAD">
      <w:r>
        <w:t>• Figurative meaning: Majestic triumph, sovereign exaltation, or the exhibition of supreme power.</w:t>
      </w:r>
    </w:p>
    <w:p w14:paraId="5A6F36AF" w14:textId="77777777" w:rsidR="00996EAD" w:rsidRDefault="00996EAD">
      <w:r>
        <w:t>• Grammatical emphasis: In Exodus 15:1, the biblical writer pairs the infinitive absolute with the finite verb (gā'ōh gā'āh). This grammatical construction intensifies the action, conveying the absolute completeness and supremacy of the action. It literally translates to "in exalting He is exalted" or "rising up He has risen up." The NKJV dynamic translation "triumphed gloriously" beautifully captures this intense, superlative expression of victory.</w:t>
      </w:r>
    </w:p>
    <w:p w14:paraId="2EAE5A62" w14:textId="77777777" w:rsidR="00996EAD" w:rsidRDefault="00996EAD"/>
    <w:p w14:paraId="0E723F3F" w14:textId="77777777" w:rsidR="00996EAD" w:rsidRPr="00996EAD" w:rsidRDefault="00996EAD">
      <w:pPr>
        <w:rPr>
          <w:b/>
        </w:rPr>
      </w:pPr>
      <w:r w:rsidRPr="00996EAD">
        <w:rPr>
          <w:b/>
        </w:rPr>
        <w:t xml:space="preserve"> 3. Usage and Word Pictures</w:t>
      </w:r>
    </w:p>
    <w:p w14:paraId="6C07D437" w14:textId="77777777" w:rsidR="00996EAD" w:rsidRDefault="00996EAD">
      <w:r>
        <w:t>The Old Testament employs gā'āh in various contexts to paint a picture of rising power:</w:t>
      </w:r>
    </w:p>
    <w:p w14:paraId="2282225B" w14:textId="77777777" w:rsidR="00996EAD" w:rsidRDefault="00996EAD">
      <w:r>
        <w:t>• Natural growth: The word describes a papyrus plant shooting upward and growing tall in a marshy wetland (Job 8:11).</w:t>
      </w:r>
    </w:p>
    <w:p w14:paraId="6A189743" w14:textId="77777777" w:rsidR="00996EAD" w:rsidRDefault="00996EAD">
      <w:r>
        <w:t>• Rising waters: It describes the miraculous river flowing from the temple, where the waters "had risen" to become deep enough to swim in (Ezekiel 47:5).</w:t>
      </w:r>
    </w:p>
    <w:p w14:paraId="6C540804" w14:textId="77777777" w:rsidR="00996EAD" w:rsidRDefault="00996EAD">
      <w:r>
        <w:t>• Human arrogance: In its nominal forms (such as ge'eh or ga'avah), the root refers to pride or haughtiness—humanity's attempt to elevate itself. The word picture contrasts the rightful majesty of God, who is naturally and infinitely high, with the false majesty of human pride, which is a fragile, puffed-up inflation.</w:t>
      </w:r>
    </w:p>
    <w:p w14:paraId="7EA9F582" w14:textId="77777777" w:rsidR="00996EAD" w:rsidRDefault="00996EAD"/>
    <w:p w14:paraId="0089D932" w14:textId="77777777" w:rsidR="00996EAD" w:rsidRPr="00996EAD" w:rsidRDefault="00996EAD">
      <w:pPr>
        <w:rPr>
          <w:b/>
        </w:rPr>
      </w:pPr>
      <w:r w:rsidRPr="00996EAD">
        <w:rPr>
          <w:b/>
        </w:rPr>
        <w:t xml:space="preserve"> 4. Theological Implications</w:t>
      </w:r>
    </w:p>
    <w:p w14:paraId="0355DFA6" w14:textId="77777777" w:rsidR="00996EAD" w:rsidRDefault="00996EAD">
      <w:r>
        <w:t xml:space="preserve">The use of gā'āh in the context of the Exodus reveals a profound theological truth about God's sovereignty and the defeat of human pride. Egypt, led by Pharaoh, represented the absolute peak of human self-exaltation. Pharaoh had arrogantly asked, "Who is the LORD, that I should obey His voice?" (Exodus 5:2). Pharaoh attempted to rise high (gā'āh) in his own strength, deifying himself and his military might. </w:t>
      </w:r>
    </w:p>
    <w:p w14:paraId="71C91BC8" w14:textId="77777777" w:rsidR="00996EAD" w:rsidRDefault="00996EAD"/>
    <w:p w14:paraId="107B99DF" w14:textId="77777777" w:rsidR="00996EAD" w:rsidRDefault="00996EAD">
      <w:r>
        <w:t>In response, Yahweh rose infinitely higher. The victory at the Red Sea was not just a political liberation; it was a theological declaration. God demonstrated that He alone is rightfully exalted. There is a deep, holy irony in the narrative: those who tried to exalt themselves in pride were cast down into the physical depths of the sea, while the truly Exalted One (gā'āh) triumphed over them.</w:t>
      </w:r>
    </w:p>
    <w:p w14:paraId="2AFB7818" w14:textId="77777777" w:rsidR="00996EAD" w:rsidRDefault="00996EAD"/>
    <w:p w14:paraId="4C288EA0" w14:textId="77777777" w:rsidR="00996EAD" w:rsidRPr="00996EAD" w:rsidRDefault="00996EAD">
      <w:pPr>
        <w:rPr>
          <w:b/>
        </w:rPr>
      </w:pPr>
      <w:r w:rsidRPr="00996EAD">
        <w:rPr>
          <w:b/>
        </w:rPr>
        <w:t xml:space="preserve"> 5. Contextual Nuance in the Passage</w:t>
      </w:r>
    </w:p>
    <w:p w14:paraId="5C82B208" w14:textId="77777777" w:rsidR="00996EAD" w:rsidRDefault="00996EAD">
      <w:r>
        <w:t xml:space="preserve">Exodus 15 contains the "Song of Moses," the first recorded song of redemption in Scripture. Moses and the Israelites sing this immediately after crossing the Red Sea on dry land and watching the Egyptian army drown. </w:t>
      </w:r>
    </w:p>
    <w:p w14:paraId="76410A75" w14:textId="77777777" w:rsidR="00996EAD" w:rsidRDefault="00996EAD"/>
    <w:p w14:paraId="1FFB5E5B" w14:textId="77777777" w:rsidR="00996EAD" w:rsidRDefault="00996EAD">
      <w:r>
        <w:t>By opening the song with kî-gā'ōh gā'āh ("For He has triumphed gloriously"), Moses establishes the theme of the entire anthem: the utter supremacy of Yahweh. The victory did not belong to Moses’ leadership, Israel's strategy, or human fortune. It belonged entirely to the Lord who rose up on behalf of His people. The immediate juxtaposition of "He has triumphed gloriously" with "The horse and its rider He has thrown into the sea" highlights the contrast. The high and mighty cavalry of Egypt—the ancient world's ultimate weapon—was easily cast down into the depths by the simple rising up of Israel's God.</w:t>
      </w:r>
    </w:p>
    <w:p w14:paraId="2F3C4550" w14:textId="77777777" w:rsidR="00996EAD" w:rsidRDefault="00996EAD"/>
    <w:p w14:paraId="328D027B" w14:textId="77777777" w:rsidR="00996EAD" w:rsidRPr="00996EAD" w:rsidRDefault="00996EAD">
      <w:pPr>
        <w:rPr>
          <w:b/>
        </w:rPr>
      </w:pPr>
      <w:r w:rsidRPr="00996EAD">
        <w:rPr>
          <w:b/>
        </w:rPr>
        <w:t xml:space="preserve"> 6. Key Uses in Other Verses (NKJV)</w:t>
      </w:r>
    </w:p>
    <w:p w14:paraId="059741C8" w14:textId="77777777" w:rsidR="00996EAD" w:rsidRDefault="00996EAD">
      <w:r>
        <w:t>• Exodus 15:21 - "Sing to the LORD, For He has triumphed gloriously! The horse and its rider He has thrown into the sea!"</w:t>
      </w:r>
    </w:p>
    <w:p w14:paraId="5F299461" w14:textId="77777777" w:rsidR="00996EAD" w:rsidRDefault="00996EAD">
      <w:r>
        <w:t>• Job 8:11 - "Can the papyrus grow up without a marsh? Can the reeds flourish without water?"</w:t>
      </w:r>
    </w:p>
    <w:p w14:paraId="02DCFF79" w14:textId="77777777" w:rsidR="00996EAD" w:rsidRDefault="00996EAD">
      <w:r>
        <w:t>• Ezekiel 47:5 - "Again he measured a thousand, and it was a river that I could not cross; for the water had risen, water too deep to swim in, a river that could not be crossed."</w:t>
      </w:r>
    </w:p>
    <w:p w14:paraId="31AD6C63" w14:textId="77777777" w:rsidR="00996EAD" w:rsidRDefault="00996EAD"/>
    <w:p w14:paraId="2D95D575" w14:textId="77777777" w:rsidR="00996EAD" w:rsidRPr="00996EAD" w:rsidRDefault="00996EAD">
      <w:pPr>
        <w:rPr>
          <w:b/>
        </w:rPr>
      </w:pPr>
      <w:r w:rsidRPr="00996EAD">
        <w:rPr>
          <w:b/>
        </w:rPr>
        <w:t xml:space="preserve"> 7. Other Relevant Insights</w:t>
      </w:r>
    </w:p>
    <w:p w14:paraId="726C8504" w14:textId="77777777" w:rsidR="00996EAD" w:rsidRDefault="00996EAD">
      <w:r>
        <w:t>The Red Sea deliverance serves as the primary Old Testament paradigm of salvation. The language of God "rising up" to triumph over His enemies points forward to the ultimate victory of Jesus Christ. On the cross and through the resurrection, Christ did not merely win a local battle; He rose up in supreme majesty, disarming principalities and powers, making a public spectacle of them, and "triumphing" over them (Colossians 2:15). What God did physically at the Red Sea, He did spiritually and eternally at Calvary.</w:t>
      </w:r>
    </w:p>
    <w:p w14:paraId="23D604EB" w14:textId="77777777" w:rsidR="00996EAD" w:rsidRDefault="00996EAD"/>
    <w:p w14:paraId="3BCC7449" w14:textId="77777777" w:rsidR="00996EAD" w:rsidRPr="00996EAD" w:rsidRDefault="00996EAD">
      <w:pPr>
        <w:rPr>
          <w:b/>
        </w:rPr>
      </w:pPr>
      <w:r w:rsidRPr="00996EAD">
        <w:rPr>
          <w:b/>
        </w:rPr>
        <w:t xml:space="preserve"> 8. References</w:t>
      </w:r>
    </w:p>
    <w:p w14:paraId="697C0CE6" w14:textId="77777777" w:rsidR="00996EAD" w:rsidRDefault="00996EAD">
      <w:r>
        <w:t>• Brown-Driver-Briggs Hebrew and English Lexicon</w:t>
      </w:r>
    </w:p>
    <w:p w14:paraId="5D0F67CD" w14:textId="77777777" w:rsidR="00996EAD" w:rsidRDefault="00996EAD">
      <w:r>
        <w:t>• Theological Wordbook of the Old Testament</w:t>
      </w:r>
    </w:p>
    <w:p w14:paraId="3880AE06" w14:textId="77777777" w:rsidR="00996EAD" w:rsidRDefault="00996EAD">
      <w:r>
        <w:t>• New International Dictionary of Old Testament Theology and Exegesis</w:t>
      </w:r>
    </w:p>
    <w:p w14:paraId="266A4DC1" w14:textId="77777777" w:rsidR="00996EAD" w:rsidRDefault="00996EAD">
      <w:r>
        <w:t>• Strong's Exhaustive Concordance of the Bible</w:t>
      </w:r>
    </w:p>
    <w:p w14:paraId="32496AE2" w14:textId="57359D62" w:rsidR="004C5552" w:rsidRDefault="00996EA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96EAD"/>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CF69"/>
  <w15:chartTrackingRefBased/>
  <w15:docId w15:val="{BCAB9A58-594F-4625-B16D-85313C83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6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6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EAD"/>
    <w:rPr>
      <w:rFonts w:eastAsiaTheme="majorEastAsia" w:cstheme="majorBidi"/>
      <w:color w:val="272727" w:themeColor="text1" w:themeTint="D8"/>
    </w:rPr>
  </w:style>
  <w:style w:type="paragraph" w:styleId="Title">
    <w:name w:val="Title"/>
    <w:basedOn w:val="Normal"/>
    <w:next w:val="Normal"/>
    <w:link w:val="TitleChar"/>
    <w:uiPriority w:val="10"/>
    <w:qFormat/>
    <w:rsid w:val="0099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EAD"/>
    <w:pPr>
      <w:spacing w:before="160"/>
      <w:jc w:val="center"/>
    </w:pPr>
    <w:rPr>
      <w:i/>
      <w:iCs/>
      <w:color w:val="404040" w:themeColor="text1" w:themeTint="BF"/>
    </w:rPr>
  </w:style>
  <w:style w:type="character" w:customStyle="1" w:styleId="QuoteChar">
    <w:name w:val="Quote Char"/>
    <w:basedOn w:val="DefaultParagraphFont"/>
    <w:link w:val="Quote"/>
    <w:uiPriority w:val="29"/>
    <w:rsid w:val="00996EAD"/>
    <w:rPr>
      <w:i/>
      <w:iCs/>
      <w:color w:val="404040" w:themeColor="text1" w:themeTint="BF"/>
    </w:rPr>
  </w:style>
  <w:style w:type="paragraph" w:styleId="ListParagraph">
    <w:name w:val="List Paragraph"/>
    <w:basedOn w:val="Normal"/>
    <w:uiPriority w:val="34"/>
    <w:qFormat/>
    <w:rsid w:val="00996EAD"/>
    <w:pPr>
      <w:ind w:left="720"/>
      <w:contextualSpacing/>
    </w:pPr>
  </w:style>
  <w:style w:type="character" w:styleId="IntenseEmphasis">
    <w:name w:val="Intense Emphasis"/>
    <w:basedOn w:val="DefaultParagraphFont"/>
    <w:uiPriority w:val="21"/>
    <w:qFormat/>
    <w:rsid w:val="00996EAD"/>
    <w:rPr>
      <w:i/>
      <w:iCs/>
      <w:color w:val="2E74B5" w:themeColor="accent1" w:themeShade="BF"/>
    </w:rPr>
  </w:style>
  <w:style w:type="paragraph" w:styleId="IntenseQuote">
    <w:name w:val="Intense Quote"/>
    <w:basedOn w:val="Normal"/>
    <w:next w:val="Normal"/>
    <w:link w:val="IntenseQuoteChar"/>
    <w:uiPriority w:val="30"/>
    <w:qFormat/>
    <w:rsid w:val="00996E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6EAD"/>
    <w:rPr>
      <w:i/>
      <w:iCs/>
      <w:color w:val="2E74B5" w:themeColor="accent1" w:themeShade="BF"/>
    </w:rPr>
  </w:style>
  <w:style w:type="character" w:styleId="IntenseReference">
    <w:name w:val="Intense Reference"/>
    <w:basedOn w:val="DefaultParagraphFont"/>
    <w:uiPriority w:val="32"/>
    <w:qFormat/>
    <w:rsid w:val="00996E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2026-08-14T09:42:00Z</dcterms:modified>
</cp:coreProperties>
</file>