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E2F7" w14:textId="77777777" w:rsidR="000C0AD4" w:rsidRPr="000C0AD4" w:rsidRDefault="000C0AD4">
      <w:pPr>
        <w:rPr>
          <w:b/>
        </w:rPr>
      </w:pPr>
      <w:r w:rsidRPr="000C0AD4">
        <w:rPr>
          <w:b/>
        </w:rPr>
        <w:t>THROWN - ( ramah , Strong's H7411 )</w:t>
      </w:r>
    </w:p>
    <w:p w14:paraId="35EE4972" w14:textId="77777777" w:rsidR="000C0AD4" w:rsidRDefault="000C0AD4">
      <w:r w:rsidRPr="000C0AD4">
        <w:rPr>
          <w:b/>
        </w:rPr>
        <w:t>Summary:</w:t>
      </w:r>
    </w:p>
    <w:p w14:paraId="18A4FB84" w14:textId="77777777" w:rsidR="000C0AD4" w:rsidRDefault="000C0AD4">
      <w:r>
        <w:t>The Hebrew verb ramah refers to the physical act of hurling, casting, or throwing something, often with significant force or speed. In Exodus 15:1, it describes God's decisive, effortless defeat of Pharaoh's elite military force by casting the horse and rider into the Red Sea. This word conveys both the irresistible power of God and the ease with which He dispatches human pride and military might. Rather than a prolonged struggle, the deliverance of Israel is depicted as God simply throwing the oppressors aside.</w:t>
      </w:r>
    </w:p>
    <w:p w14:paraId="38931B21" w14:textId="77777777" w:rsidR="000C0AD4" w:rsidRDefault="000C0AD4"/>
    <w:p w14:paraId="3C9CB213" w14:textId="77777777" w:rsidR="000C0AD4" w:rsidRDefault="000C0AD4">
      <w:r w:rsidRPr="000C0AD4">
        <w:rPr>
          <w:b/>
        </w:rPr>
        <w:t>Full Study:</w:t>
      </w:r>
    </w:p>
    <w:p w14:paraId="55176099" w14:textId="77777777" w:rsidR="000C0AD4" w:rsidRDefault="000C0AD4"/>
    <w:p w14:paraId="76AFF99D" w14:textId="77777777" w:rsidR="000C0AD4" w:rsidRPr="000C0AD4" w:rsidRDefault="000C0AD4">
      <w:pPr>
        <w:rPr>
          <w:b/>
        </w:rPr>
      </w:pPr>
      <w:r w:rsidRPr="000C0AD4">
        <w:rPr>
          <w:b/>
        </w:rPr>
        <w:t xml:space="preserve"> 1. Word Picture / Background</w:t>
      </w:r>
    </w:p>
    <w:p w14:paraId="5C8DF9CC" w14:textId="77777777" w:rsidR="000C0AD4" w:rsidRDefault="000C0AD4">
      <w:r>
        <w:t xml:space="preserve">In the ancient Near East, the warhorse and chariot represented the absolute pinnacle of military technology. They were symbols of imperial power, speed, and terror. Pharaoh's army pursued the defenseless Israelites with these formidable weapons, expecting an easy slaughter. The word ramah evokes the image of an archer launching an arrow or a slinger flinging a stone. By using this word to describe God’s action, the text presents a dramatic reversal: the heavy, terrifying war-machines of Egypt are treated like light projectiles, easily picked up and tossed into the deep by the hand of Yahweh. </w:t>
      </w:r>
    </w:p>
    <w:p w14:paraId="2F407AC9" w14:textId="77777777" w:rsidR="000C0AD4" w:rsidRDefault="000C0AD4"/>
    <w:p w14:paraId="146B4A2D" w14:textId="77777777" w:rsidR="000C0AD4" w:rsidRPr="000C0AD4" w:rsidRDefault="000C0AD4">
      <w:pPr>
        <w:rPr>
          <w:b/>
        </w:rPr>
      </w:pPr>
      <w:r w:rsidRPr="000C0AD4">
        <w:rPr>
          <w:b/>
        </w:rPr>
        <w:t xml:space="preserve"> 2. Meaning / Lexical Definition</w:t>
      </w:r>
    </w:p>
    <w:p w14:paraId="559EC352" w14:textId="77777777" w:rsidR="000C0AD4" w:rsidRDefault="000C0AD4">
      <w:r>
        <w:t>The primary meaning of the root ramah in the Qal stem is to throw, cast, or hurl. In the Piel stem, it can carry the sense of shooting arrows from a bow. In Exodus 15:1, the verb appears in the Qal perfect tense, signifying a completed, decisive historical action. A distinct homonymous root ramah exists in the Piel stem meaning "to deceive, betray, or mislead" (as seen in Genesis 29:25 when Laban deceives Jacob). Lexicons keep these two roots separate; the word used in Exodus 15:1 is strictly the physical verb of throwing and hurling, completely unrelated to deception.</w:t>
      </w:r>
    </w:p>
    <w:p w14:paraId="1A112FEE" w14:textId="77777777" w:rsidR="000C0AD4" w:rsidRDefault="000C0AD4"/>
    <w:p w14:paraId="6625664A" w14:textId="77777777" w:rsidR="000C0AD4" w:rsidRPr="000C0AD4" w:rsidRDefault="000C0AD4">
      <w:pPr>
        <w:rPr>
          <w:b/>
        </w:rPr>
      </w:pPr>
      <w:r w:rsidRPr="000C0AD4">
        <w:rPr>
          <w:b/>
        </w:rPr>
        <w:t xml:space="preserve"> 3. Usage and Word Pictures</w:t>
      </w:r>
    </w:p>
    <w:p w14:paraId="6FD16F91" w14:textId="77777777" w:rsidR="000C0AD4" w:rsidRDefault="000C0AD4">
      <w:r>
        <w:t>The physical force of ramah is illustrated in its various forms throughout the Old Testament:</w:t>
      </w:r>
    </w:p>
    <w:p w14:paraId="1B304BD2" w14:textId="77777777" w:rsidR="000C0AD4" w:rsidRDefault="000C0AD4">
      <w:r>
        <w:t>• The Archer’s Bow: In contexts dealing with warfare, ramah is used to describe the shooting of arrows (the "throwing" of the projectile from the bow). This highlights the speed, distance, and lethal trajectory associated with the word.</w:t>
      </w:r>
    </w:p>
    <w:p w14:paraId="5472F67C" w14:textId="77777777" w:rsidR="000C0AD4" w:rsidRDefault="000C0AD4">
      <w:r>
        <w:t>• The Weight Reversal: Normally, a horse and its armored rider are heavy, earthbound, and difficult to move. The word picture of ramah implies that to God, the heavy cavalry of Egypt was as weightless as a pebble, easily flung into the midst of the sea.</w:t>
      </w:r>
    </w:p>
    <w:p w14:paraId="5B5B4945" w14:textId="77777777" w:rsidR="000C0AD4" w:rsidRDefault="000C0AD4"/>
    <w:p w14:paraId="7A8C941B" w14:textId="77777777" w:rsidR="000C0AD4" w:rsidRPr="000C0AD4" w:rsidRDefault="000C0AD4">
      <w:pPr>
        <w:rPr>
          <w:b/>
        </w:rPr>
      </w:pPr>
      <w:r w:rsidRPr="000C0AD4">
        <w:rPr>
          <w:b/>
        </w:rPr>
        <w:t xml:space="preserve"> 4. Theological Implications</w:t>
      </w:r>
    </w:p>
    <w:p w14:paraId="30E48B2B" w14:textId="77777777" w:rsidR="000C0AD4" w:rsidRDefault="000C0AD4">
      <w:r>
        <w:t>• Sovereignty Over Human Might: God does not need to raise an army to fight Pharaoh’s army. He defeats human military pride with a single, sovereign gesture.</w:t>
      </w:r>
    </w:p>
    <w:p w14:paraId="2F35B552" w14:textId="77777777" w:rsidR="000C0AD4" w:rsidRDefault="000C0AD4">
      <w:r>
        <w:t>• The Justice of God: Pharaoh had previously commanded that every Hebrew male infant be "cast" (using the verb shalak) into the river Nile (Exodus 1:22). In a supreme act of poetic and divine justice, the very nation that drowned the innocent children of Israel is now "thrown" into the sea to drown.</w:t>
      </w:r>
    </w:p>
    <w:p w14:paraId="6C8D7C79" w14:textId="77777777" w:rsidR="000C0AD4" w:rsidRDefault="000C0AD4">
      <w:r>
        <w:t>• Effortless Victory: The battle belongs entirely to Yahweh. Israel stood still, and God simply cast their enemies away.</w:t>
      </w:r>
    </w:p>
    <w:p w14:paraId="48ABE5A8" w14:textId="77777777" w:rsidR="000C0AD4" w:rsidRDefault="000C0AD4"/>
    <w:p w14:paraId="14633B4D" w14:textId="77777777" w:rsidR="000C0AD4" w:rsidRPr="000C0AD4" w:rsidRDefault="000C0AD4">
      <w:pPr>
        <w:rPr>
          <w:b/>
        </w:rPr>
      </w:pPr>
      <w:r w:rsidRPr="000C0AD4">
        <w:rPr>
          <w:b/>
        </w:rPr>
        <w:t xml:space="preserve"> 5. Contextual Nuance in the Passage</w:t>
      </w:r>
    </w:p>
    <w:p w14:paraId="64A92A9E" w14:textId="77777777" w:rsidR="000C0AD4" w:rsidRDefault="000C0AD4">
      <w:r>
        <w:t>Exodus 15:1 begins the Song of Moses, the first great corporate worship song of Israel. The immediate context is the aftermath of the Red Sea crossing. Moses and the children of Israel sing this song to declare that Yahweh "has triumphed gloriously." The specific phrase "the horse and its rider He has thrown into the sea" serves as the poetic summary of the entire exodus event. It highlights that the pride of Egypt—their offensive capability—was completely neutralized. The use of ramah emphasizes the vertical dimension of the victory: Egypt elevated itself in pride, but God threw them down into the depths.</w:t>
      </w:r>
    </w:p>
    <w:p w14:paraId="2B913D46" w14:textId="77777777" w:rsidR="000C0AD4" w:rsidRDefault="000C0AD4"/>
    <w:p w14:paraId="5AB8F24F" w14:textId="77777777" w:rsidR="000C0AD4" w:rsidRPr="000C0AD4" w:rsidRDefault="000C0AD4">
      <w:pPr>
        <w:rPr>
          <w:b/>
        </w:rPr>
      </w:pPr>
      <w:r w:rsidRPr="000C0AD4">
        <w:rPr>
          <w:b/>
        </w:rPr>
        <w:t xml:space="preserve"> 6. Key Uses in Other Verses (NKJV)</w:t>
      </w:r>
    </w:p>
    <w:p w14:paraId="2F6288BA" w14:textId="77777777" w:rsidR="000C0AD4" w:rsidRDefault="000C0AD4">
      <w:r>
        <w:t>• Exodus 15:21 - "Sing to the Lord, for He has triumphed gloriously! The horse and its rider He has thrown into the sea!" (Miriam’s response, repeating the core declaration).</w:t>
      </w:r>
    </w:p>
    <w:p w14:paraId="58D66BA5" w14:textId="77777777" w:rsidR="000C0AD4" w:rsidRDefault="000C0AD4">
      <w:r>
        <w:t>• Psalm 78:9 - "The children of Ephraim, being armed and carrying bows, turned back in the day of battle." (Here, "carrying" is a translation of romey, referring to those who shoot or handle bows).</w:t>
      </w:r>
    </w:p>
    <w:p w14:paraId="719F8A6C" w14:textId="77777777" w:rsidR="000C0AD4" w:rsidRDefault="000C0AD4">
      <w:r>
        <w:t>• Jeremiah 4:29 - "The whole city shall flee from the noise of the horsemen and bowmen." (The term "bowmen" is literally "shooters of the bow," utilizing the root ramah).</w:t>
      </w:r>
    </w:p>
    <w:p w14:paraId="3FE53B47" w14:textId="77777777" w:rsidR="000C0AD4" w:rsidRDefault="000C0AD4"/>
    <w:p w14:paraId="5C302FBD" w14:textId="77777777" w:rsidR="000C0AD4" w:rsidRPr="000C0AD4" w:rsidRDefault="000C0AD4">
      <w:pPr>
        <w:rPr>
          <w:b/>
        </w:rPr>
      </w:pPr>
      <w:r w:rsidRPr="000C0AD4">
        <w:rPr>
          <w:b/>
        </w:rPr>
        <w:t xml:space="preserve"> 7. Other Relevant Insights</w:t>
      </w:r>
    </w:p>
    <w:p w14:paraId="5394AA85" w14:textId="77777777" w:rsidR="000C0AD4" w:rsidRDefault="000C0AD4">
      <w:r>
        <w:t xml:space="preserve">Though modern lexicons separate ramah (to throw) from ramah (to deceive), ancient listeners may have appreciated a poetic wordplay. Pharaoh sought to craftily trap and "deceive" Israel by pinning them against the sea, but in the end, it was Pharaoh's army that was "thrown" into the trap of the collapsing waters. </w:t>
      </w:r>
    </w:p>
    <w:p w14:paraId="0ADB72B9" w14:textId="77777777" w:rsidR="000C0AD4" w:rsidRDefault="000C0AD4"/>
    <w:p w14:paraId="12BBED93" w14:textId="77777777" w:rsidR="000C0AD4" w:rsidRPr="000C0AD4" w:rsidRDefault="000C0AD4">
      <w:pPr>
        <w:rPr>
          <w:b/>
        </w:rPr>
      </w:pPr>
      <w:r w:rsidRPr="000C0AD4">
        <w:rPr>
          <w:b/>
        </w:rPr>
        <w:t xml:space="preserve"> 8. References</w:t>
      </w:r>
    </w:p>
    <w:p w14:paraId="64EE3068" w14:textId="77777777" w:rsidR="000C0AD4" w:rsidRDefault="000C0AD4">
      <w:r>
        <w:t>• Brown-Driver-Briggs Hebrew and English Lexicon</w:t>
      </w:r>
    </w:p>
    <w:p w14:paraId="1B1526FF" w14:textId="77777777" w:rsidR="000C0AD4" w:rsidRDefault="000C0AD4">
      <w:r>
        <w:t>• Hebrew and Aramaic Lexicon of the Old Testament</w:t>
      </w:r>
    </w:p>
    <w:p w14:paraId="4998584E" w14:textId="77777777" w:rsidR="000C0AD4" w:rsidRDefault="000C0AD4">
      <w:r>
        <w:t>• Theological Wordbook of the Old Testament</w:t>
      </w:r>
    </w:p>
    <w:p w14:paraId="0C0DC754" w14:textId="021CFDDE" w:rsidR="004C5552" w:rsidRDefault="000C0AD4">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D4"/>
    <w:rsid w:val="00017747"/>
    <w:rsid w:val="00023A4A"/>
    <w:rsid w:val="0006763F"/>
    <w:rsid w:val="000C0AD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A25F"/>
  <w15:chartTrackingRefBased/>
  <w15:docId w15:val="{FE6D3CF5-AA48-45F1-911C-6B304C6A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AD4"/>
    <w:rPr>
      <w:rFonts w:eastAsiaTheme="majorEastAsia" w:cstheme="majorBidi"/>
      <w:color w:val="272727" w:themeColor="text1" w:themeTint="D8"/>
    </w:rPr>
  </w:style>
  <w:style w:type="paragraph" w:styleId="Title">
    <w:name w:val="Title"/>
    <w:basedOn w:val="Normal"/>
    <w:next w:val="Normal"/>
    <w:link w:val="TitleChar"/>
    <w:uiPriority w:val="10"/>
    <w:qFormat/>
    <w:rsid w:val="000C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AD4"/>
    <w:pPr>
      <w:spacing w:before="160"/>
      <w:jc w:val="center"/>
    </w:pPr>
    <w:rPr>
      <w:i/>
      <w:iCs/>
      <w:color w:val="404040" w:themeColor="text1" w:themeTint="BF"/>
    </w:rPr>
  </w:style>
  <w:style w:type="character" w:customStyle="1" w:styleId="QuoteChar">
    <w:name w:val="Quote Char"/>
    <w:basedOn w:val="DefaultParagraphFont"/>
    <w:link w:val="Quote"/>
    <w:uiPriority w:val="29"/>
    <w:rsid w:val="000C0AD4"/>
    <w:rPr>
      <w:i/>
      <w:iCs/>
      <w:color w:val="404040" w:themeColor="text1" w:themeTint="BF"/>
    </w:rPr>
  </w:style>
  <w:style w:type="paragraph" w:styleId="ListParagraph">
    <w:name w:val="List Paragraph"/>
    <w:basedOn w:val="Normal"/>
    <w:uiPriority w:val="34"/>
    <w:qFormat/>
    <w:rsid w:val="000C0AD4"/>
    <w:pPr>
      <w:ind w:left="720"/>
      <w:contextualSpacing/>
    </w:pPr>
  </w:style>
  <w:style w:type="character" w:styleId="IntenseEmphasis">
    <w:name w:val="Intense Emphasis"/>
    <w:basedOn w:val="DefaultParagraphFont"/>
    <w:uiPriority w:val="21"/>
    <w:qFormat/>
    <w:rsid w:val="000C0AD4"/>
    <w:rPr>
      <w:i/>
      <w:iCs/>
      <w:color w:val="2E74B5" w:themeColor="accent1" w:themeShade="BF"/>
    </w:rPr>
  </w:style>
  <w:style w:type="paragraph" w:styleId="IntenseQuote">
    <w:name w:val="Intense Quote"/>
    <w:basedOn w:val="Normal"/>
    <w:next w:val="Normal"/>
    <w:link w:val="IntenseQuoteChar"/>
    <w:uiPriority w:val="30"/>
    <w:qFormat/>
    <w:rsid w:val="000C0A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0AD4"/>
    <w:rPr>
      <w:i/>
      <w:iCs/>
      <w:color w:val="2E74B5" w:themeColor="accent1" w:themeShade="BF"/>
    </w:rPr>
  </w:style>
  <w:style w:type="character" w:styleId="IntenseReference">
    <w:name w:val="Intense Reference"/>
    <w:basedOn w:val="DefaultParagraphFont"/>
    <w:uiPriority w:val="32"/>
    <w:qFormat/>
    <w:rsid w:val="000C0A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