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1C79" w14:textId="77777777" w:rsidR="00EB4731" w:rsidRPr="00EB4731" w:rsidRDefault="00EB4731">
      <w:pPr>
        <w:rPr>
          <w:b/>
        </w:rPr>
      </w:pPr>
      <w:r w:rsidRPr="00EB4731">
        <w:rPr>
          <w:b/>
        </w:rPr>
        <w:t>SALVATION - ( yeshu'ah , Strong's H3444 )</w:t>
      </w:r>
    </w:p>
    <w:p w14:paraId="4D13BE6E" w14:textId="77777777" w:rsidR="00EB4731" w:rsidRDefault="00EB4731">
      <w:r w:rsidRPr="00EB4731">
        <w:rPr>
          <w:b/>
        </w:rPr>
        <w:t>Summary:</w:t>
      </w:r>
    </w:p>
    <w:p w14:paraId="510E1498" w14:textId="77777777" w:rsidR="00EB4731" w:rsidRDefault="00EB4731">
      <w:r>
        <w:t>The Hebrew word yeshu'ah refers to deliverance, rescue, victory, and safety. In Exodus 15:2, within the Song of Moses, it celebrates Yahweh's historic and physical rescue of Israel at the Red Sea. The term signifies a dramatic transition from a state of confinement and distress to a wide-open place of safety, freedom, and triumph, ultimately identifying God Himself as the very personification of salvation.</w:t>
      </w:r>
    </w:p>
    <w:p w14:paraId="3955D87B" w14:textId="77777777" w:rsidR="00EB4731" w:rsidRDefault="00EB4731"/>
    <w:p w14:paraId="23974E30" w14:textId="77777777" w:rsidR="00EB4731" w:rsidRDefault="00EB4731">
      <w:r w:rsidRPr="00EB4731">
        <w:rPr>
          <w:b/>
        </w:rPr>
        <w:t>Full Study:</w:t>
      </w:r>
    </w:p>
    <w:p w14:paraId="3E112FC4" w14:textId="77777777" w:rsidR="00EB4731" w:rsidRDefault="00EB4731"/>
    <w:p w14:paraId="398219E0" w14:textId="77777777" w:rsidR="00EB4731" w:rsidRPr="00EB4731" w:rsidRDefault="00EB4731">
      <w:pPr>
        <w:rPr>
          <w:b/>
        </w:rPr>
      </w:pPr>
      <w:r w:rsidRPr="00EB4731">
        <w:rPr>
          <w:b/>
        </w:rPr>
        <w:t>1. Word Picture / Background</w:t>
      </w:r>
    </w:p>
    <w:p w14:paraId="59085DE8" w14:textId="77777777" w:rsidR="00EB4731" w:rsidRDefault="00EB4731">
      <w:r>
        <w:t>The root verb yasha carries the primary physical concept of being spacious, wide, or roomy, as opposed to being narrow, restricted, or bound. To be in distress in the Hebrew mind is to be hemmed in, trapped in a tight place with no way of escape. Salvation is the divine act of breaking those boundaries, pulling a person out of the narrow straits of danger, and placing them into a wide, safe, and unrestricted space. In the context of Exodus 15, Israel was literally hemmed in by the Red Sea on one side and Pharaoh’s pursuing army on the other—a terrifyingly narrow place. God's salvation opened a wide path through the sea, bringing them into the spacious freedom of the wilderness.</w:t>
      </w:r>
    </w:p>
    <w:p w14:paraId="0370A8EC" w14:textId="77777777" w:rsidR="00EB4731" w:rsidRDefault="00EB4731"/>
    <w:p w14:paraId="54568C41" w14:textId="77777777" w:rsidR="00EB4731" w:rsidRPr="00EB4731" w:rsidRDefault="00EB4731">
      <w:pPr>
        <w:rPr>
          <w:b/>
        </w:rPr>
      </w:pPr>
      <w:r w:rsidRPr="00EB4731">
        <w:rPr>
          <w:b/>
        </w:rPr>
        <w:t>2. Meaning / Lexical Definition</w:t>
      </w:r>
    </w:p>
    <w:p w14:paraId="598FBA1A" w14:textId="77777777" w:rsidR="00EB4731" w:rsidRDefault="00EB4731">
      <w:r>
        <w:t>The noun yeshu'ah refers to deliverance, rescue, safety, welfare, victory, and salvation. It denotes both the active event of rescue and the state of safety resulting from that rescue. While the term is frequently used in the Old Testament for physical deliverance from enemies, disease, or death, it also develops a deep spiritual and eschatological sense, describing God’s ultimate redemption of His people from exile, sin, and spiritual ruin.</w:t>
      </w:r>
    </w:p>
    <w:p w14:paraId="202DF525" w14:textId="77777777" w:rsidR="00EB4731" w:rsidRDefault="00EB4731"/>
    <w:p w14:paraId="229370B3" w14:textId="77777777" w:rsidR="00EB4731" w:rsidRPr="00EB4731" w:rsidRDefault="00EB4731">
      <w:pPr>
        <w:rPr>
          <w:b/>
        </w:rPr>
      </w:pPr>
      <w:r w:rsidRPr="00EB4731">
        <w:rPr>
          <w:b/>
        </w:rPr>
        <w:t>3. Usage and Word Pictures</w:t>
      </w:r>
    </w:p>
    <w:p w14:paraId="0E43C146" w14:textId="77777777" w:rsidR="00EB4731" w:rsidRDefault="00EB4731">
      <w:r>
        <w:t>• This noun occurs 78 times in the Hebrew Bible, predominantly in the Psalms (45 times) and Isaiah (19 times), highlighting its poetic and worship-centered significance.</w:t>
      </w:r>
    </w:p>
    <w:p w14:paraId="1B4630A3" w14:textId="77777777" w:rsidR="00EB4731" w:rsidRDefault="00EB4731">
      <w:r>
        <w:t>• It is often paired with terms like "strength," "shield," and "rock," painting God as a fortress who actively intervenes on behalf of the weak.</w:t>
      </w:r>
    </w:p>
    <w:p w14:paraId="323B5162" w14:textId="77777777" w:rsidR="00EB4731" w:rsidRDefault="00EB4731">
      <w:r>
        <w:t>• The word picture of salvation in the Old Testament is dynamic rather than static. It is not merely a legal status change but an active, dramatic rescue where a powerful savior defeats an oppressive enemy to liberate the helpless.</w:t>
      </w:r>
    </w:p>
    <w:p w14:paraId="33B1CBC9" w14:textId="77777777" w:rsidR="00EB4731" w:rsidRDefault="00EB4731"/>
    <w:p w14:paraId="2822AF54" w14:textId="77777777" w:rsidR="00EB4731" w:rsidRPr="00EB4731" w:rsidRDefault="00EB4731">
      <w:pPr>
        <w:rPr>
          <w:b/>
        </w:rPr>
      </w:pPr>
      <w:r w:rsidRPr="00EB4731">
        <w:rPr>
          <w:b/>
        </w:rPr>
        <w:t>4. Theological Implications</w:t>
      </w:r>
    </w:p>
    <w:p w14:paraId="029119AF" w14:textId="77777777" w:rsidR="00EB4731" w:rsidRDefault="00EB4731">
      <w:r>
        <w:t>• Salvation is personal and relational. Moses does not merely sing that God brought salvation, but that "He has become my salvation." The Giver and the gift are identical; to have God is to have salvation.</w:t>
      </w:r>
    </w:p>
    <w:p w14:paraId="44462CD7" w14:textId="77777777" w:rsidR="00EB4731" w:rsidRDefault="00EB4731">
      <w:r>
        <w:t>• Salvation is entirely monergistic. In the Exodus event, Israel did not contribute to their rescue; they stood still, and Yahweh fought for them. This establishes the foundational biblical paradigm that salvation is entirely of grace through divine initiative.</w:t>
      </w:r>
    </w:p>
    <w:p w14:paraId="450DDACF" w14:textId="77777777" w:rsidR="00EB4731" w:rsidRDefault="00EB4731">
      <w:r>
        <w:t>• The word anticipates the New Testament. The name of Jesus (Yeshua) is etymologically derived from the same root (yasha), making the Exodus deliverance a physical type of the ultimate spiritual deliverance Jesus accomplishes on the cross.</w:t>
      </w:r>
    </w:p>
    <w:p w14:paraId="179F3F24" w14:textId="77777777" w:rsidR="00EB4731" w:rsidRDefault="00EB4731"/>
    <w:p w14:paraId="3F62E1AA" w14:textId="77777777" w:rsidR="00EB4731" w:rsidRPr="00EB4731" w:rsidRDefault="00EB4731">
      <w:pPr>
        <w:rPr>
          <w:b/>
        </w:rPr>
      </w:pPr>
      <w:r w:rsidRPr="00EB4731">
        <w:rPr>
          <w:b/>
        </w:rPr>
        <w:t>5. Contextual Nuance in the Passage</w:t>
      </w:r>
    </w:p>
    <w:p w14:paraId="4EC573B2" w14:textId="77777777" w:rsidR="00EB4731" w:rsidRDefault="00EB4731">
      <w:r>
        <w:t>In Exodus 15:2, yeshu'ah is celebrated immediately after the crossing of the Red Sea. It is the climax of the first corporate worship song recorded in Scripture. The phrase "He has become my salvation" indicates a shift from knowing God by reputation to experiencing His saving power firsthand. The historical crisis forced Israel into absolute dependence, turning their theological knowledge into a personal testimony of rescue.</w:t>
      </w:r>
    </w:p>
    <w:p w14:paraId="406E1522" w14:textId="77777777" w:rsidR="00EB4731" w:rsidRDefault="00EB4731"/>
    <w:p w14:paraId="210A3543" w14:textId="77777777" w:rsidR="00EB4731" w:rsidRPr="00EB4731" w:rsidRDefault="00EB4731">
      <w:pPr>
        <w:rPr>
          <w:b/>
        </w:rPr>
      </w:pPr>
      <w:r w:rsidRPr="00EB4731">
        <w:rPr>
          <w:b/>
        </w:rPr>
        <w:t>6. Key Uses in Other Verses (NKJV)</w:t>
      </w:r>
    </w:p>
    <w:p w14:paraId="576ACC0E" w14:textId="77777777" w:rsidR="00EB4731" w:rsidRDefault="00EB4731">
      <w:r>
        <w:t>• Genesis 49:18 - "I have waited for your salvation, O LORD!"</w:t>
      </w:r>
    </w:p>
    <w:p w14:paraId="3C537251" w14:textId="77777777" w:rsidR="00EB4731" w:rsidRDefault="00EB4731">
      <w:r>
        <w:t>• Psalm 3:8 - "Salvation belongs to the LORD. Your blessing is upon Your people."</w:t>
      </w:r>
    </w:p>
    <w:p w14:paraId="2E8177B9" w14:textId="77777777" w:rsidR="00EB4731" w:rsidRDefault="00EB4731">
      <w:r>
        <w:t>• Psalm 27:1 - "The LORD is my light and my salvation; Whom shall I fear?"</w:t>
      </w:r>
    </w:p>
    <w:p w14:paraId="02D6ABB3" w14:textId="77777777" w:rsidR="00EB4731" w:rsidRDefault="00EB4731">
      <w:r>
        <w:t>• Isaiah 12:2 - "Behold, God is my salvation, I will trust and not be afraid; 'For YAH, the LORD, is my strength and song; He also has become my salvation.' "</w:t>
      </w:r>
    </w:p>
    <w:p w14:paraId="1FE95189" w14:textId="77777777" w:rsidR="00EB4731" w:rsidRDefault="00EB4731">
      <w:r>
        <w:t>• Jonah 2:9 - "But I will sacrifice to You with the voice of thanksgiving; I will pay what I have vowed. Salvation is of the LORD."</w:t>
      </w:r>
    </w:p>
    <w:p w14:paraId="23F08528" w14:textId="77777777" w:rsidR="00EB4731" w:rsidRDefault="00EB4731"/>
    <w:p w14:paraId="3D6F8856" w14:textId="77777777" w:rsidR="00EB4731" w:rsidRPr="00EB4731" w:rsidRDefault="00EB4731">
      <w:pPr>
        <w:rPr>
          <w:b/>
        </w:rPr>
      </w:pPr>
      <w:r w:rsidRPr="00EB4731">
        <w:rPr>
          <w:b/>
        </w:rPr>
        <w:t>7. Other Relevant Insights</w:t>
      </w:r>
    </w:p>
    <w:p w14:paraId="3FA87B47" w14:textId="77777777" w:rsidR="00EB4731" w:rsidRDefault="00EB4731">
      <w:r>
        <w:t>The Hebrew text of Isaiah 12:2 directly quotes Exodus 15:2. Isaiah uses this historic Exodus vocabulary to comfort a people facing Assyrian and Babylonian threats, reminding them that the same God who opened the Red Sea remains their permanent source of yeshu'ah. This demonstrates how the Exodus vocabulary became the standard theological categories for all future hopes of redemption in Israel’s history.</w:t>
      </w:r>
    </w:p>
    <w:p w14:paraId="125E9402" w14:textId="77777777" w:rsidR="00EB4731" w:rsidRDefault="00EB4731"/>
    <w:p w14:paraId="0B89EB94" w14:textId="77777777" w:rsidR="00EB4731" w:rsidRPr="00EB4731" w:rsidRDefault="00EB4731">
      <w:pPr>
        <w:rPr>
          <w:b/>
        </w:rPr>
      </w:pPr>
      <w:r w:rsidRPr="00EB4731">
        <w:rPr>
          <w:b/>
        </w:rPr>
        <w:t>8. References</w:t>
      </w:r>
    </w:p>
    <w:p w14:paraId="5C774A9B" w14:textId="77777777" w:rsidR="00EB4731" w:rsidRDefault="00EB4731">
      <w:r>
        <w:t>• Theological Wordbook of the Old Testament</w:t>
      </w:r>
    </w:p>
    <w:p w14:paraId="359E8863" w14:textId="77777777" w:rsidR="00EB4731" w:rsidRDefault="00EB4731">
      <w:r>
        <w:t>• Brown-Driver-Briggs Hebrew and English Lexicon</w:t>
      </w:r>
    </w:p>
    <w:p w14:paraId="2CEF81AE" w14:textId="77777777" w:rsidR="00EB4731" w:rsidRDefault="00EB4731">
      <w:r>
        <w:t>• Hebrew and Aramaic Lexicon of the Old Testament</w:t>
      </w:r>
    </w:p>
    <w:p w14:paraId="0DCE8FED" w14:textId="77777777" w:rsidR="00EB4731" w:rsidRDefault="00EB4731">
      <w:r>
        <w:t>• New International Dictionary of Old Testament Theology and Exegesis</w:t>
      </w:r>
    </w:p>
    <w:p w14:paraId="6E53C06A" w14:textId="4874239B" w:rsidR="004C5552" w:rsidRDefault="00EB4731">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B473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031F9"/>
  <w15:chartTrackingRefBased/>
  <w15:docId w15:val="{919746CD-5DD0-41EB-B604-48900E38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4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4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731"/>
    <w:rPr>
      <w:rFonts w:eastAsiaTheme="majorEastAsia" w:cstheme="majorBidi"/>
      <w:color w:val="272727" w:themeColor="text1" w:themeTint="D8"/>
    </w:rPr>
  </w:style>
  <w:style w:type="paragraph" w:styleId="Title">
    <w:name w:val="Title"/>
    <w:basedOn w:val="Normal"/>
    <w:next w:val="Normal"/>
    <w:link w:val="TitleChar"/>
    <w:uiPriority w:val="10"/>
    <w:qFormat/>
    <w:rsid w:val="00EB4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731"/>
    <w:pPr>
      <w:spacing w:before="160"/>
      <w:jc w:val="center"/>
    </w:pPr>
    <w:rPr>
      <w:i/>
      <w:iCs/>
      <w:color w:val="404040" w:themeColor="text1" w:themeTint="BF"/>
    </w:rPr>
  </w:style>
  <w:style w:type="character" w:customStyle="1" w:styleId="QuoteChar">
    <w:name w:val="Quote Char"/>
    <w:basedOn w:val="DefaultParagraphFont"/>
    <w:link w:val="Quote"/>
    <w:uiPriority w:val="29"/>
    <w:rsid w:val="00EB4731"/>
    <w:rPr>
      <w:i/>
      <w:iCs/>
      <w:color w:val="404040" w:themeColor="text1" w:themeTint="BF"/>
    </w:rPr>
  </w:style>
  <w:style w:type="paragraph" w:styleId="ListParagraph">
    <w:name w:val="List Paragraph"/>
    <w:basedOn w:val="Normal"/>
    <w:uiPriority w:val="34"/>
    <w:qFormat/>
    <w:rsid w:val="00EB4731"/>
    <w:pPr>
      <w:ind w:left="720"/>
      <w:contextualSpacing/>
    </w:pPr>
  </w:style>
  <w:style w:type="character" w:styleId="IntenseEmphasis">
    <w:name w:val="Intense Emphasis"/>
    <w:basedOn w:val="DefaultParagraphFont"/>
    <w:uiPriority w:val="21"/>
    <w:qFormat/>
    <w:rsid w:val="00EB4731"/>
    <w:rPr>
      <w:i/>
      <w:iCs/>
      <w:color w:val="2E74B5" w:themeColor="accent1" w:themeShade="BF"/>
    </w:rPr>
  </w:style>
  <w:style w:type="paragraph" w:styleId="IntenseQuote">
    <w:name w:val="Intense Quote"/>
    <w:basedOn w:val="Normal"/>
    <w:next w:val="Normal"/>
    <w:link w:val="IntenseQuoteChar"/>
    <w:uiPriority w:val="30"/>
    <w:qFormat/>
    <w:rsid w:val="00EB47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4731"/>
    <w:rPr>
      <w:i/>
      <w:iCs/>
      <w:color w:val="2E74B5" w:themeColor="accent1" w:themeShade="BF"/>
    </w:rPr>
  </w:style>
  <w:style w:type="character" w:styleId="IntenseReference">
    <w:name w:val="Intense Reference"/>
    <w:basedOn w:val="DefaultParagraphFont"/>
    <w:uiPriority w:val="32"/>
    <w:qFormat/>
    <w:rsid w:val="00EB47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702</Words>
  <Characters>4002</Characters>
  <Application>Microsoft Office Word</Application>
  <DocSecurity>0</DocSecurity>
  <Lines>33</Lines>
  <Paragraphs>9</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