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5FF7C" w14:textId="77777777" w:rsidR="004D47BE" w:rsidRPr="004D47BE" w:rsidRDefault="004D47BE">
      <w:pPr>
        <w:rPr>
          <w:b/>
        </w:rPr>
      </w:pPr>
      <w:r w:rsidRPr="004D47BE">
        <w:rPr>
          <w:b/>
        </w:rPr>
        <w:t>MARAH - ( Marah , Strong's H4785 )</w:t>
      </w:r>
    </w:p>
    <w:p w14:paraId="4778C1E6" w14:textId="77777777" w:rsidR="004D47BE" w:rsidRDefault="004D47BE">
      <w:r w:rsidRPr="004D47BE">
        <w:rPr>
          <w:b/>
        </w:rPr>
        <w:t>Summary:</w:t>
      </w:r>
    </w:p>
    <w:p w14:paraId="1F3473EE" w14:textId="77777777" w:rsidR="004D47BE" w:rsidRDefault="004D47BE">
      <w:r>
        <w:t>The name Marah means "bitter" and is derived from a root meaning to be bitter, harsh, or strong. In Exodus 15:23, it designates the first encampment of the Israelites after crossing the Red Sea, where they found the water undrinkable. This physical bitterness instantly became a spiritual testing ground, revealing the people's tendency to complain and God's character as the Lord who heals.</w:t>
      </w:r>
    </w:p>
    <w:p w14:paraId="34268900" w14:textId="77777777" w:rsidR="004D47BE" w:rsidRDefault="004D47BE"/>
    <w:p w14:paraId="72F31598" w14:textId="77777777" w:rsidR="004D47BE" w:rsidRDefault="004D47BE">
      <w:r w:rsidRPr="004D47BE">
        <w:rPr>
          <w:b/>
        </w:rPr>
        <w:t>Full Study:</w:t>
      </w:r>
    </w:p>
    <w:p w14:paraId="27FD34AD" w14:textId="77777777" w:rsidR="004D47BE" w:rsidRDefault="004D47BE"/>
    <w:p w14:paraId="597A0321" w14:textId="77777777" w:rsidR="004D47BE" w:rsidRPr="004D47BE" w:rsidRDefault="004D47BE">
      <w:pPr>
        <w:rPr>
          <w:b/>
        </w:rPr>
      </w:pPr>
      <w:r w:rsidRPr="004D47BE">
        <w:rPr>
          <w:b/>
        </w:rPr>
        <w:t>1. Word Picture / Background</w:t>
      </w:r>
    </w:p>
    <w:p w14:paraId="4721841B" w14:textId="77777777" w:rsidR="004D47BE" w:rsidRDefault="004D47BE">
      <w:r>
        <w:t>• The name Marah is directly tied to the Hebrew root marar, which conveys the physical sensation of biting bitterness, like gall or wormwood.</w:t>
      </w:r>
    </w:p>
    <w:p w14:paraId="42336F25" w14:textId="77777777" w:rsidR="004D47BE" w:rsidRDefault="004D47BE">
      <w:r>
        <w:t>• In the ancient Near East, desert travelers depended entirely on oases. To journey for three days through the burning wilderness of Shur and finally find water, only to discover it was toxic or foul-tasting, was a devastating psychological and physical blow.</w:t>
      </w:r>
    </w:p>
    <w:p w14:paraId="2112F47E" w14:textId="77777777" w:rsidR="004D47BE" w:rsidRDefault="004D47BE">
      <w:r>
        <w:t>• The word-picture is one of dashed hopes and the harsh reality of wilderness survival, illustrating how quickly an anticipated blessing can turn into a trial.</w:t>
      </w:r>
    </w:p>
    <w:p w14:paraId="29F2040F" w14:textId="77777777" w:rsidR="004D47BE" w:rsidRDefault="004D47BE"/>
    <w:p w14:paraId="426EC225" w14:textId="77777777" w:rsidR="004D47BE" w:rsidRPr="004D47BE" w:rsidRDefault="004D47BE">
      <w:pPr>
        <w:rPr>
          <w:b/>
        </w:rPr>
      </w:pPr>
      <w:r w:rsidRPr="004D47BE">
        <w:rPr>
          <w:b/>
        </w:rPr>
        <w:t>2. Meaning / Lexical Definition</w:t>
      </w:r>
    </w:p>
    <w:p w14:paraId="584ADAF2" w14:textId="77777777" w:rsidR="004D47BE" w:rsidRDefault="004D47BE">
      <w:r>
        <w:t>• Marah is a feminine proper noun meaning "bitterness."</w:t>
      </w:r>
    </w:p>
    <w:p w14:paraId="066D3E18" w14:textId="77777777" w:rsidR="004D47BE" w:rsidRDefault="004D47BE">
      <w:r>
        <w:t>• It is derived from the adjective mar, meaning bitter, which itself comes from the root verb marar, meaning to trickle, drop, or be bitter.</w:t>
      </w:r>
    </w:p>
    <w:p w14:paraId="64E1FA01" w14:textId="77777777" w:rsidR="004D47BE" w:rsidRDefault="004D47BE">
      <w:r>
        <w:t>• While used as a geographical place name, its meaning is entirely descriptive of the water's chemical state (likely high in magnesium sulfate or sodium chloride, rendering it laxative and unpalatable) and the emotional state of the Israelites who encountered it.</w:t>
      </w:r>
    </w:p>
    <w:p w14:paraId="6FAA1117" w14:textId="77777777" w:rsidR="004D47BE" w:rsidRDefault="004D47BE"/>
    <w:p w14:paraId="4C01F859" w14:textId="77777777" w:rsidR="004D47BE" w:rsidRPr="004D47BE" w:rsidRDefault="004D47BE">
      <w:pPr>
        <w:rPr>
          <w:b/>
        </w:rPr>
      </w:pPr>
      <w:r w:rsidRPr="004D47BE">
        <w:rPr>
          <w:b/>
        </w:rPr>
        <w:t>3. Usage and Word Pictures</w:t>
      </w:r>
    </w:p>
    <w:p w14:paraId="03AA8B82" w14:textId="77777777" w:rsidR="004D47BE" w:rsidRDefault="004D47BE">
      <w:r>
        <w:t>• The term is used almost exclusively in the Pentateuch to refer to this specific location in the wilderness of Shur.</w:t>
      </w:r>
    </w:p>
    <w:p w14:paraId="0C5438C3" w14:textId="77777777" w:rsidR="004D47BE" w:rsidRDefault="004D47BE">
      <w:r>
        <w:t>• The word-picture associated with Marah is the transition from joy to complaining. Just three days prior, Israel sang the song of Moses and Miriam; now, at Marah, their song turns to murmuring.</w:t>
      </w:r>
    </w:p>
    <w:p w14:paraId="18527E9E" w14:textId="77777777" w:rsidR="004D47BE" w:rsidRDefault="004D47BE">
      <w:r>
        <w:t>• The root marar is also used elsewhere in Scripture to describe deep grief (such as Naomi calling herself Mara in Ruth 1:20) and spiritual anguish. At Marah, the water's physical bitterness acts as a mirror reflecting the internal, spiritual bitterness of the people's hearts.</w:t>
      </w:r>
    </w:p>
    <w:p w14:paraId="623ED0B7" w14:textId="77777777" w:rsidR="004D47BE" w:rsidRDefault="004D47BE"/>
    <w:p w14:paraId="26C350AB" w14:textId="77777777" w:rsidR="004D47BE" w:rsidRPr="004D47BE" w:rsidRDefault="004D47BE">
      <w:pPr>
        <w:rPr>
          <w:b/>
        </w:rPr>
      </w:pPr>
      <w:r w:rsidRPr="004D47BE">
        <w:rPr>
          <w:b/>
        </w:rPr>
        <w:t>4. Theological Implications</w:t>
      </w:r>
    </w:p>
    <w:p w14:paraId="5B607ABC" w14:textId="77777777" w:rsidR="004D47BE" w:rsidRDefault="004D47BE">
      <w:r>
        <w:t>• God sovereignly led Israel to Marah. The bitter water was not an accident; it was a divine test of their faith.</w:t>
      </w:r>
    </w:p>
    <w:p w14:paraId="446268CB" w14:textId="77777777" w:rsidR="004D47BE" w:rsidRDefault="004D47BE">
      <w:r>
        <w:t>• The transition from bitterness to sweetness occurs when Moses cries out to the Lord, and God shows him a tree. When thrown into the water, the water becomes sweet. This foreshadows God's provision of redemption, where the bitter circumstances of life and the curse of sin are sweetened through divine intervention.</w:t>
      </w:r>
    </w:p>
    <w:p w14:paraId="5B25EFCB" w14:textId="77777777" w:rsidR="004D47BE" w:rsidRDefault="004D47BE">
      <w:r>
        <w:t>• The episode concludes with God revealing a new aspect of His covenant name: Yahweh Ropheka, "I am the Lord who heals you." The healing of the water represents God's desire and power to heal His people's rebellious hearts.</w:t>
      </w:r>
    </w:p>
    <w:p w14:paraId="49FBBCAA" w14:textId="77777777" w:rsidR="004D47BE" w:rsidRDefault="004D47BE"/>
    <w:p w14:paraId="5B70124A" w14:textId="77777777" w:rsidR="004D47BE" w:rsidRPr="004D47BE" w:rsidRDefault="004D47BE">
      <w:pPr>
        <w:rPr>
          <w:b/>
        </w:rPr>
      </w:pPr>
      <w:r w:rsidRPr="004D47BE">
        <w:rPr>
          <w:b/>
        </w:rPr>
        <w:t>5. Contextual Nuance in the Passage</w:t>
      </w:r>
    </w:p>
    <w:p w14:paraId="3C15D7DA" w14:textId="77777777" w:rsidR="004D47BE" w:rsidRDefault="004D47BE">
      <w:r>
        <w:t>• In Exodus 15:23, the word is used three times in a single verse: "Now when they came to Marah, they could not drink the waters of Marah, for they were bitter (marim). Therefore the name of it was called Marah."</w:t>
      </w:r>
    </w:p>
    <w:p w14:paraId="12012363" w14:textId="77777777" w:rsidR="004D47BE" w:rsidRDefault="004D47BE">
      <w:r>
        <w:t>• This deliberate repetition emphasizes that both the physical location and the experience of the people were defined by bitterness. The author uses a wordplay between the proper noun Marah and the adjective marim (the plural of mar), linking the geographical site irrevocably with its disappointing reality.</w:t>
      </w:r>
    </w:p>
    <w:p w14:paraId="20ABC6AD" w14:textId="77777777" w:rsidR="004D47BE" w:rsidRDefault="004D47BE"/>
    <w:p w14:paraId="65865C7A" w14:textId="77777777" w:rsidR="004D47BE" w:rsidRPr="004D47BE" w:rsidRDefault="004D47BE">
      <w:pPr>
        <w:rPr>
          <w:b/>
        </w:rPr>
      </w:pPr>
      <w:r w:rsidRPr="004D47BE">
        <w:rPr>
          <w:b/>
        </w:rPr>
        <w:t>6. Key Uses in Other Verses (NKJV)</w:t>
      </w:r>
    </w:p>
    <w:p w14:paraId="379B701C" w14:textId="77777777" w:rsidR="004D47BE" w:rsidRDefault="004D47BE">
      <w:r>
        <w:t>• Exodus 15:23 - "Now when they came to Marah, they could not drink the waters of Marah, for they were bitter. Therefore the name of it was called Marah."</w:t>
      </w:r>
    </w:p>
    <w:p w14:paraId="6F0FDB4F" w14:textId="77777777" w:rsidR="004D47BE" w:rsidRDefault="004D47BE">
      <w:r>
        <w:t>• Numbers 33:8 - "They departed from before Hahiroth and passed through the midst of the sea into the wilderness, went three days’ journey in the Wilderness of Etham, and pitched at Marah."</w:t>
      </w:r>
    </w:p>
    <w:p w14:paraId="1B6639C0" w14:textId="77777777" w:rsidR="004D47BE" w:rsidRDefault="004D47BE">
      <w:r>
        <w:t>• Numbers 33:9 - "They moved from Marah and came to Elim. At Elim were twelve springs of water and seventy palm trees; so they pitched there."</w:t>
      </w:r>
    </w:p>
    <w:p w14:paraId="2579A177" w14:textId="77777777" w:rsidR="004D47BE" w:rsidRDefault="004D47BE"/>
    <w:p w14:paraId="588BD73B" w14:textId="77777777" w:rsidR="004D47BE" w:rsidRPr="004D47BE" w:rsidRDefault="004D47BE">
      <w:pPr>
        <w:rPr>
          <w:b/>
        </w:rPr>
      </w:pPr>
      <w:r w:rsidRPr="004D47BE">
        <w:rPr>
          <w:b/>
        </w:rPr>
        <w:t>7. Other Relevant Insights</w:t>
      </w:r>
    </w:p>
    <w:p w14:paraId="0E11C7B7" w14:textId="77777777" w:rsidR="004D47BE" w:rsidRDefault="004D47BE">
      <w:r>
        <w:t>• The Contrast with Elim: Immediately after Marah, God leads Israel to Elim, where there are twelve springs of water and seventy palm trees. This geographical progression demonstrates that Marah was only a temporary testing station, not Israel's final destination. God balances trials with abundant refreshment.</w:t>
      </w:r>
    </w:p>
    <w:p w14:paraId="6FEB1C91" w14:textId="77777777" w:rsidR="004D47BE" w:rsidRDefault="004D47BE">
      <w:r>
        <w:t>• The "Tree" of Healing: The Hebrew word for "tree" or "wood" used here is 'es. Early Christian writers often saw this tree as a type of the cross of Christ, which sweetens the bitter waters of human suffering and condemnation.</w:t>
      </w:r>
    </w:p>
    <w:p w14:paraId="75345CEA" w14:textId="77777777" w:rsidR="004D47BE" w:rsidRDefault="004D47BE"/>
    <w:p w14:paraId="6E44C75E" w14:textId="77777777" w:rsidR="004D47BE" w:rsidRPr="004D47BE" w:rsidRDefault="004D47BE">
      <w:pPr>
        <w:rPr>
          <w:b/>
        </w:rPr>
      </w:pPr>
      <w:r w:rsidRPr="004D47BE">
        <w:rPr>
          <w:b/>
        </w:rPr>
        <w:t>8. References</w:t>
      </w:r>
    </w:p>
    <w:p w14:paraId="4A40AC8D" w14:textId="77777777" w:rsidR="004D47BE" w:rsidRDefault="004D47BE">
      <w:r>
        <w:t>• Brown-Driver-Briggs Hebrew and English Lexicon</w:t>
      </w:r>
    </w:p>
    <w:p w14:paraId="4BF4F0EA" w14:textId="77777777" w:rsidR="004D47BE" w:rsidRDefault="004D47BE">
      <w:r>
        <w:t>• Hebrew and Aramaic Lexicon of the Old Testament</w:t>
      </w:r>
    </w:p>
    <w:p w14:paraId="2116C567" w14:textId="77777777" w:rsidR="004D47BE" w:rsidRDefault="004D47BE">
      <w:r>
        <w:t>• Theological Wordbook of the Old Testament</w:t>
      </w:r>
    </w:p>
    <w:p w14:paraId="6920CEB4" w14:textId="77777777" w:rsidR="004D47BE" w:rsidRDefault="004D47BE">
      <w:r>
        <w:t>• Vine's Complete Expository Dictionary of Old and New Testament Words</w:t>
      </w:r>
    </w:p>
    <w:p w14:paraId="012B9D45" w14:textId="2AA6B9B7" w:rsidR="004C5552" w:rsidRDefault="004D47BE">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7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4D47BE"/>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E5C2F5"/>
  <w15:chartTrackingRefBased/>
  <w15:docId w15:val="{AAA0DD66-CB9E-4D79-B165-4C798B569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D47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7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7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7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D47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7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7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7BE"/>
    <w:rPr>
      <w:rFonts w:eastAsiaTheme="majorEastAsia" w:cstheme="majorBidi"/>
      <w:color w:val="272727" w:themeColor="text1" w:themeTint="D8"/>
    </w:rPr>
  </w:style>
  <w:style w:type="paragraph" w:styleId="Title">
    <w:name w:val="Title"/>
    <w:basedOn w:val="Normal"/>
    <w:next w:val="Normal"/>
    <w:link w:val="TitleChar"/>
    <w:uiPriority w:val="10"/>
    <w:qFormat/>
    <w:rsid w:val="004D47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7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7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7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7BE"/>
    <w:pPr>
      <w:spacing w:before="160"/>
      <w:jc w:val="center"/>
    </w:pPr>
    <w:rPr>
      <w:i/>
      <w:iCs/>
      <w:color w:val="404040" w:themeColor="text1" w:themeTint="BF"/>
    </w:rPr>
  </w:style>
  <w:style w:type="character" w:customStyle="1" w:styleId="QuoteChar">
    <w:name w:val="Quote Char"/>
    <w:basedOn w:val="DefaultParagraphFont"/>
    <w:link w:val="Quote"/>
    <w:uiPriority w:val="29"/>
    <w:rsid w:val="004D47BE"/>
    <w:rPr>
      <w:i/>
      <w:iCs/>
      <w:color w:val="404040" w:themeColor="text1" w:themeTint="BF"/>
    </w:rPr>
  </w:style>
  <w:style w:type="paragraph" w:styleId="ListParagraph">
    <w:name w:val="List Paragraph"/>
    <w:basedOn w:val="Normal"/>
    <w:uiPriority w:val="34"/>
    <w:qFormat/>
    <w:rsid w:val="004D47BE"/>
    <w:pPr>
      <w:ind w:left="720"/>
      <w:contextualSpacing/>
    </w:pPr>
  </w:style>
  <w:style w:type="character" w:styleId="IntenseEmphasis">
    <w:name w:val="Intense Emphasis"/>
    <w:basedOn w:val="DefaultParagraphFont"/>
    <w:uiPriority w:val="21"/>
    <w:qFormat/>
    <w:rsid w:val="004D47BE"/>
    <w:rPr>
      <w:i/>
      <w:iCs/>
      <w:color w:val="2E74B5" w:themeColor="accent1" w:themeShade="BF"/>
    </w:rPr>
  </w:style>
  <w:style w:type="paragraph" w:styleId="IntenseQuote">
    <w:name w:val="Intense Quote"/>
    <w:basedOn w:val="Normal"/>
    <w:next w:val="Normal"/>
    <w:link w:val="IntenseQuoteChar"/>
    <w:uiPriority w:val="30"/>
    <w:qFormat/>
    <w:rsid w:val="004D47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D47BE"/>
    <w:rPr>
      <w:i/>
      <w:iCs/>
      <w:color w:val="2E74B5" w:themeColor="accent1" w:themeShade="BF"/>
    </w:rPr>
  </w:style>
  <w:style w:type="character" w:styleId="IntenseReference">
    <w:name w:val="Intense Reference"/>
    <w:basedOn w:val="DefaultParagraphFont"/>
    <w:uiPriority w:val="32"/>
    <w:qFormat/>
    <w:rsid w:val="004D47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