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C5717" w14:textId="5A4840F7" w:rsidR="004C5552" w:rsidRPr="009B6EFF" w:rsidRDefault="009B6EFF">
      <w:pPr>
        <w:rPr>
          <w:b/>
        </w:rPr>
      </w:pPr>
      <w:r w:rsidRPr="009B6EFF">
        <w:rPr>
          <w:b/>
        </w:rPr>
        <w:t>[INCONSISTENCY DETECTED: The NKJV translates Strong's H4421 (</w:t>
      </w:r>
      <w:proofErr w:type="spellStart"/>
      <w:r w:rsidRPr="009B6EFF">
        <w:rPr>
          <w:b/>
        </w:rPr>
        <w:t>milchamah</w:t>
      </w:r>
      <w:proofErr w:type="spellEnd"/>
      <w:r w:rsidRPr="009B6EFF">
        <w:rPr>
          <w:b/>
        </w:rPr>
        <w:t>) in Exodus 15:3 as "war" within the phrase "man of war," rather than the single word "warrior."]</w:t>
      </w:r>
    </w:p>
    <w:sectPr w:rsidR="004C5552" w:rsidRPr="009B6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EFF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B6EFF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2BEB9"/>
  <w15:chartTrackingRefBased/>
  <w15:docId w15:val="{E0F6069D-31ED-4BCE-9B62-995436458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EF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E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EF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EF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2026-08-14T09:43:00Z</dcterms:created>
  <dcterms:modified xsi:type="dcterms:W3CDTF">2026-08-14T09:43:00Z</dcterms:modified>
</cp:coreProperties>
</file>