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946E" w14:textId="77777777" w:rsidR="00265E6B" w:rsidRPr="00265E6B" w:rsidRDefault="00265E6B">
      <w:pPr>
        <w:rPr>
          <w:b/>
        </w:rPr>
      </w:pPr>
      <w:r w:rsidRPr="00265E6B">
        <w:rPr>
          <w:b/>
        </w:rPr>
        <w:t>EXCELLENCE - ( ga'on , Strong's H1347 )</w:t>
      </w:r>
    </w:p>
    <w:p w14:paraId="2E595161" w14:textId="77777777" w:rsidR="00265E6B" w:rsidRDefault="00265E6B">
      <w:r w:rsidRPr="00265E6B">
        <w:rPr>
          <w:b/>
        </w:rPr>
        <w:t>Summary:</w:t>
      </w:r>
    </w:p>
    <w:p w14:paraId="26AD89FC" w14:textId="77777777" w:rsidR="00265E6B" w:rsidRDefault="00265E6B">
      <w:r>
        <w:t>In Exodus 15:7, the Hebrew word ga'on represents God's supreme majesty, exalted height, and unmatched grandeur. Used in the Song of Moses to celebrate Israel's miraculous deliverance at the Red Sea, the word highlights Yahweh's sovereign authority over the powers of Egypt. While ga'on is frequently used elsewhere in Scripture to describe human pride, arrogance, or self-exaltation that God must humble, when applied to God Himself, it denotes His holy, awe-inspiring majesty and rightful supremacy. This study explores how God’s infinite "excellence" operates as both a refuge for His people and a consuming fire against His adversaries.</w:t>
      </w:r>
    </w:p>
    <w:p w14:paraId="2F2A5011" w14:textId="77777777" w:rsidR="00265E6B" w:rsidRDefault="00265E6B"/>
    <w:p w14:paraId="2B8006BE" w14:textId="77777777" w:rsidR="00265E6B" w:rsidRDefault="00265E6B">
      <w:r w:rsidRPr="00265E6B">
        <w:rPr>
          <w:b/>
        </w:rPr>
        <w:t>Full Study:</w:t>
      </w:r>
    </w:p>
    <w:p w14:paraId="3EF0EB3F" w14:textId="77777777" w:rsidR="00265E6B" w:rsidRDefault="00265E6B"/>
    <w:p w14:paraId="5CE84D22" w14:textId="77777777" w:rsidR="00265E6B" w:rsidRPr="00265E6B" w:rsidRDefault="00265E6B">
      <w:pPr>
        <w:rPr>
          <w:b/>
        </w:rPr>
      </w:pPr>
      <w:r w:rsidRPr="00265E6B">
        <w:rPr>
          <w:b/>
        </w:rPr>
        <w:t>1. Word Picture / Background</w:t>
      </w:r>
    </w:p>
    <w:p w14:paraId="3040CD3D" w14:textId="77777777" w:rsidR="00265E6B" w:rsidRDefault="00265E6B">
      <w:r>
        <w:t>• The noun ga'on is derived from the root verb ga'ah, which means "to rise up," "to grow up," or "to be exalted."</w:t>
      </w:r>
    </w:p>
    <w:p w14:paraId="45822C63" w14:textId="77777777" w:rsidR="00265E6B" w:rsidRDefault="00265E6B">
      <w:r>
        <w:t>• The historical word picture of the root refers to things that rise high, tower above their surroundings, or swell—such as a rising tide, a swelling wave, a majestic tree, or a towering mountain peak.</w:t>
      </w:r>
    </w:p>
    <w:p w14:paraId="6503E713" w14:textId="77777777" w:rsidR="00265E6B" w:rsidRDefault="00265E6B">
      <w:r>
        <w:t>• In the ancient Near East, physical height was intrinsically linked to power, authority, and security. Thus, ga'on carries the inherent imagery of swelling grandeur or rising to a supreme height. When applied to God, it refers to His infinite majesty that towers over all creation and earthly rulers.</w:t>
      </w:r>
    </w:p>
    <w:p w14:paraId="5467B432" w14:textId="77777777" w:rsidR="00265E6B" w:rsidRDefault="00265E6B"/>
    <w:p w14:paraId="193893DF" w14:textId="77777777" w:rsidR="00265E6B" w:rsidRPr="00265E6B" w:rsidRDefault="00265E6B">
      <w:pPr>
        <w:rPr>
          <w:b/>
        </w:rPr>
      </w:pPr>
      <w:r w:rsidRPr="00265E6B">
        <w:rPr>
          <w:b/>
        </w:rPr>
        <w:t>2. Meaning / Lexical Definition</w:t>
      </w:r>
    </w:p>
    <w:p w14:paraId="157FD8F8" w14:textId="77777777" w:rsidR="00265E6B" w:rsidRDefault="00265E6B">
      <w:r>
        <w:t>• The noun ga'on has a dual-sided semantic range depending entirely on its referent:</w:t>
      </w:r>
    </w:p>
    <w:p w14:paraId="630507A6" w14:textId="77777777" w:rsidR="00265E6B" w:rsidRDefault="00265E6B">
      <w:r>
        <w:t>• Applied to God: Majesty, eminence, glory, excellence, grandeur, and sovereign power.</w:t>
      </w:r>
    </w:p>
    <w:p w14:paraId="424F0DC8" w14:textId="77777777" w:rsidR="00265E6B" w:rsidRDefault="00265E6B">
      <w:r>
        <w:t>• Applied to humans, nations, or empires: Arrogance, pride, insolence, haughtiness, and self-exaltation.</w:t>
      </w:r>
    </w:p>
    <w:p w14:paraId="5F03F74D" w14:textId="77777777" w:rsidR="00265E6B" w:rsidRDefault="00265E6B">
      <w:r>
        <w:t>• When describing Yahweh, the term refers to His objective, rightful, and supreme glory. When describing humans, it typically denotes a subjective, ungrounded self-inflation—an illegitimate attempt to usurp the height that belongs to God alone.</w:t>
      </w:r>
    </w:p>
    <w:p w14:paraId="6D392D83" w14:textId="77777777" w:rsidR="00265E6B" w:rsidRDefault="00265E6B">
      <w:r>
        <w:t>• Standard lexicons distinguish these senses clearly. In Exodus 15:7, the word takes the positive, objective sense, referring to the "greatness of Your majesty" or "excellence."</w:t>
      </w:r>
    </w:p>
    <w:p w14:paraId="552F1BC7" w14:textId="77777777" w:rsidR="00265E6B" w:rsidRDefault="00265E6B"/>
    <w:p w14:paraId="1C114405" w14:textId="77777777" w:rsidR="00265E6B" w:rsidRPr="00265E6B" w:rsidRDefault="00265E6B">
      <w:pPr>
        <w:rPr>
          <w:b/>
        </w:rPr>
      </w:pPr>
      <w:r w:rsidRPr="00265E6B">
        <w:rPr>
          <w:b/>
        </w:rPr>
        <w:t>3. Usage and Word Pictures</w:t>
      </w:r>
    </w:p>
    <w:p w14:paraId="59B50117" w14:textId="77777777" w:rsidR="00265E6B" w:rsidRDefault="00265E6B">
      <w:r>
        <w:t>• Swelling Waters: In Jeremiah 12:5 and 49:19, the phrase ge'on hayyarden is translated as the "floodplain of the Jordan" or "the pride of the Jordan," referring to the thick, wild jungle foliage created by the swelling, overflowing river. This highlights how the word represents an overwhelming, rising power.</w:t>
      </w:r>
    </w:p>
    <w:p w14:paraId="674F2E83" w14:textId="77777777" w:rsidR="00265E6B" w:rsidRDefault="00265E6B">
      <w:r>
        <w:t>• Geographical Elevation: The word is used to describe physical features of the land that are majestic, such as the land of Israel being called "the pride of Jacob" in Psalm 47:4.</w:t>
      </w:r>
    </w:p>
    <w:p w14:paraId="2D586E9B" w14:textId="77777777" w:rsidR="00265E6B" w:rsidRDefault="00265E6B">
      <w:r>
        <w:t>• Moral Contrast: Human pride is a false height. The ga'on of man is a delusion of the heart, whereas the ga'on of God is the ultimate reality of His nature.</w:t>
      </w:r>
    </w:p>
    <w:p w14:paraId="47C7459B" w14:textId="77777777" w:rsidR="00265E6B" w:rsidRDefault="00265E6B"/>
    <w:p w14:paraId="4718CE24" w14:textId="77777777" w:rsidR="00265E6B" w:rsidRPr="00265E6B" w:rsidRDefault="00265E6B">
      <w:pPr>
        <w:rPr>
          <w:b/>
        </w:rPr>
      </w:pPr>
      <w:r w:rsidRPr="00265E6B">
        <w:rPr>
          <w:b/>
        </w:rPr>
        <w:t>4. Theological Implications</w:t>
      </w:r>
    </w:p>
    <w:p w14:paraId="699425CD" w14:textId="77777777" w:rsidR="00265E6B" w:rsidRDefault="00265E6B">
      <w:r>
        <w:t>• The Sovereignty of Yahweh: God is the only being who is rightfully ga'on. His excellence is not self-conferred or inflated; it is the natural expression of His infinite being.</w:t>
      </w:r>
    </w:p>
    <w:p w14:paraId="00A80CE9" w14:textId="77777777" w:rsidR="00265E6B" w:rsidRDefault="00265E6B">
      <w:r>
        <w:t>• The Judgment of Pride: Because God alone is rightfully exalted, He actively opposes human ga'on. The prophets emphasize that the pride of man will be humbled so that the Lord alone will be exalted (Isaiah 2:11).</w:t>
      </w:r>
    </w:p>
    <w:p w14:paraId="15284E99" w14:textId="77777777" w:rsidR="00265E6B" w:rsidRDefault="00265E6B">
      <w:r>
        <w:t>• Redemption and Worship: For the believer, God’s ga'on is not a threat but a source of security. Israel sings of His excellence because His supreme height was used to crush their oppressors and deliver them from bondage.</w:t>
      </w:r>
    </w:p>
    <w:p w14:paraId="4FF9B971" w14:textId="77777777" w:rsidR="00265E6B" w:rsidRDefault="00265E6B"/>
    <w:p w14:paraId="10A58203" w14:textId="77777777" w:rsidR="00265E6B" w:rsidRPr="00265E6B" w:rsidRDefault="00265E6B">
      <w:pPr>
        <w:rPr>
          <w:b/>
        </w:rPr>
      </w:pPr>
      <w:r w:rsidRPr="00265E6B">
        <w:rPr>
          <w:b/>
        </w:rPr>
        <w:t>5. Contextual Nuance in the Passage</w:t>
      </w:r>
    </w:p>
    <w:p w14:paraId="23FBC688" w14:textId="77777777" w:rsidR="00265E6B" w:rsidRDefault="00265E6B">
      <w:r>
        <w:t>• Exodus 15:7 occurs within the "Song of the Sea," the victory song celebrating the destruction of Pharaoh’s army in the Red Sea.</w:t>
      </w:r>
    </w:p>
    <w:p w14:paraId="3BEA7F8F" w14:textId="77777777" w:rsidR="00265E6B" w:rsidRDefault="00265E6B">
      <w:r>
        <w:t>• The context contrasts Pharaoh's self-exalted pride with Yahweh's true excellence. Pharaoh boasted that he would rise up, pursue, and destroy (Exodus 15:9), but in the "greatness of Your excellence," Yahweh overthrew those who rose against Him.</w:t>
      </w:r>
    </w:p>
    <w:p w14:paraId="281E0D5C" w14:textId="77777777" w:rsidR="00265E6B" w:rsidRDefault="00265E6B">
      <w:r>
        <w:t>• The word ga'on functions as a direct contrast to the swelling, chaotic waters of the sea and the pride of Egypt. Egypt's army, which stood tall in its military might, was consumed "like stubble" before the towering majesty of God.</w:t>
      </w:r>
    </w:p>
    <w:p w14:paraId="459DFC42" w14:textId="77777777" w:rsidR="00265E6B" w:rsidRDefault="00265E6B"/>
    <w:p w14:paraId="602DB552" w14:textId="77777777" w:rsidR="00265E6B" w:rsidRPr="00265E6B" w:rsidRDefault="00265E6B">
      <w:pPr>
        <w:rPr>
          <w:b/>
        </w:rPr>
      </w:pPr>
      <w:r w:rsidRPr="00265E6B">
        <w:rPr>
          <w:b/>
        </w:rPr>
        <w:t>6. Key Uses in Other Verses (NKJV)</w:t>
      </w:r>
    </w:p>
    <w:p w14:paraId="7F9D3C62" w14:textId="77777777" w:rsidR="00265E6B" w:rsidRDefault="00265E6B">
      <w:r>
        <w:t>• Exodus 15:7 - "And in the greatness of Your excellence You have overthrown those who rose against You..."</w:t>
      </w:r>
    </w:p>
    <w:p w14:paraId="1DA0AC3E" w14:textId="77777777" w:rsidR="00265E6B" w:rsidRDefault="00265E6B">
      <w:r>
        <w:t>• Leviticus 26:19 - "I will break the pride of your power..."</w:t>
      </w:r>
    </w:p>
    <w:p w14:paraId="56A89DDB" w14:textId="77777777" w:rsidR="00265E6B" w:rsidRDefault="00265E6B">
      <w:r>
        <w:t>• Psalm 47:4 - "He will choose our inheritance for us, the excellence of Jacob whom He loves."</w:t>
      </w:r>
    </w:p>
    <w:p w14:paraId="6EE25660" w14:textId="77777777" w:rsidR="00265E6B" w:rsidRDefault="00265E6B">
      <w:r>
        <w:t>• Isaiah 2:10 - "Enter into the rock, and hide in the dust, from the terror of the LORD and the glory of His majesty."</w:t>
      </w:r>
    </w:p>
    <w:p w14:paraId="54E030EE" w14:textId="77777777" w:rsidR="00265E6B" w:rsidRDefault="00265E6B">
      <w:r>
        <w:t>• Isaiah 13:11 - "...I will halt the arrogance of the proud, and will lay low the haughtiness of the terrible."</w:t>
      </w:r>
    </w:p>
    <w:p w14:paraId="59AE707D" w14:textId="77777777" w:rsidR="00265E6B" w:rsidRDefault="00265E6B">
      <w:r>
        <w:t>• Micah 5:4 - "And He shall stand and feed His flock in the strength of the LORD, in the majesty of the name of the LORD His God..."</w:t>
      </w:r>
    </w:p>
    <w:p w14:paraId="6BA373C5" w14:textId="77777777" w:rsidR="00265E6B" w:rsidRDefault="00265E6B"/>
    <w:p w14:paraId="418F01AB" w14:textId="77777777" w:rsidR="00265E6B" w:rsidRPr="00265E6B" w:rsidRDefault="00265E6B">
      <w:pPr>
        <w:rPr>
          <w:b/>
        </w:rPr>
      </w:pPr>
      <w:r w:rsidRPr="00265E6B">
        <w:rPr>
          <w:b/>
        </w:rPr>
        <w:t>7. Other Relevant Insights</w:t>
      </w:r>
    </w:p>
    <w:p w14:paraId="787BA2F3" w14:textId="77777777" w:rsidR="00265E6B" w:rsidRDefault="00265E6B">
      <w:r>
        <w:t>• The translation history of ga'on illustrates the challenge of capturing its double-edged meaning. The translators of the King James and New King James versions used "excellency" or "majesty" when referring to God, and "pride" or "arrogance" when referring to humans.</w:t>
      </w:r>
    </w:p>
    <w:p w14:paraId="2CBC51D7" w14:textId="77777777" w:rsidR="00265E6B" w:rsidRDefault="00265E6B">
      <w:r>
        <w:t>• In pastoral application, this word serves as both a warning and a comfort. It warns against our own ga'on (pride), which sets us up as rivals to God. Simultaneously, it comforts us by revealing that our Savior possesses infinite ga'on (excellence)—a majestic, towering power capable of overcoming any obstacle or enemy we face.</w:t>
      </w:r>
    </w:p>
    <w:p w14:paraId="4179DEB1" w14:textId="77777777" w:rsidR="00265E6B" w:rsidRDefault="00265E6B"/>
    <w:p w14:paraId="7E571F69" w14:textId="77777777" w:rsidR="00265E6B" w:rsidRPr="00265E6B" w:rsidRDefault="00265E6B">
      <w:pPr>
        <w:rPr>
          <w:b/>
        </w:rPr>
      </w:pPr>
      <w:r w:rsidRPr="00265E6B">
        <w:rPr>
          <w:b/>
        </w:rPr>
        <w:t>8. References</w:t>
      </w:r>
    </w:p>
    <w:p w14:paraId="5B080A52" w14:textId="77777777" w:rsidR="00265E6B" w:rsidRDefault="00265E6B">
      <w:r>
        <w:t>• Brown, F., Driver, S. R., &amp; Briggs, C. A. Hebrew and English Lexicon of the Old Testament (BDB).</w:t>
      </w:r>
    </w:p>
    <w:p w14:paraId="0E8EF321" w14:textId="77777777" w:rsidR="00265E6B" w:rsidRDefault="00265E6B">
      <w:r>
        <w:t>• Harris, R. L., Archer, G. L., &amp; Waltke, B. K. Theological Wordbook of the Old Testament (TWOT).</w:t>
      </w:r>
    </w:p>
    <w:p w14:paraId="6981BFE4" w14:textId="77777777" w:rsidR="00265E6B" w:rsidRDefault="00265E6B">
      <w:r>
        <w:t>• Koehler, L., Baumgartner, W., &amp; Stamm, J. J. The Hebrew and Aramaic Lexicon of the Old Testament (HALOT).</w:t>
      </w:r>
    </w:p>
    <w:p w14:paraId="1DAB3820" w14:textId="77777777" w:rsidR="00265E6B" w:rsidRDefault="00265E6B">
      <w:r>
        <w:t>• VanGemeren, W. A. New International Dictionary of Old Testament Theology &amp; Exegesis (NIDOTTE).</w:t>
      </w:r>
    </w:p>
    <w:p w14:paraId="71728CD1" w14:textId="4C94D514" w:rsidR="004C5552" w:rsidRDefault="00265E6B">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6B"/>
    <w:rsid w:val="00017747"/>
    <w:rsid w:val="00023A4A"/>
    <w:rsid w:val="0006763F"/>
    <w:rsid w:val="000C53AC"/>
    <w:rsid w:val="00146083"/>
    <w:rsid w:val="001B2D17"/>
    <w:rsid w:val="002058F7"/>
    <w:rsid w:val="00224809"/>
    <w:rsid w:val="002357B1"/>
    <w:rsid w:val="002464EB"/>
    <w:rsid w:val="00265E6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2B9E"/>
  <w15:chartTrackingRefBased/>
  <w15:docId w15:val="{BCD46BD2-45D1-4612-8502-48FA1D16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5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5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E6B"/>
    <w:rPr>
      <w:rFonts w:eastAsiaTheme="majorEastAsia" w:cstheme="majorBidi"/>
      <w:color w:val="272727" w:themeColor="text1" w:themeTint="D8"/>
    </w:rPr>
  </w:style>
  <w:style w:type="paragraph" w:styleId="Title">
    <w:name w:val="Title"/>
    <w:basedOn w:val="Normal"/>
    <w:next w:val="Normal"/>
    <w:link w:val="TitleChar"/>
    <w:uiPriority w:val="10"/>
    <w:qFormat/>
    <w:rsid w:val="0026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E6B"/>
    <w:pPr>
      <w:spacing w:before="160"/>
      <w:jc w:val="center"/>
    </w:pPr>
    <w:rPr>
      <w:i/>
      <w:iCs/>
      <w:color w:val="404040" w:themeColor="text1" w:themeTint="BF"/>
    </w:rPr>
  </w:style>
  <w:style w:type="character" w:customStyle="1" w:styleId="QuoteChar">
    <w:name w:val="Quote Char"/>
    <w:basedOn w:val="DefaultParagraphFont"/>
    <w:link w:val="Quote"/>
    <w:uiPriority w:val="29"/>
    <w:rsid w:val="00265E6B"/>
    <w:rPr>
      <w:i/>
      <w:iCs/>
      <w:color w:val="404040" w:themeColor="text1" w:themeTint="BF"/>
    </w:rPr>
  </w:style>
  <w:style w:type="paragraph" w:styleId="ListParagraph">
    <w:name w:val="List Paragraph"/>
    <w:basedOn w:val="Normal"/>
    <w:uiPriority w:val="34"/>
    <w:qFormat/>
    <w:rsid w:val="00265E6B"/>
    <w:pPr>
      <w:ind w:left="720"/>
      <w:contextualSpacing/>
    </w:pPr>
  </w:style>
  <w:style w:type="character" w:styleId="IntenseEmphasis">
    <w:name w:val="Intense Emphasis"/>
    <w:basedOn w:val="DefaultParagraphFont"/>
    <w:uiPriority w:val="21"/>
    <w:qFormat/>
    <w:rsid w:val="00265E6B"/>
    <w:rPr>
      <w:i/>
      <w:iCs/>
      <w:color w:val="2E74B5" w:themeColor="accent1" w:themeShade="BF"/>
    </w:rPr>
  </w:style>
  <w:style w:type="paragraph" w:styleId="IntenseQuote">
    <w:name w:val="Intense Quote"/>
    <w:basedOn w:val="Normal"/>
    <w:next w:val="Normal"/>
    <w:link w:val="IntenseQuoteChar"/>
    <w:uiPriority w:val="30"/>
    <w:qFormat/>
    <w:rsid w:val="00265E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5E6B"/>
    <w:rPr>
      <w:i/>
      <w:iCs/>
      <w:color w:val="2E74B5" w:themeColor="accent1" w:themeShade="BF"/>
    </w:rPr>
  </w:style>
  <w:style w:type="character" w:styleId="IntenseReference">
    <w:name w:val="Intense Reference"/>
    <w:basedOn w:val="DefaultParagraphFont"/>
    <w:uiPriority w:val="32"/>
    <w:qFormat/>
    <w:rsid w:val="00265E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