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AC0CA" w14:textId="77777777" w:rsidR="00C11E4A" w:rsidRPr="00C11E4A" w:rsidRDefault="00C11E4A">
      <w:pPr>
        <w:rPr>
          <w:b/>
        </w:rPr>
      </w:pPr>
      <w:r w:rsidRPr="00C11E4A">
        <w:rPr>
          <w:b/>
        </w:rPr>
        <w:t>NOSTRILS - ( 'aph , Strong's H639 )</w:t>
      </w:r>
    </w:p>
    <w:p w14:paraId="3DA84CC2" w14:textId="77777777" w:rsidR="00C11E4A" w:rsidRDefault="00C11E4A">
      <w:r w:rsidRPr="00C11E4A">
        <w:rPr>
          <w:b/>
        </w:rPr>
        <w:t>Summary:</w:t>
      </w:r>
    </w:p>
    <w:p w14:paraId="13061B4E" w14:textId="77777777" w:rsidR="00C11E4A" w:rsidRDefault="00C11E4A">
      <w:r>
        <w:t>In Exodus 15:8, the Hebrew word 'aph refers literally to the nose or nostrils, but it carries a vivid double meaning in the Old Testament, frequently serving as the primary term for "anger" due to the rapid, heated breathing associated with rage. In the Song of Moses, the "blast of Your nostrils" is a powerful anthropomorphism depicting God's intense, holy indignation against Egypt as a physical wind that parts the Red Sea. This word links the physical breath of God's anger to the cosmic, historical deliverance of Israel, demonstrating that the very breath that gives life can also become a tempest of judgment against His enemies.</w:t>
      </w:r>
    </w:p>
    <w:p w14:paraId="29B05903" w14:textId="77777777" w:rsidR="00C11E4A" w:rsidRDefault="00C11E4A"/>
    <w:p w14:paraId="37B52FF8" w14:textId="77777777" w:rsidR="00C11E4A" w:rsidRDefault="00C11E4A">
      <w:r w:rsidRPr="00C11E4A">
        <w:rPr>
          <w:b/>
        </w:rPr>
        <w:t>Full Study:</w:t>
      </w:r>
    </w:p>
    <w:p w14:paraId="781C3F04" w14:textId="77777777" w:rsidR="00C11E4A" w:rsidRDefault="00C11E4A"/>
    <w:p w14:paraId="19B1767E" w14:textId="77777777" w:rsidR="00C11E4A" w:rsidRPr="00C11E4A" w:rsidRDefault="00C11E4A">
      <w:pPr>
        <w:rPr>
          <w:b/>
        </w:rPr>
      </w:pPr>
      <w:r w:rsidRPr="00C11E4A">
        <w:rPr>
          <w:b/>
        </w:rPr>
        <w:t>1. Word Picture / Background</w:t>
      </w:r>
    </w:p>
    <w:p w14:paraId="6BE20B39" w14:textId="77777777" w:rsidR="00C11E4A" w:rsidRDefault="00C11E4A">
      <w:r>
        <w:t>• The Hebrew noun 'aph is derived from the root 'anaph, which means to breathe hard or snort, especially in anger.</w:t>
      </w:r>
    </w:p>
    <w:p w14:paraId="6F32B1FA" w14:textId="77777777" w:rsidR="00C11E4A" w:rsidRDefault="00C11E4A">
      <w:r>
        <w:t>• In ancient Near Eastern thought, emotions were deeply connected to physical sensations and organs. The nose and nostrils were viewed as the seat of anger because a person's breathing becomes rapid, heavy, and hot when they are enraged.</w:t>
      </w:r>
    </w:p>
    <w:p w14:paraId="446FECF6" w14:textId="77777777" w:rsidR="00C11E4A" w:rsidRDefault="00C11E4A">
      <w:r>
        <w:t>• Consequently, the dual form of 'aph ('appayim) can mean "nostrils," "face" (since the nose is the most prominent feature of the face), or "anger."</w:t>
      </w:r>
    </w:p>
    <w:p w14:paraId="5E5A56D8" w14:textId="77777777" w:rsidR="00C11E4A" w:rsidRDefault="00C11E4A">
      <w:r>
        <w:t>• This concrete physical imagery is applied anthropomorphically to God to express the reality and intensity of His holy wrath.</w:t>
      </w:r>
    </w:p>
    <w:p w14:paraId="261B4E81" w14:textId="77777777" w:rsidR="00C11E4A" w:rsidRDefault="00C11E4A"/>
    <w:p w14:paraId="004B9ABE" w14:textId="77777777" w:rsidR="00C11E4A" w:rsidRPr="00C11E4A" w:rsidRDefault="00C11E4A">
      <w:pPr>
        <w:rPr>
          <w:b/>
        </w:rPr>
      </w:pPr>
      <w:r w:rsidRPr="00C11E4A">
        <w:rPr>
          <w:b/>
        </w:rPr>
        <w:t>2. Meaning / Lexical Definition</w:t>
      </w:r>
    </w:p>
    <w:p w14:paraId="0788733A" w14:textId="77777777" w:rsidR="00C11E4A" w:rsidRDefault="00C11E4A">
      <w:r>
        <w:t>• 'aph refers to the nose, nostril, or face of a human or animal.</w:t>
      </w:r>
    </w:p>
    <w:p w14:paraId="1391A27B" w14:textId="77777777" w:rsidR="00C11E4A" w:rsidRDefault="00C11E4A">
      <w:r>
        <w:t>• Metaphorically, 'aph refers to anger, wrath, or heat of passion.</w:t>
      </w:r>
    </w:p>
    <w:p w14:paraId="778113D2" w14:textId="77777777" w:rsidR="00C11E4A" w:rsidRDefault="00C11E4A">
      <w:r>
        <w:t>• In the dual form, it often denotes the nostrils through which breath or anger is expelled, or the face bowed down in worship or respect.</w:t>
      </w:r>
    </w:p>
    <w:p w14:paraId="3DDA3C82" w14:textId="77777777" w:rsidR="00C11E4A" w:rsidRDefault="00C11E4A">
      <w:r>
        <w:t>• In Exodus 15:8, the construct form appê</w:t>
      </w:r>
      <w:r>
        <w:rPr>
          <w:rFonts w:ascii="Calibri" w:hAnsi="Calibri" w:cs="Calibri"/>
        </w:rPr>
        <w:t>ḵ</w:t>
      </w:r>
      <w:r>
        <w:t>ā represents "your nostrils" (singular/dual construct with the second-person masculine singular suffix), referring directly to the nostrils of Yahweh from which the breath of judgment issues.</w:t>
      </w:r>
    </w:p>
    <w:p w14:paraId="3481A151" w14:textId="77777777" w:rsidR="00C11E4A" w:rsidRDefault="00C11E4A"/>
    <w:p w14:paraId="31AE7ECC" w14:textId="77777777" w:rsidR="00C11E4A" w:rsidRPr="00C11E4A" w:rsidRDefault="00C11E4A">
      <w:pPr>
        <w:rPr>
          <w:b/>
        </w:rPr>
      </w:pPr>
      <w:r w:rsidRPr="00C11E4A">
        <w:rPr>
          <w:b/>
        </w:rPr>
        <w:t>3. Usage and Word Pictures</w:t>
      </w:r>
    </w:p>
    <w:p w14:paraId="12D85EF8" w14:textId="77777777" w:rsidR="00C11E4A" w:rsidRDefault="00C11E4A">
      <w:r>
        <w:t>• The Old Testament frequently uses 'aph to describe anger by focusing on the physical manifestation of snorting or heavy breathing. For example, when anger "burns" (Hebrew charah), the literal expression is that "the nose burns" or "the nose grows hot."</w:t>
      </w:r>
    </w:p>
    <w:p w14:paraId="123A2806" w14:textId="77777777" w:rsidR="00C11E4A" w:rsidRDefault="00C11E4A">
      <w:r>
        <w:t>• When applied to God, this imagery depicts Him not as a distant, passionless deity, but as a living God who reacts strongly against sin and oppression.</w:t>
      </w:r>
    </w:p>
    <w:p w14:paraId="0A1DC5CB" w14:textId="77777777" w:rsidR="00C11E4A" w:rsidRDefault="00C11E4A">
      <w:r>
        <w:t>• In poetic passages, smoke is said to go up from His nostrils and fire from His mouth (Psalm 18:8), illustrating a terrifying storm-like anger that shakes the foundations of the earth.</w:t>
      </w:r>
    </w:p>
    <w:p w14:paraId="4946B411" w14:textId="77777777" w:rsidR="00C11E4A" w:rsidRDefault="00C11E4A"/>
    <w:p w14:paraId="3F001AD5" w14:textId="77777777" w:rsidR="00C11E4A" w:rsidRPr="00C11E4A" w:rsidRDefault="00C11E4A">
      <w:pPr>
        <w:rPr>
          <w:b/>
        </w:rPr>
      </w:pPr>
      <w:r w:rsidRPr="00C11E4A">
        <w:rPr>
          <w:b/>
        </w:rPr>
        <w:t>4. Theological Implications</w:t>
      </w:r>
    </w:p>
    <w:p w14:paraId="687DAADA" w14:textId="77777777" w:rsidR="00C11E4A" w:rsidRDefault="00C11E4A">
      <w:r>
        <w:t>• The use of 'aph in Exodus 15:8 highlights the effortless power of God's judgment. The parting of the Red Sea did not require a complex cosmic battle or exhausting exertion; it required only a single breath (ruach) from His nostrils.</w:t>
      </w:r>
    </w:p>
    <w:p w14:paraId="73F95E51" w14:textId="77777777" w:rsidR="00C11E4A" w:rsidRDefault="00C11E4A">
      <w:r>
        <w:t>• This links the breath of God's mouth/nostrils to both creation and destruction. While God's breath (ruach) in Genesis 2:7 gives life to humanity, the same breath (ruach of His 'aph) acts as a devastating, drying wind of judgment against those who oppose His covenant purposes.</w:t>
      </w:r>
    </w:p>
    <w:p w14:paraId="2CDD541B" w14:textId="77777777" w:rsidR="00C11E4A" w:rsidRDefault="00C11E4A">
      <w:r>
        <w:t>• It teaches that God's anger is not a sudden, uncontrolled loss of temper, but a holy, directed, and purposeful force aligned with His justice and love for His people.</w:t>
      </w:r>
    </w:p>
    <w:p w14:paraId="3C1AF91E" w14:textId="77777777" w:rsidR="00C11E4A" w:rsidRDefault="00C11E4A"/>
    <w:p w14:paraId="6788464F" w14:textId="77777777" w:rsidR="00C11E4A" w:rsidRPr="00C11E4A" w:rsidRDefault="00C11E4A">
      <w:pPr>
        <w:rPr>
          <w:b/>
        </w:rPr>
      </w:pPr>
      <w:r w:rsidRPr="00C11E4A">
        <w:rPr>
          <w:b/>
        </w:rPr>
        <w:t>5. Contextual Nuance in the Passage</w:t>
      </w:r>
    </w:p>
    <w:p w14:paraId="2FFC10D5" w14:textId="77777777" w:rsidR="00C11E4A" w:rsidRDefault="00C11E4A">
      <w:r>
        <w:t>• In Exodus 15:8, Moses sings of the miracle at the Red Sea: "And with the blast of Your nostrils the waters were gathered together." The word "blast" translates ruach, meaning wind, breath, or spirit.</w:t>
      </w:r>
    </w:p>
    <w:p w14:paraId="67CC3DB3" w14:textId="77777777" w:rsidR="00C11E4A" w:rsidRDefault="00C11E4A">
      <w:r>
        <w:t>• This poetic parallelism links "the blast of Your nostrils" to the strong east wind mentioned in the historical narrative (Exodus 14:21). The natural force of the wind is revealed to be the very breath of God.</w:t>
      </w:r>
    </w:p>
    <w:p w14:paraId="172EC7F7" w14:textId="77777777" w:rsidR="00C11E4A" w:rsidRDefault="00C11E4A">
      <w:r>
        <w:t>• By attributing the parting of the sea to the "blast of His nostrils," the song emphasizes God's personal intervention and His fiery wrath toward Egypt. The sea did not merely split by chance; it fled at the snort of Yahweh's indignant nostrils as He rode out to rescue His helpless bride.</w:t>
      </w:r>
    </w:p>
    <w:p w14:paraId="12F93CAC" w14:textId="77777777" w:rsidR="00C11E4A" w:rsidRDefault="00C11E4A"/>
    <w:p w14:paraId="57D04F0A" w14:textId="77777777" w:rsidR="00C11E4A" w:rsidRPr="00C11E4A" w:rsidRDefault="00C11E4A">
      <w:pPr>
        <w:rPr>
          <w:b/>
        </w:rPr>
      </w:pPr>
      <w:r w:rsidRPr="00C11E4A">
        <w:rPr>
          <w:b/>
        </w:rPr>
        <w:t>6. Key Uses in Other Verses (NKJV)</w:t>
      </w:r>
    </w:p>
    <w:p w14:paraId="4C07A3A9" w14:textId="77777777" w:rsidR="00C11E4A" w:rsidRDefault="00C11E4A">
      <w:r>
        <w:t>• Genesis 2:7 – "And the Lord God formed man of the dust of the ground, and breathed into his nostrils the breath of life; and man became a living being."</w:t>
      </w:r>
    </w:p>
    <w:p w14:paraId="7E649FB8" w14:textId="77777777" w:rsidR="00C11E4A" w:rsidRDefault="00C11E4A">
      <w:r>
        <w:t>• Genesis 19:1 – "Now the two angels came to Sodom in the evening, and Lot was sitting in the gate of Sodom. When Lot saw them, he rose to meet them, and he bowed himself with his face to the ground." (Here used for "face" or "nose" in a posture of humility).</w:t>
      </w:r>
    </w:p>
    <w:p w14:paraId="0E9B55E0" w14:textId="77777777" w:rsidR="00C11E4A" w:rsidRDefault="00C11E4A">
      <w:r>
        <w:t>• Exodus 34:6 – "And the Lord passed before him and proclaimed, 'The Lord, the Lord God, merciful and gracious, longsuffering, and abounding in goodness and truth...'" (The word "longsuffering" translates the idiom arek 'appayim, meaning "long of nostrils" or "slow to anger").</w:t>
      </w:r>
    </w:p>
    <w:p w14:paraId="6C297294" w14:textId="77777777" w:rsidR="00C11E4A" w:rsidRDefault="00C11E4A">
      <w:r>
        <w:t>• 2 Samuel 22:9 – "Smoke went up from His nostrils, and devouring fire from His mouth; coals were kindled by it."</w:t>
      </w:r>
    </w:p>
    <w:p w14:paraId="2A22B84C" w14:textId="77777777" w:rsidR="00C11E4A" w:rsidRDefault="00C11E4A">
      <w:r>
        <w:t>• Psalm 18:15 – "Then the channels of waters were seen, and the foundations of the world were uncovered at Your rebuke, O Lord, at the blast of the breath of Your nostrils."</w:t>
      </w:r>
    </w:p>
    <w:p w14:paraId="068B62B3" w14:textId="77777777" w:rsidR="00C11E4A" w:rsidRDefault="00C11E4A"/>
    <w:p w14:paraId="0162ECEF" w14:textId="77777777" w:rsidR="00C11E4A" w:rsidRPr="00C11E4A" w:rsidRDefault="00C11E4A">
      <w:pPr>
        <w:rPr>
          <w:b/>
        </w:rPr>
      </w:pPr>
      <w:r w:rsidRPr="00C11E4A">
        <w:rPr>
          <w:b/>
        </w:rPr>
        <w:t>7. Other Relevant Insights</w:t>
      </w:r>
    </w:p>
    <w:p w14:paraId="0274541F" w14:textId="77777777" w:rsidR="00C11E4A" w:rsidRDefault="00C11E4A">
      <w:r>
        <w:t>• The Hebrew idiom for patience, arek 'appayim (literally "long of nostrils" or "long-nosed"), describes a nose that takes a long time to get hot. This character trait of Yahweh, revealed in Exodus 34:6, contrasts beautifully with His sudden, decisive snort of judgment against Egypt in Exodus 15:8. God is slow to anger, but when His anger is finally kindled in defense of His people, it is irresistible.</w:t>
      </w:r>
    </w:p>
    <w:p w14:paraId="38E7CB45" w14:textId="77777777" w:rsidR="00C11E4A" w:rsidRDefault="00C11E4A">
      <w:r>
        <w:t>• The Greek translation of the Old Testament (Septuagint) uses thymos (wrath/anger) or pneuma (spirit/breath) depending on the context, capturing both the physical blast and the emotional weight of 'aph. In Exodus 15:8, the Septuagint uses dia pneumatos tou thymou sou ("by the breath of your anger"), merging the physical breath and the emotional anger into a single concept.</w:t>
      </w:r>
    </w:p>
    <w:p w14:paraId="29290271" w14:textId="77777777" w:rsidR="00C11E4A" w:rsidRDefault="00C11E4A"/>
    <w:p w14:paraId="757D0096" w14:textId="77777777" w:rsidR="00C11E4A" w:rsidRPr="00C11E4A" w:rsidRDefault="00C11E4A">
      <w:pPr>
        <w:rPr>
          <w:b/>
        </w:rPr>
      </w:pPr>
      <w:r w:rsidRPr="00C11E4A">
        <w:rPr>
          <w:b/>
        </w:rPr>
        <w:t>8. References</w:t>
      </w:r>
    </w:p>
    <w:p w14:paraId="3D6927EE" w14:textId="77777777" w:rsidR="00C11E4A" w:rsidRDefault="00C11E4A">
      <w:r>
        <w:t>• Brown, Francis, S.R. Driver, and Charles A. Briggs. The Brown-Driver-Briggs Hebrew and English Lexicon.</w:t>
      </w:r>
    </w:p>
    <w:p w14:paraId="1E5DD4AB" w14:textId="77777777" w:rsidR="00C11E4A" w:rsidRDefault="00C11E4A">
      <w:r>
        <w:t>• Harris, R. Laird, Gleason L. Archer Jr., and Bruce K. Waltke. Theological Wordbook of the Old Testament.</w:t>
      </w:r>
    </w:p>
    <w:p w14:paraId="38911114" w14:textId="77777777" w:rsidR="00C11E4A" w:rsidRDefault="00C11E4A">
      <w:r>
        <w:t>• Koehler, Ludwig, and Walter Baumgartner. The Hebrew and Aramaic Lexicon of the Old Testament.</w:t>
      </w:r>
    </w:p>
    <w:p w14:paraId="30D70636" w14:textId="3048F4DF" w:rsidR="004C5552" w:rsidRDefault="00C11E4A">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E4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11E4A"/>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4724D"/>
  <w15:chartTrackingRefBased/>
  <w15:docId w15:val="{476F5F9C-822B-4E1A-AE1E-EDF8F5A15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11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11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E4A"/>
    <w:rPr>
      <w:rFonts w:eastAsiaTheme="majorEastAsia" w:cstheme="majorBidi"/>
      <w:color w:val="272727" w:themeColor="text1" w:themeTint="D8"/>
    </w:rPr>
  </w:style>
  <w:style w:type="paragraph" w:styleId="Title">
    <w:name w:val="Title"/>
    <w:basedOn w:val="Normal"/>
    <w:next w:val="Normal"/>
    <w:link w:val="TitleChar"/>
    <w:uiPriority w:val="10"/>
    <w:qFormat/>
    <w:rsid w:val="00C11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E4A"/>
    <w:pPr>
      <w:spacing w:before="160"/>
      <w:jc w:val="center"/>
    </w:pPr>
    <w:rPr>
      <w:i/>
      <w:iCs/>
      <w:color w:val="404040" w:themeColor="text1" w:themeTint="BF"/>
    </w:rPr>
  </w:style>
  <w:style w:type="character" w:customStyle="1" w:styleId="QuoteChar">
    <w:name w:val="Quote Char"/>
    <w:basedOn w:val="DefaultParagraphFont"/>
    <w:link w:val="Quote"/>
    <w:uiPriority w:val="29"/>
    <w:rsid w:val="00C11E4A"/>
    <w:rPr>
      <w:i/>
      <w:iCs/>
      <w:color w:val="404040" w:themeColor="text1" w:themeTint="BF"/>
    </w:rPr>
  </w:style>
  <w:style w:type="paragraph" w:styleId="ListParagraph">
    <w:name w:val="List Paragraph"/>
    <w:basedOn w:val="Normal"/>
    <w:uiPriority w:val="34"/>
    <w:qFormat/>
    <w:rsid w:val="00C11E4A"/>
    <w:pPr>
      <w:ind w:left="720"/>
      <w:contextualSpacing/>
    </w:pPr>
  </w:style>
  <w:style w:type="character" w:styleId="IntenseEmphasis">
    <w:name w:val="Intense Emphasis"/>
    <w:basedOn w:val="DefaultParagraphFont"/>
    <w:uiPriority w:val="21"/>
    <w:qFormat/>
    <w:rsid w:val="00C11E4A"/>
    <w:rPr>
      <w:i/>
      <w:iCs/>
      <w:color w:val="2E74B5" w:themeColor="accent1" w:themeShade="BF"/>
    </w:rPr>
  </w:style>
  <w:style w:type="paragraph" w:styleId="IntenseQuote">
    <w:name w:val="Intense Quote"/>
    <w:basedOn w:val="Normal"/>
    <w:next w:val="Normal"/>
    <w:link w:val="IntenseQuoteChar"/>
    <w:uiPriority w:val="30"/>
    <w:qFormat/>
    <w:rsid w:val="00C11E4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11E4A"/>
    <w:rPr>
      <w:i/>
      <w:iCs/>
      <w:color w:val="2E74B5" w:themeColor="accent1" w:themeShade="BF"/>
    </w:rPr>
  </w:style>
  <w:style w:type="character" w:styleId="IntenseReference">
    <w:name w:val="Intense Reference"/>
    <w:basedOn w:val="DefaultParagraphFont"/>
    <w:uiPriority w:val="32"/>
    <w:qFormat/>
    <w:rsid w:val="00C11E4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928</Words>
  <Characters>5291</Characters>
  <Application>Microsoft Office Word</Application>
  <DocSecurity>0</DocSecurity>
  <Lines>44</Lines>
  <Paragraphs>12</Paragraphs>
  <ScaleCrop>false</ScaleCrop>
  <Company/>
  <LinksUpToDate>false</LinksUpToDate>
  <CharactersWithSpaces>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2026-08-14T09:44:00Z</dcterms:created>
  <dcterms:modified xsi:type="dcterms:W3CDTF">2026-08-14T09:44:00Z</dcterms:modified>
</cp:coreProperties>
</file>