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142E" w14:textId="77777777" w:rsidR="00D75F85" w:rsidRPr="00D75F85" w:rsidRDefault="00D75F85">
      <w:pPr>
        <w:rPr>
          <w:b/>
        </w:rPr>
      </w:pPr>
      <w:r w:rsidRPr="00D75F85">
        <w:rPr>
          <w:b/>
        </w:rPr>
        <w:t>FLESH - (</w:t>
      </w:r>
      <w:proofErr w:type="spellStart"/>
      <w:r w:rsidRPr="00D75F85">
        <w:rPr>
          <w:b/>
        </w:rPr>
        <w:t>basar</w:t>
      </w:r>
      <w:proofErr w:type="spellEnd"/>
      <w:r w:rsidRPr="00D75F85">
        <w:rPr>
          <w:b/>
        </w:rPr>
        <w:t>, Strong's H1320)</w:t>
      </w:r>
    </w:p>
    <w:p w14:paraId="0BFEE4D3" w14:textId="77777777" w:rsidR="00D75F85" w:rsidRDefault="00D75F85">
      <w:r w:rsidRPr="00D75F85">
        <w:rPr>
          <w:b/>
        </w:rPr>
        <w:t>Summary:</w:t>
      </w:r>
    </w:p>
    <w:p w14:paraId="04757B8D" w14:textId="77777777" w:rsidR="00D75F85" w:rsidRDefault="00D75F85">
      <w:r>
        <w:t xml:space="preserve">The Hebrew word </w:t>
      </w:r>
      <w:proofErr w:type="spellStart"/>
      <w:r>
        <w:t>basar</w:t>
      </w:r>
      <w:proofErr w:type="spellEnd"/>
      <w:r>
        <w:t xml:space="preserve"> primarily refers to the physical body or tissue of humans and animals, but in contexts like Exodus 16:3, it vividly extends to represent human physical appetite, bodily life, and mortal vulnerability when contrasted with divine provision. </w:t>
      </w:r>
    </w:p>
    <w:p w14:paraId="7CFBFB70" w14:textId="77777777" w:rsidR="00D75F85" w:rsidRDefault="00D75F85"/>
    <w:p w14:paraId="4E8A4693" w14:textId="77777777" w:rsidR="00D75F85" w:rsidRDefault="00D75F85">
      <w:r w:rsidRPr="00D75F85">
        <w:rPr>
          <w:b/>
        </w:rPr>
        <w:t>Full Study:</w:t>
      </w:r>
    </w:p>
    <w:p w14:paraId="2207456D" w14:textId="77777777" w:rsidR="00D75F85" w:rsidRDefault="00D75F85"/>
    <w:p w14:paraId="5644694E" w14:textId="77777777" w:rsidR="00D75F85" w:rsidRPr="00D75F85" w:rsidRDefault="00D75F85">
      <w:pPr>
        <w:rPr>
          <w:b/>
        </w:rPr>
      </w:pPr>
      <w:r w:rsidRPr="00D75F85">
        <w:rPr>
          <w:b/>
        </w:rPr>
        <w:t>1. Word Picture / Background</w:t>
      </w:r>
    </w:p>
    <w:p w14:paraId="2B9B442F" w14:textId="77777777" w:rsidR="00D75F85" w:rsidRDefault="00D75F85">
      <w:r>
        <w:t xml:space="preserve">• The root concept tied to </w:t>
      </w:r>
      <w:proofErr w:type="spellStart"/>
      <w:r>
        <w:t>basar</w:t>
      </w:r>
      <w:proofErr w:type="spellEnd"/>
      <w:r>
        <w:t xml:space="preserve"> involves skin, meat, or the visible, tangible exterior of a living creature.</w:t>
      </w:r>
    </w:p>
    <w:p w14:paraId="6FDEDB30" w14:textId="77777777" w:rsidR="00D75F85" w:rsidRDefault="00D75F85">
      <w:r>
        <w:t>• In ancient agrarian and sacrificial cultures, flesh was closely associated with sustenance, weakness, and the temporary nature of earthly existence.</w:t>
      </w:r>
    </w:p>
    <w:p w14:paraId="31703C16" w14:textId="77777777" w:rsidR="00D75F85" w:rsidRDefault="00D75F85"/>
    <w:p w14:paraId="47636502" w14:textId="77777777" w:rsidR="00D75F85" w:rsidRPr="00D75F85" w:rsidRDefault="00D75F85">
      <w:pPr>
        <w:rPr>
          <w:b/>
        </w:rPr>
      </w:pPr>
      <w:r w:rsidRPr="00D75F85">
        <w:rPr>
          <w:b/>
        </w:rPr>
        <w:t>2. Meaning / Lexical Definition</w:t>
      </w:r>
    </w:p>
    <w:p w14:paraId="2B0094AB" w14:textId="77777777" w:rsidR="00D75F85" w:rsidRDefault="00D75F85">
      <w:r>
        <w:t>• Refers fundamentally to the physical body of a human or animal.</w:t>
      </w:r>
    </w:p>
    <w:p w14:paraId="43AEFC12" w14:textId="77777777" w:rsidR="00D75F85" w:rsidRDefault="00D75F85">
      <w:r>
        <w:t>• Denotes kinship or blood relation (as in "flesh of my flesh").</w:t>
      </w:r>
    </w:p>
    <w:p w14:paraId="16BF9580" w14:textId="77777777" w:rsidR="00D75F85" w:rsidRDefault="00D75F85">
      <w:r>
        <w:t>• Extends metonymically to mankind in general or human nature in its earthly frailty.</w:t>
      </w:r>
    </w:p>
    <w:p w14:paraId="2A633971" w14:textId="77777777" w:rsidR="00D75F85" w:rsidRDefault="00D75F85">
      <w:r>
        <w:t>• Signifies physical meat consumed as food, particularly in narratives of hunger and craving.</w:t>
      </w:r>
    </w:p>
    <w:p w14:paraId="6D9F88AD" w14:textId="77777777" w:rsidR="00D75F85" w:rsidRDefault="00D75F85"/>
    <w:p w14:paraId="0C7B99FB" w14:textId="77777777" w:rsidR="00D75F85" w:rsidRPr="00D75F85" w:rsidRDefault="00D75F85">
      <w:pPr>
        <w:rPr>
          <w:b/>
        </w:rPr>
      </w:pPr>
      <w:r w:rsidRPr="00D75F85">
        <w:rPr>
          <w:b/>
        </w:rPr>
        <w:t>3. Usage and Word Pictures</w:t>
      </w:r>
    </w:p>
    <w:p w14:paraId="6963B9C6" w14:textId="77777777" w:rsidR="00D75F85" w:rsidRDefault="00D75F85">
      <w:r>
        <w:t>• The term often captures the raw, physical reality of human existence, subject to hunger, pain, and death.</w:t>
      </w:r>
    </w:p>
    <w:p w14:paraId="33CDD49B" w14:textId="77777777" w:rsidR="00D75F85" w:rsidRDefault="00D75F85">
      <w:r>
        <w:t>• When used in connection with craving food (as in the wilderness narratives), it highlights physical appetite and the immediate sensory desires of the body.</w:t>
      </w:r>
    </w:p>
    <w:p w14:paraId="1C0F4BFA" w14:textId="77777777" w:rsidR="00D75F85" w:rsidRDefault="00D75F85"/>
    <w:p w14:paraId="3780C82D" w14:textId="77777777" w:rsidR="00D75F85" w:rsidRPr="00D75F85" w:rsidRDefault="00D75F85">
      <w:pPr>
        <w:rPr>
          <w:b/>
        </w:rPr>
      </w:pPr>
      <w:r w:rsidRPr="00D75F85">
        <w:rPr>
          <w:b/>
        </w:rPr>
        <w:t>4. Theological Implications</w:t>
      </w:r>
    </w:p>
    <w:p w14:paraId="61FFA167" w14:textId="77777777" w:rsidR="00D75F85" w:rsidRDefault="00D75F85">
      <w:r>
        <w:t xml:space="preserve">• Human </w:t>
      </w:r>
      <w:proofErr w:type="spellStart"/>
      <w:r>
        <w:t>basar</w:t>
      </w:r>
      <w:proofErr w:type="spellEnd"/>
      <w:r>
        <w:t xml:space="preserve"> immediately underscores creaturely dependence; mortal flesh requires daily sustenance from the Creator to survive.</w:t>
      </w:r>
    </w:p>
    <w:p w14:paraId="0E93D5E1" w14:textId="77777777" w:rsidR="00D75F85" w:rsidRDefault="00D75F85">
      <w:r>
        <w:t>• Physical hunger often exposes spiritual discontent, revealing how quickly human nature distrusts divine provision in times of trial.</w:t>
      </w:r>
    </w:p>
    <w:p w14:paraId="5FA8B157" w14:textId="77777777" w:rsidR="00D75F85" w:rsidRDefault="00D75F85"/>
    <w:p w14:paraId="047367C2" w14:textId="77777777" w:rsidR="00D75F85" w:rsidRPr="00D75F85" w:rsidRDefault="00D75F85">
      <w:pPr>
        <w:rPr>
          <w:b/>
        </w:rPr>
      </w:pPr>
      <w:r w:rsidRPr="00D75F85">
        <w:rPr>
          <w:b/>
        </w:rPr>
        <w:t>5. Contextual Nuance in the Passage</w:t>
      </w:r>
    </w:p>
    <w:p w14:paraId="355FE80A" w14:textId="77777777" w:rsidR="00D75F85" w:rsidRDefault="00D75F85">
      <w:r>
        <w:t>• In Exodus 16:3, the Israelites lament in the wilderness, remembering the pots of meat (</w:t>
      </w:r>
      <w:proofErr w:type="spellStart"/>
      <w:r>
        <w:t>basar</w:t>
      </w:r>
      <w:proofErr w:type="spellEnd"/>
      <w:r>
        <w:t>) they sat by in Egypt.</w:t>
      </w:r>
    </w:p>
    <w:p w14:paraId="3B811BE9" w14:textId="77777777" w:rsidR="00D75F85" w:rsidRDefault="00D75F85">
      <w:r>
        <w:t>• Here, the word carries a sharp edge of irony and rebellion: the people romanticize their enslavement because their physical bellies were full, prioritizing immediate physical satisfaction over freedom and covenant relationship with God.</w:t>
      </w:r>
    </w:p>
    <w:p w14:paraId="4023F620" w14:textId="77777777" w:rsidR="00D75F85" w:rsidRDefault="00D75F85"/>
    <w:p w14:paraId="01B49FD9" w14:textId="77777777" w:rsidR="00D75F85" w:rsidRPr="00D75F85" w:rsidRDefault="00D75F85">
      <w:pPr>
        <w:rPr>
          <w:b/>
        </w:rPr>
      </w:pPr>
      <w:r w:rsidRPr="00D75F85">
        <w:rPr>
          <w:b/>
        </w:rPr>
        <w:t>6. Key Uses in Other Verses (NKJV)</w:t>
      </w:r>
    </w:p>
    <w:p w14:paraId="00357C50" w14:textId="77777777" w:rsidR="00D75F85" w:rsidRDefault="00D75F85">
      <w:r>
        <w:t>• Genesis 2:23 - "This is now bone of my bones and flesh of my flesh..."</w:t>
      </w:r>
    </w:p>
    <w:p w14:paraId="481FC7AB" w14:textId="77777777" w:rsidR="00D75F85" w:rsidRDefault="00D75F85">
      <w:r>
        <w:t>• Genesis 6:3 - "And the Lord said, 'My Spirit shall not strive with man forever, for he is indeed flesh...'"</w:t>
      </w:r>
    </w:p>
    <w:p w14:paraId="3E42182D" w14:textId="77777777" w:rsidR="00D75F85" w:rsidRDefault="00D75F85">
      <w:r>
        <w:t>• Psalm 78:20 - "Indeed, He struck the rock, so that the waters gushed out, and the streams overflowed. Can He give bread also? Can He provide meat (</w:t>
      </w:r>
      <w:proofErr w:type="spellStart"/>
      <w:r>
        <w:t>basar</w:t>
      </w:r>
      <w:proofErr w:type="spellEnd"/>
      <w:r>
        <w:t>) for His people?"</w:t>
      </w:r>
    </w:p>
    <w:p w14:paraId="713F1D82" w14:textId="77777777" w:rsidR="00D75F85" w:rsidRDefault="00D75F85">
      <w:r>
        <w:t>• Isaiah 40:6 - "All flesh is grass, and all its loveliness is like the flower of the field."</w:t>
      </w:r>
    </w:p>
    <w:p w14:paraId="6E6A9E66" w14:textId="77777777" w:rsidR="00D75F85" w:rsidRDefault="00D75F85"/>
    <w:p w14:paraId="6D8D16F7" w14:textId="77777777" w:rsidR="00D75F85" w:rsidRPr="00D75F85" w:rsidRDefault="00D75F85">
      <w:pPr>
        <w:rPr>
          <w:b/>
        </w:rPr>
      </w:pPr>
      <w:r w:rsidRPr="00D75F85">
        <w:rPr>
          <w:b/>
        </w:rPr>
        <w:t>7. Other Relevant Insights</w:t>
      </w:r>
    </w:p>
    <w:p w14:paraId="4E33FAFF" w14:textId="77777777" w:rsidR="00D75F85" w:rsidRDefault="00D75F85">
      <w:r>
        <w:t>• The craving for flesh in the wilderness highlights the constant tension between spiritual testing and bodily temptation.</w:t>
      </w:r>
    </w:p>
    <w:p w14:paraId="5D61B482" w14:textId="77777777" w:rsidR="00D75F85" w:rsidRDefault="00D75F85">
      <w:r>
        <w:t>• God responds to this cry for physical meat with quail in the evening, yet the narrative warns against the spiritual danger of letting physical appetites dictate one's trust in God.</w:t>
      </w:r>
    </w:p>
    <w:p w14:paraId="046DB72D" w14:textId="77777777" w:rsidR="00D75F85" w:rsidRDefault="00D75F85"/>
    <w:p w14:paraId="57422C53" w14:textId="77777777" w:rsidR="00D75F85" w:rsidRPr="00D75F85" w:rsidRDefault="00D75F85">
      <w:pPr>
        <w:rPr>
          <w:b/>
        </w:rPr>
      </w:pPr>
      <w:r w:rsidRPr="00D75F85">
        <w:rPr>
          <w:b/>
        </w:rPr>
        <w:t>8. References</w:t>
      </w:r>
    </w:p>
    <w:p w14:paraId="6597C15B" w14:textId="77777777" w:rsidR="00D75F85" w:rsidRDefault="00D75F85">
      <w:r>
        <w:t>• HALOT, Vol. 1, p. 157</w:t>
      </w:r>
    </w:p>
    <w:p w14:paraId="748D9DC0" w14:textId="77777777" w:rsidR="00D75F85" w:rsidRDefault="00D75F85">
      <w:r>
        <w:t>• TWOT, Vol. 1, p. 137</w:t>
      </w:r>
    </w:p>
    <w:p w14:paraId="60984E3E" w14:textId="77777777" w:rsidR="00D75F85" w:rsidRDefault="00D75F85">
      <w:r>
        <w:t>• NIDOTTE, Vol. 1, pp. 774-778</w:t>
      </w:r>
    </w:p>
    <w:p w14:paraId="44355061" w14:textId="4DFE9BA1" w:rsidR="004C5552" w:rsidRDefault="00D75F85">
      <w:r>
        <w:t>• Vine's Expository Dictionary of Old and New Testament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8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75F85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D7C4"/>
  <w15:chartTrackingRefBased/>
  <w15:docId w15:val="{5B04B184-377C-4522-836C-A6AC4EE9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