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2FCCC" w14:textId="77777777" w:rsidR="001015E5" w:rsidRPr="001015E5" w:rsidRDefault="001015E5">
      <w:pPr>
        <w:rPr>
          <w:b/>
        </w:rPr>
      </w:pPr>
      <w:r w:rsidRPr="001015E5">
        <w:rPr>
          <w:b/>
        </w:rPr>
        <w:t>TRUMPET - ( shophar, Strong's H7782 )</w:t>
      </w:r>
    </w:p>
    <w:p w14:paraId="45ABA2EC" w14:textId="77777777" w:rsidR="001015E5" w:rsidRDefault="001015E5">
      <w:r w:rsidRPr="001015E5">
        <w:rPr>
          <w:b/>
        </w:rPr>
        <w:t>Summary:</w:t>
      </w:r>
    </w:p>
    <w:p w14:paraId="327918C8" w14:textId="77777777" w:rsidR="001015E5" w:rsidRDefault="001015E5">
      <w:r>
        <w:t>The Hebrew word shophar refers to an instrument made from a hollowed-out animal horn, most commonly a ram's horn. Unlike the straight silver trumpets used for temple duties and military signaling, the shophar produced a piercing, resonant blast meant to capture attention, sound an alarm, or herald a divine manifestation. In Exodus 19:16, the supernatural blast of the shophar from the midst of the smoke and fire on Mount Sinai signaled the terrifying and awesome presence of Yahweh, causing the entire camp of Israel to tremble. It serves as a physical and auditory symbol of divine majesty, holiness, and the calling of God's people into covenant.</w:t>
      </w:r>
    </w:p>
    <w:p w14:paraId="423ED77C" w14:textId="77777777" w:rsidR="001015E5" w:rsidRDefault="001015E5"/>
    <w:p w14:paraId="70DD1CB0" w14:textId="77777777" w:rsidR="001015E5" w:rsidRDefault="001015E5">
      <w:r w:rsidRPr="001015E5">
        <w:rPr>
          <w:b/>
        </w:rPr>
        <w:t>Full Study:</w:t>
      </w:r>
    </w:p>
    <w:p w14:paraId="0BC5426C" w14:textId="77777777" w:rsidR="001015E5" w:rsidRDefault="001015E5"/>
    <w:p w14:paraId="5A181772" w14:textId="77777777" w:rsidR="001015E5" w:rsidRPr="001015E5" w:rsidRDefault="001015E5">
      <w:pPr>
        <w:rPr>
          <w:b/>
        </w:rPr>
      </w:pPr>
      <w:r w:rsidRPr="001015E5">
        <w:rPr>
          <w:b/>
        </w:rPr>
        <w:t>1. Word Picture / Background</w:t>
      </w:r>
    </w:p>
    <w:p w14:paraId="347737B8" w14:textId="77777777" w:rsidR="001015E5" w:rsidRDefault="001015E5">
      <w:r>
        <w:t>• The Ram's Horn: The shophar is the oldest wind instrument in Israel's history. It was constructed by steaming a ram's horn (or occasionally a wild goat's horn) to soften it, straightening or shaping it slightly, and then hollowing out the interior. The tip was cut off to form a primitive mouthpiece.</w:t>
      </w:r>
    </w:p>
    <w:p w14:paraId="731DB19D" w14:textId="77777777" w:rsidR="001015E5" w:rsidRDefault="001015E5">
      <w:r>
        <w:t>• A Natural Voice: Because it was not a manufactured metal instrument, each shophar had a unique, raw, and piercing pitch. It could not play complex melodies; instead, it produced distinct, loud blasts of varying lengths and rhythms that could carry for miles across mountainous terrain.</w:t>
      </w:r>
    </w:p>
    <w:p w14:paraId="0E29532D" w14:textId="77777777" w:rsidR="001015E5" w:rsidRDefault="001015E5">
      <w:r>
        <w:t>• Echoes of Moriah: Culturally, the use of a ram's horn carried a subtle resonance connected to the binding of Isaac in Genesis 22, where a ram caught by its horns in a thicket was provided by God as a substitute sacrifice. For Israel, the sound of the shophar was deeply intertwined with the concepts of covenant, substitution, and God's provision.</w:t>
      </w:r>
    </w:p>
    <w:p w14:paraId="61CCE78C" w14:textId="77777777" w:rsidR="001015E5" w:rsidRDefault="001015E5"/>
    <w:p w14:paraId="674FF0F0" w14:textId="77777777" w:rsidR="001015E5" w:rsidRPr="001015E5" w:rsidRDefault="001015E5">
      <w:pPr>
        <w:rPr>
          <w:b/>
        </w:rPr>
      </w:pPr>
      <w:r w:rsidRPr="001015E5">
        <w:rPr>
          <w:b/>
        </w:rPr>
        <w:t>2. Meaning / Lexical Definition</w:t>
      </w:r>
    </w:p>
    <w:p w14:paraId="3050E5C8" w14:textId="77777777" w:rsidR="001015E5" w:rsidRDefault="001015E5">
      <w:r>
        <w:t>• Shophar is a masculine noun referring to a horn or curved trumpet. It must be distinguished from the chatsotserah, which was a straight, hammered silver trumpet crafted by hand for priestly use (Numbers 10:2).</w:t>
      </w:r>
    </w:p>
    <w:p w14:paraId="1C08239C" w14:textId="77777777" w:rsidR="001015E5" w:rsidRDefault="001015E5">
      <w:r>
        <w:t>• The primary function of the shophar was signaling. It was blown to sound a military alarm, mobilize troops for battle, announce the coronation of a new king, declare the arrival of the Year of Jubilee, or summon the assembly of Israel for sacred festivals.</w:t>
      </w:r>
    </w:p>
    <w:p w14:paraId="77AD30F1" w14:textId="77777777" w:rsidR="001015E5" w:rsidRDefault="001015E5"/>
    <w:p w14:paraId="68D9C0F2" w14:textId="77777777" w:rsidR="001015E5" w:rsidRPr="001015E5" w:rsidRDefault="001015E5">
      <w:pPr>
        <w:rPr>
          <w:b/>
        </w:rPr>
      </w:pPr>
      <w:r w:rsidRPr="001015E5">
        <w:rPr>
          <w:b/>
        </w:rPr>
        <w:t>3. Usage and Word Pictures</w:t>
      </w:r>
    </w:p>
    <w:p w14:paraId="5FE661AF" w14:textId="77777777" w:rsidR="001015E5" w:rsidRDefault="001015E5">
      <w:r>
        <w:t>• The Alarm of War: The sound of the shophar was synonymous with urgency. To "blow the trumpet" in the land meant that crisis or conflict was imminent, demanding immediate alertness and preparation (Jeremiah 4:19).</w:t>
      </w:r>
    </w:p>
    <w:p w14:paraId="375F6D64" w14:textId="77777777" w:rsidR="001015E5" w:rsidRDefault="001015E5">
      <w:r>
        <w:t>• The Royal Fanfare: The shophar heralded the public proclamation of a king's reign. When Solomon was anointed, the trumpet blew, and the people shouted, "Long live King Solomon!" (1 Kings 1:39). It symbolized the arrival of the sovereign's authority.</w:t>
      </w:r>
    </w:p>
    <w:p w14:paraId="2A6D4FFF" w14:textId="77777777" w:rsidR="001015E5" w:rsidRDefault="001015E5">
      <w:r>
        <w:t>• A Call to Worship and Rest: On the Day of Atonement every fifty years, a loud shophar blast declared the Year of Jubilee, proclaiming liberty throughout the land to all its inhabitants (Leviticus 25:9).</w:t>
      </w:r>
    </w:p>
    <w:p w14:paraId="00B424BA" w14:textId="77777777" w:rsidR="001015E5" w:rsidRDefault="001015E5"/>
    <w:p w14:paraId="66630BE0" w14:textId="77777777" w:rsidR="001015E5" w:rsidRPr="001015E5" w:rsidRDefault="001015E5">
      <w:pPr>
        <w:rPr>
          <w:b/>
        </w:rPr>
      </w:pPr>
      <w:r w:rsidRPr="001015E5">
        <w:rPr>
          <w:b/>
        </w:rPr>
        <w:t>4. Theological Implications</w:t>
      </w:r>
    </w:p>
    <w:p w14:paraId="1DBAEF88" w14:textId="77777777" w:rsidR="001015E5" w:rsidRDefault="001015E5">
      <w:r>
        <w:t>• The Auditory Presence of God: The shophar at Sinai represents the voice or herald of Yahweh. It is not blown by human breath; it is a heavenly instrument announcing that the Creator has descended to meet His people.</w:t>
      </w:r>
    </w:p>
    <w:p w14:paraId="17D0C120" w14:textId="77777777" w:rsidR="001015E5" w:rsidRDefault="001015E5">
      <w:r>
        <w:t>• The Power of the Divine Summons: The blast of the shophar demands a response. It is a sovereign wake-up call that cuts through human complacency, forcing the hearer to confront the reality of God’s holiness and lordship.</w:t>
      </w:r>
    </w:p>
    <w:p w14:paraId="31944B27" w14:textId="77777777" w:rsidR="001015E5" w:rsidRDefault="001015E5">
      <w:r>
        <w:t>• The Eschatological Warning: Throughout the Prophets, the shophar is associated with the "Day of the Lord"—a day of judgment and ultimate restoration. This imagery carries over into the New Testament, where the final resurrection and return of Christ are heralded by the "trumpet of God."</w:t>
      </w:r>
    </w:p>
    <w:p w14:paraId="15A164EF" w14:textId="77777777" w:rsidR="001015E5" w:rsidRDefault="001015E5"/>
    <w:p w14:paraId="71682AC6" w14:textId="77777777" w:rsidR="001015E5" w:rsidRPr="001015E5" w:rsidRDefault="001015E5">
      <w:pPr>
        <w:rPr>
          <w:b/>
        </w:rPr>
      </w:pPr>
      <w:r w:rsidRPr="001015E5">
        <w:rPr>
          <w:b/>
        </w:rPr>
        <w:t>5. Contextual Nuance in the Passage</w:t>
      </w:r>
    </w:p>
    <w:p w14:paraId="4F3E6CD1" w14:textId="77777777" w:rsidR="001015E5" w:rsidRDefault="001015E5">
      <w:r>
        <w:t>• In Exodus 19:16, Israel is gathered at the base of Mount Sinai. The environment is thick with supernatural elements: thunder, lightning, and a dense cloud covering the mountain.</w:t>
      </w:r>
    </w:p>
    <w:p w14:paraId="6953E783" w14:textId="77777777" w:rsidR="001015E5" w:rsidRDefault="001015E5">
      <w:r>
        <w:t>• Amidst these visual terrors, the "sound of the trumpet" (qol shophar) begins to blow. The text specifies that it was "very loud" (chazaq me'od), and in verse 19, it "sounded long and waxed louder and louder."</w:t>
      </w:r>
    </w:p>
    <w:p w14:paraId="15816FE2" w14:textId="77777777" w:rsidR="001015E5" w:rsidRDefault="001015E5">
      <w:r>
        <w:t>• Since there were no human trumpet-blowers on the burning mountain, this was a supernatural phenomenon. It served to translate the terrifying holiness of God into an auditory experience that penetrated the hearts of the people, causing the entire camp to tremble (yecherad). The shophar set a boundary of fear and reverence, ensuring the people understood that the Law was being delivered by an almighty and holy Sovereign.</w:t>
      </w:r>
    </w:p>
    <w:p w14:paraId="25F06168" w14:textId="77777777" w:rsidR="001015E5" w:rsidRDefault="001015E5"/>
    <w:p w14:paraId="4AF07C97" w14:textId="77777777" w:rsidR="001015E5" w:rsidRPr="001015E5" w:rsidRDefault="001015E5">
      <w:pPr>
        <w:rPr>
          <w:b/>
        </w:rPr>
      </w:pPr>
      <w:r w:rsidRPr="001015E5">
        <w:rPr>
          <w:b/>
        </w:rPr>
        <w:t>6. Key Uses in Other Verses (NKJV)</w:t>
      </w:r>
    </w:p>
    <w:p w14:paraId="03A98A05" w14:textId="77777777" w:rsidR="001015E5" w:rsidRDefault="001015E5">
      <w:r>
        <w:t>• Leviticus 25:9 - "Then you shall cause the trumpet of the Jubilee to sound on the tenth day of the seventh month..."</w:t>
      </w:r>
    </w:p>
    <w:p w14:paraId="71877356" w14:textId="77777777" w:rsidR="001015E5" w:rsidRDefault="001015E5">
      <w:r>
        <w:t>• Joshua 6:4 - "And seven priests shall bear seven trumpets of rams' horns before the ark..."</w:t>
      </w:r>
    </w:p>
    <w:p w14:paraId="20BF0A4B" w14:textId="77777777" w:rsidR="001015E5" w:rsidRDefault="001015E5">
      <w:r>
        <w:t>• Judges 7:16 - "Then he divided the three hundred men into three companies, and he put a trumpet into every man's hand..."</w:t>
      </w:r>
    </w:p>
    <w:p w14:paraId="3C0E7900" w14:textId="77777777" w:rsidR="001015E5" w:rsidRDefault="001015E5">
      <w:r>
        <w:t>• Psalm 150:3 - "Praise Him with the sound of the trumpet; praise Him with the lute and harp!"</w:t>
      </w:r>
    </w:p>
    <w:p w14:paraId="11740A95" w14:textId="77777777" w:rsidR="001015E5" w:rsidRDefault="001015E5">
      <w:r>
        <w:t>• Isaiah 18:3 - "All inhabitants of the world and dwellers on the earth: see when he lifts up a banner on the mountains, and when he blows a trumpet, hear it!"</w:t>
      </w:r>
    </w:p>
    <w:p w14:paraId="7F2BF390" w14:textId="77777777" w:rsidR="001015E5" w:rsidRDefault="001015E5"/>
    <w:p w14:paraId="325A5FA6" w14:textId="77777777" w:rsidR="001015E5" w:rsidRPr="001015E5" w:rsidRDefault="001015E5">
      <w:pPr>
        <w:rPr>
          <w:b/>
        </w:rPr>
      </w:pPr>
      <w:r w:rsidRPr="001015E5">
        <w:rPr>
          <w:b/>
        </w:rPr>
        <w:t>7. Other Relevant Insights</w:t>
      </w:r>
    </w:p>
    <w:p w14:paraId="633BD57E" w14:textId="77777777" w:rsidR="001015E5" w:rsidRDefault="001015E5">
      <w:r>
        <w:t>• The sound of the shophar is still central to Jewish high holy days. During Rosh Hashanah (the Feast of Trumpets), multiple specific blasts are sounded (tekiah, shevarim, teruah) to represent sovereign power, broken weeping, and an urgent alarm. It serves as an annual call to self-examination, repentance, and preparation for judgment.</w:t>
      </w:r>
    </w:p>
    <w:p w14:paraId="2031B537" w14:textId="77777777" w:rsidR="001015E5" w:rsidRDefault="001015E5">
      <w:r>
        <w:t>• In the New Testament, the Greek word salpinx translates the Hebrew shophar in the Septuagint. When Paul speaks of the rapture and resurrection occurring "at the last trumpet" (1 Corinthians 15:52) and "with the trumpet of God" (1 Thessalonians 4:16), he is drawing directly on the Sinaitic and prophetic imagery of the shophar—the ultimate sovereign summons that gathers God's covenant people to Himself.</w:t>
      </w:r>
    </w:p>
    <w:p w14:paraId="1244C2E3" w14:textId="77777777" w:rsidR="001015E5" w:rsidRDefault="001015E5"/>
    <w:p w14:paraId="430B41EA" w14:textId="77777777" w:rsidR="001015E5" w:rsidRPr="001015E5" w:rsidRDefault="001015E5">
      <w:pPr>
        <w:rPr>
          <w:b/>
        </w:rPr>
      </w:pPr>
      <w:r w:rsidRPr="001015E5">
        <w:rPr>
          <w:b/>
        </w:rPr>
        <w:t>8. References</w:t>
      </w:r>
    </w:p>
    <w:p w14:paraId="08867421" w14:textId="77777777" w:rsidR="001015E5" w:rsidRDefault="001015E5">
      <w:r>
        <w:t>• Brown-Driver-Briggs Hebrew and English Lexicon (BDB)</w:t>
      </w:r>
    </w:p>
    <w:p w14:paraId="12DB4DA5" w14:textId="77777777" w:rsidR="001015E5" w:rsidRDefault="001015E5">
      <w:r>
        <w:t>• Theological Wordbook of the Old Testament (TWOT)</w:t>
      </w:r>
    </w:p>
    <w:p w14:paraId="2E117260" w14:textId="77777777" w:rsidR="001015E5" w:rsidRDefault="001015E5">
      <w:r>
        <w:t>• New International Dictionary of Old Testament Theology and Exegesis (NIDOTTE)</w:t>
      </w:r>
    </w:p>
    <w:p w14:paraId="270B481D" w14:textId="14F21B49" w:rsidR="004C5552" w:rsidRDefault="001015E5">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5E5"/>
    <w:rsid w:val="00017747"/>
    <w:rsid w:val="00023A4A"/>
    <w:rsid w:val="0006763F"/>
    <w:rsid w:val="000C53AC"/>
    <w:rsid w:val="001015E5"/>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BDC58"/>
  <w15:chartTrackingRefBased/>
  <w15:docId w15:val="{BFE0612A-5EBB-4C24-8040-53E08825F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015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5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5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5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015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5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5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5E5"/>
    <w:rPr>
      <w:rFonts w:eastAsiaTheme="majorEastAsia" w:cstheme="majorBidi"/>
      <w:color w:val="272727" w:themeColor="text1" w:themeTint="D8"/>
    </w:rPr>
  </w:style>
  <w:style w:type="paragraph" w:styleId="Title">
    <w:name w:val="Title"/>
    <w:basedOn w:val="Normal"/>
    <w:next w:val="Normal"/>
    <w:link w:val="TitleChar"/>
    <w:uiPriority w:val="10"/>
    <w:qFormat/>
    <w:rsid w:val="001015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5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5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5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5E5"/>
    <w:pPr>
      <w:spacing w:before="160"/>
      <w:jc w:val="center"/>
    </w:pPr>
    <w:rPr>
      <w:i/>
      <w:iCs/>
      <w:color w:val="404040" w:themeColor="text1" w:themeTint="BF"/>
    </w:rPr>
  </w:style>
  <w:style w:type="character" w:customStyle="1" w:styleId="QuoteChar">
    <w:name w:val="Quote Char"/>
    <w:basedOn w:val="DefaultParagraphFont"/>
    <w:link w:val="Quote"/>
    <w:uiPriority w:val="29"/>
    <w:rsid w:val="001015E5"/>
    <w:rPr>
      <w:i/>
      <w:iCs/>
      <w:color w:val="404040" w:themeColor="text1" w:themeTint="BF"/>
    </w:rPr>
  </w:style>
  <w:style w:type="paragraph" w:styleId="ListParagraph">
    <w:name w:val="List Paragraph"/>
    <w:basedOn w:val="Normal"/>
    <w:uiPriority w:val="34"/>
    <w:qFormat/>
    <w:rsid w:val="001015E5"/>
    <w:pPr>
      <w:ind w:left="720"/>
      <w:contextualSpacing/>
    </w:pPr>
  </w:style>
  <w:style w:type="character" w:styleId="IntenseEmphasis">
    <w:name w:val="Intense Emphasis"/>
    <w:basedOn w:val="DefaultParagraphFont"/>
    <w:uiPriority w:val="21"/>
    <w:qFormat/>
    <w:rsid w:val="001015E5"/>
    <w:rPr>
      <w:i/>
      <w:iCs/>
      <w:color w:val="2E74B5" w:themeColor="accent1" w:themeShade="BF"/>
    </w:rPr>
  </w:style>
  <w:style w:type="paragraph" w:styleId="IntenseQuote">
    <w:name w:val="Intense Quote"/>
    <w:basedOn w:val="Normal"/>
    <w:next w:val="Normal"/>
    <w:link w:val="IntenseQuoteChar"/>
    <w:uiPriority w:val="30"/>
    <w:qFormat/>
    <w:rsid w:val="001015E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015E5"/>
    <w:rPr>
      <w:i/>
      <w:iCs/>
      <w:color w:val="2E74B5" w:themeColor="accent1" w:themeShade="BF"/>
    </w:rPr>
  </w:style>
  <w:style w:type="character" w:styleId="IntenseReference">
    <w:name w:val="Intense Reference"/>
    <w:basedOn w:val="DefaultParagraphFont"/>
    <w:uiPriority w:val="32"/>
    <w:qFormat/>
    <w:rsid w:val="001015E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920</Words>
  <Characters>5244</Characters>
  <Application>Microsoft Office Word</Application>
  <DocSecurity>0</DocSecurity>
  <Lines>43</Lines>
  <Paragraphs>12</Paragraphs>
  <ScaleCrop>false</ScaleCrop>
  <Company/>
  <LinksUpToDate>false</LinksUpToDate>
  <CharactersWithSpaces>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2026-08-14T09:52:00Z</dcterms:created>
  <dcterms:modified xsi:type="dcterms:W3CDTF">2026-08-14T09:52:00Z</dcterms:modified>
</cp:coreProperties>
</file>